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DE25D" w14:textId="4935A87A" w:rsidR="002816F7" w:rsidRPr="009776D3" w:rsidRDefault="002816F7" w:rsidP="002816F7">
      <w:pPr>
        <w:pStyle w:val="1"/>
        <w:adjustRightInd w:val="0"/>
        <w:snapToGrid w:val="0"/>
        <w:spacing w:before="0" w:after="0" w:line="360" w:lineRule="auto"/>
        <w:jc w:val="center"/>
        <w:rPr>
          <w:rFonts w:ascii="宋体" w:hAnsi="宋体"/>
          <w:bCs w:val="0"/>
          <w:sz w:val="36"/>
          <w:szCs w:val="36"/>
        </w:rPr>
      </w:pPr>
      <w:r w:rsidRPr="009776D3">
        <w:rPr>
          <w:rFonts w:ascii="宋体" w:hAnsi="宋体" w:hint="eastAsia"/>
          <w:bCs w:val="0"/>
          <w:sz w:val="36"/>
          <w:szCs w:val="36"/>
        </w:rPr>
        <w:t>云南烟草机械有限责任公司包装机辅助修理改造采购项目（202501）</w:t>
      </w:r>
      <w:r w:rsidRPr="009776D3">
        <w:rPr>
          <w:rFonts w:ascii="宋体" w:hAnsi="宋体"/>
          <w:bCs w:val="0"/>
          <w:sz w:val="36"/>
          <w:szCs w:val="36"/>
        </w:rPr>
        <w:t>招标公告</w:t>
      </w:r>
    </w:p>
    <w:p w14:paraId="3DD1DED4" w14:textId="77777777" w:rsidR="002816F7" w:rsidRPr="009776D3" w:rsidRDefault="002816F7" w:rsidP="002816F7">
      <w:pPr>
        <w:adjustRightInd w:val="0"/>
        <w:snapToGrid w:val="0"/>
        <w:spacing w:line="360" w:lineRule="auto"/>
        <w:ind w:firstLineChars="200" w:firstLine="480"/>
        <w:rPr>
          <w:rFonts w:ascii="宋体" w:hAnsi="宋体" w:cs="宋体" w:hint="eastAsia"/>
          <w:sz w:val="24"/>
          <w:szCs w:val="24"/>
        </w:rPr>
      </w:pPr>
      <w:r w:rsidRPr="009776D3">
        <w:rPr>
          <w:rFonts w:ascii="宋体" w:hAnsi="宋体" w:cs="宋体" w:hint="eastAsia"/>
          <w:sz w:val="24"/>
          <w:szCs w:val="24"/>
        </w:rPr>
        <w:t xml:space="preserve">受云南烟草机械有限责任公司委托，由 </w:t>
      </w:r>
      <w:r w:rsidRPr="009776D3">
        <w:rPr>
          <w:rFonts w:ascii="宋体" w:hAnsi="宋体" w:cs="宋体" w:hint="eastAsia"/>
          <w:bCs/>
          <w:sz w:val="24"/>
          <w:szCs w:val="24"/>
        </w:rPr>
        <w:t>昆明晨晟招标有限责任公司</w:t>
      </w:r>
      <w:r w:rsidRPr="009776D3">
        <w:rPr>
          <w:rFonts w:ascii="宋体" w:hAnsi="宋体" w:cs="宋体" w:hint="eastAsia"/>
          <w:sz w:val="24"/>
          <w:szCs w:val="24"/>
        </w:rPr>
        <w:t xml:space="preserve"> 组织云南烟草机械有限责任公司 包装机辅助修理改造采购项目（202501）的公开招标工作，欢迎有相应资格的潜在投标人参加本项目的投标，现将招标有关事宜公告如下：</w:t>
      </w:r>
    </w:p>
    <w:p w14:paraId="375E4B13" w14:textId="77777777" w:rsidR="002816F7" w:rsidRPr="009776D3" w:rsidRDefault="002816F7" w:rsidP="002816F7">
      <w:pPr>
        <w:pStyle w:val="2"/>
        <w:adjustRightInd w:val="0"/>
        <w:snapToGrid w:val="0"/>
        <w:rPr>
          <w:rFonts w:ascii="宋体" w:hAnsi="宋体" w:hint="eastAsia"/>
          <w:bCs w:val="0"/>
          <w:sz w:val="24"/>
          <w:szCs w:val="24"/>
        </w:rPr>
      </w:pPr>
      <w:bookmarkStart w:id="0" w:name="_Toc210077840"/>
      <w:r w:rsidRPr="009776D3">
        <w:rPr>
          <w:rFonts w:ascii="宋体" w:hAnsi="宋体" w:hint="eastAsia"/>
          <w:bCs w:val="0"/>
          <w:sz w:val="24"/>
          <w:szCs w:val="24"/>
        </w:rPr>
        <w:t>一、项目基本情况：</w:t>
      </w:r>
      <w:bookmarkEnd w:id="0"/>
    </w:p>
    <w:p w14:paraId="3772EC7F" w14:textId="77777777" w:rsidR="002816F7" w:rsidRPr="009776D3" w:rsidRDefault="002816F7" w:rsidP="002816F7">
      <w:pPr>
        <w:adjustRightInd w:val="0"/>
        <w:snapToGrid w:val="0"/>
        <w:spacing w:line="360" w:lineRule="auto"/>
        <w:ind w:firstLineChars="200" w:firstLine="480"/>
        <w:rPr>
          <w:rFonts w:ascii="宋体" w:hAnsi="宋体" w:cs="宋体" w:hint="eastAsia"/>
          <w:sz w:val="24"/>
          <w:szCs w:val="24"/>
        </w:rPr>
      </w:pPr>
      <w:r w:rsidRPr="009776D3">
        <w:rPr>
          <w:rFonts w:ascii="宋体" w:hAnsi="宋体" w:cs="宋体" w:hint="eastAsia"/>
          <w:sz w:val="24"/>
          <w:szCs w:val="24"/>
        </w:rPr>
        <w:t>1.项目名称：云南烟草机械有限责任公司</w:t>
      </w:r>
      <w:r w:rsidRPr="009776D3">
        <w:rPr>
          <w:rFonts w:hint="eastAsia"/>
          <w:sz w:val="24"/>
          <w:szCs w:val="24"/>
        </w:rPr>
        <w:t>包装机辅助修理改造采购</w:t>
      </w:r>
      <w:r w:rsidRPr="009776D3">
        <w:rPr>
          <w:rFonts w:ascii="宋体" w:hAnsi="宋体" w:cs="宋体" w:hint="eastAsia"/>
          <w:sz w:val="24"/>
          <w:szCs w:val="24"/>
        </w:rPr>
        <w:t>项目（202501）。</w:t>
      </w:r>
    </w:p>
    <w:p w14:paraId="4EE7A0BF" w14:textId="77777777" w:rsidR="002816F7" w:rsidRPr="009776D3" w:rsidRDefault="002816F7" w:rsidP="002816F7">
      <w:pPr>
        <w:adjustRightInd w:val="0"/>
        <w:snapToGrid w:val="0"/>
        <w:spacing w:line="360" w:lineRule="auto"/>
        <w:ind w:firstLineChars="200" w:firstLine="480"/>
        <w:rPr>
          <w:rFonts w:ascii="宋体" w:hAnsi="宋体" w:cs="宋体" w:hint="eastAsia"/>
          <w:b/>
          <w:sz w:val="24"/>
          <w:szCs w:val="24"/>
        </w:rPr>
      </w:pPr>
      <w:r w:rsidRPr="009776D3">
        <w:rPr>
          <w:rFonts w:ascii="宋体" w:hAnsi="宋体" w:cs="宋体" w:hint="eastAsia"/>
          <w:sz w:val="24"/>
          <w:szCs w:val="24"/>
        </w:rPr>
        <w:t>2.招标编号：</w:t>
      </w:r>
      <w:r w:rsidRPr="009776D3">
        <w:rPr>
          <w:rFonts w:ascii="宋体" w:hAnsi="宋体" w:cs="宋体"/>
          <w:bCs/>
          <w:sz w:val="24"/>
          <w:szCs w:val="24"/>
        </w:rPr>
        <w:t>KCCG-2025-10113</w:t>
      </w:r>
      <w:r w:rsidRPr="009776D3">
        <w:rPr>
          <w:rFonts w:ascii="宋体" w:hAnsi="宋体" w:cs="宋体" w:hint="eastAsia"/>
          <w:bCs/>
          <w:sz w:val="24"/>
          <w:szCs w:val="24"/>
        </w:rPr>
        <w:t>。</w:t>
      </w:r>
    </w:p>
    <w:p w14:paraId="270EACB5" w14:textId="77777777" w:rsidR="002816F7" w:rsidRPr="009776D3" w:rsidRDefault="002816F7" w:rsidP="002816F7">
      <w:pPr>
        <w:adjustRightInd w:val="0"/>
        <w:snapToGrid w:val="0"/>
        <w:spacing w:line="360" w:lineRule="auto"/>
        <w:ind w:firstLineChars="200" w:firstLine="480"/>
        <w:rPr>
          <w:rFonts w:ascii="宋体" w:hAnsi="宋体" w:cs="宋体"/>
          <w:bCs/>
          <w:sz w:val="24"/>
          <w:szCs w:val="24"/>
        </w:rPr>
      </w:pPr>
      <w:r w:rsidRPr="009776D3">
        <w:rPr>
          <w:rFonts w:ascii="宋体" w:hAnsi="宋体" w:cs="宋体" w:hint="eastAsia"/>
          <w:sz w:val="24"/>
          <w:szCs w:val="24"/>
        </w:rPr>
        <w:t>3.项目规模</w:t>
      </w:r>
      <w:r w:rsidRPr="009776D3">
        <w:rPr>
          <w:rFonts w:ascii="宋体" w:hAnsi="宋体" w:cs="宋体" w:hint="eastAsia"/>
          <w:b/>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5"/>
        <w:gridCol w:w="993"/>
        <w:gridCol w:w="3432"/>
        <w:gridCol w:w="1876"/>
        <w:gridCol w:w="2310"/>
      </w:tblGrid>
      <w:tr w:rsidR="002816F7" w:rsidRPr="009776D3" w14:paraId="3B3438FC" w14:textId="77777777" w:rsidTr="001461EA">
        <w:tc>
          <w:tcPr>
            <w:tcW w:w="8522" w:type="dxa"/>
            <w:gridSpan w:val="5"/>
            <w:vAlign w:val="center"/>
          </w:tcPr>
          <w:p w14:paraId="7904761D"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项目规模预览表</w:t>
            </w:r>
          </w:p>
        </w:tc>
      </w:tr>
      <w:tr w:rsidR="002816F7" w:rsidRPr="009776D3" w14:paraId="216BB83F" w14:textId="77777777" w:rsidTr="001461EA">
        <w:tc>
          <w:tcPr>
            <w:tcW w:w="675" w:type="dxa"/>
            <w:vAlign w:val="center"/>
          </w:tcPr>
          <w:p w14:paraId="5D7AFE87"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序号</w:t>
            </w:r>
          </w:p>
        </w:tc>
        <w:tc>
          <w:tcPr>
            <w:tcW w:w="993" w:type="dxa"/>
            <w:vAlign w:val="center"/>
          </w:tcPr>
          <w:p w14:paraId="528358DC"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标段号</w:t>
            </w:r>
          </w:p>
        </w:tc>
        <w:tc>
          <w:tcPr>
            <w:tcW w:w="3432" w:type="dxa"/>
            <w:vAlign w:val="center"/>
          </w:tcPr>
          <w:p w14:paraId="13F4C545"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标段名称</w:t>
            </w:r>
          </w:p>
        </w:tc>
        <w:tc>
          <w:tcPr>
            <w:tcW w:w="0" w:type="auto"/>
            <w:vAlign w:val="center"/>
          </w:tcPr>
          <w:p w14:paraId="30409746"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物料编码</w:t>
            </w:r>
          </w:p>
        </w:tc>
        <w:tc>
          <w:tcPr>
            <w:tcW w:w="0" w:type="auto"/>
            <w:vAlign w:val="center"/>
          </w:tcPr>
          <w:p w14:paraId="38F81C8A" w14:textId="77777777" w:rsidR="002816F7" w:rsidRPr="009776D3" w:rsidRDefault="002816F7" w:rsidP="001461EA">
            <w:pPr>
              <w:adjustRightInd w:val="0"/>
              <w:snapToGrid w:val="0"/>
              <w:spacing w:line="360" w:lineRule="auto"/>
              <w:ind w:rightChars="-10" w:right="-20"/>
              <w:rPr>
                <w:rFonts w:ascii="宋体" w:hAnsi="宋体" w:cs="宋体" w:hint="eastAsia"/>
                <w:bCs/>
                <w:sz w:val="24"/>
                <w:szCs w:val="24"/>
              </w:rPr>
            </w:pPr>
            <w:r w:rsidRPr="009776D3">
              <w:rPr>
                <w:rFonts w:ascii="宋体" w:hAnsi="宋体" w:cs="宋体" w:hint="eastAsia"/>
                <w:bCs/>
                <w:sz w:val="24"/>
                <w:szCs w:val="24"/>
              </w:rPr>
              <w:t>最高限价（含税）元</w:t>
            </w:r>
          </w:p>
        </w:tc>
      </w:tr>
      <w:tr w:rsidR="002816F7" w:rsidRPr="009776D3" w14:paraId="458DB45E" w14:textId="77777777" w:rsidTr="001461EA">
        <w:tc>
          <w:tcPr>
            <w:tcW w:w="675" w:type="dxa"/>
            <w:vAlign w:val="center"/>
          </w:tcPr>
          <w:p w14:paraId="3C8801C2"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1</w:t>
            </w:r>
          </w:p>
        </w:tc>
        <w:tc>
          <w:tcPr>
            <w:tcW w:w="993" w:type="dxa"/>
            <w:vAlign w:val="center"/>
          </w:tcPr>
          <w:p w14:paraId="48B84425"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标段</w:t>
            </w:r>
            <w:proofErr w:type="gramStart"/>
            <w:r w:rsidRPr="009776D3">
              <w:rPr>
                <w:rFonts w:ascii="宋体" w:hAnsi="宋体" w:cs="宋体" w:hint="eastAsia"/>
                <w:bCs/>
                <w:sz w:val="24"/>
                <w:szCs w:val="24"/>
              </w:rPr>
              <w:t>一</w:t>
            </w:r>
            <w:proofErr w:type="gramEnd"/>
          </w:p>
        </w:tc>
        <w:tc>
          <w:tcPr>
            <w:tcW w:w="3432" w:type="dxa"/>
            <w:vAlign w:val="center"/>
          </w:tcPr>
          <w:p w14:paraId="601B2305"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包装设备电控辅助修理改造</w:t>
            </w:r>
          </w:p>
        </w:tc>
        <w:tc>
          <w:tcPr>
            <w:tcW w:w="0" w:type="auto"/>
            <w:vAlign w:val="center"/>
          </w:tcPr>
          <w:p w14:paraId="0C1B6005"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p>
        </w:tc>
        <w:tc>
          <w:tcPr>
            <w:tcW w:w="0" w:type="auto"/>
            <w:vAlign w:val="center"/>
          </w:tcPr>
          <w:p w14:paraId="113F5432"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331,409.54</w:t>
            </w:r>
          </w:p>
        </w:tc>
      </w:tr>
      <w:tr w:rsidR="002816F7" w:rsidRPr="009776D3" w14:paraId="6A58AC86" w14:textId="77777777" w:rsidTr="001461EA">
        <w:tc>
          <w:tcPr>
            <w:tcW w:w="675" w:type="dxa"/>
            <w:vAlign w:val="center"/>
          </w:tcPr>
          <w:p w14:paraId="684D4872"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2</w:t>
            </w:r>
          </w:p>
        </w:tc>
        <w:tc>
          <w:tcPr>
            <w:tcW w:w="993" w:type="dxa"/>
            <w:vAlign w:val="center"/>
          </w:tcPr>
          <w:p w14:paraId="77E1367F"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标段二</w:t>
            </w:r>
          </w:p>
        </w:tc>
        <w:tc>
          <w:tcPr>
            <w:tcW w:w="3432" w:type="dxa"/>
            <w:vAlign w:val="center"/>
          </w:tcPr>
          <w:p w14:paraId="15F4945C"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条烟输送装置制作及改造</w:t>
            </w:r>
          </w:p>
        </w:tc>
        <w:tc>
          <w:tcPr>
            <w:tcW w:w="0" w:type="auto"/>
            <w:vAlign w:val="center"/>
          </w:tcPr>
          <w:p w14:paraId="62EC4863"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41ZT2025000002</w:t>
            </w:r>
          </w:p>
        </w:tc>
        <w:tc>
          <w:tcPr>
            <w:tcW w:w="0" w:type="auto"/>
            <w:vAlign w:val="center"/>
          </w:tcPr>
          <w:p w14:paraId="1DA1FC4C"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2,290,000.00</w:t>
            </w:r>
          </w:p>
        </w:tc>
      </w:tr>
      <w:tr w:rsidR="002816F7" w:rsidRPr="009776D3" w14:paraId="69A168DA" w14:textId="77777777" w:rsidTr="001461EA">
        <w:tc>
          <w:tcPr>
            <w:tcW w:w="675" w:type="dxa"/>
            <w:vAlign w:val="center"/>
          </w:tcPr>
          <w:p w14:paraId="66DF845E"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3</w:t>
            </w:r>
          </w:p>
        </w:tc>
        <w:tc>
          <w:tcPr>
            <w:tcW w:w="993" w:type="dxa"/>
            <w:vAlign w:val="center"/>
          </w:tcPr>
          <w:p w14:paraId="27E5F55F"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标段三</w:t>
            </w:r>
          </w:p>
        </w:tc>
        <w:tc>
          <w:tcPr>
            <w:tcW w:w="3432" w:type="dxa"/>
            <w:vAlign w:val="center"/>
          </w:tcPr>
          <w:p w14:paraId="3C031494"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中速包装机补包、卡纸及透明纸夹紧、六角轮装置辅助修理改造</w:t>
            </w:r>
          </w:p>
        </w:tc>
        <w:tc>
          <w:tcPr>
            <w:tcW w:w="0" w:type="auto"/>
            <w:vAlign w:val="center"/>
          </w:tcPr>
          <w:p w14:paraId="5D394E27"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41SK2025210002</w:t>
            </w:r>
          </w:p>
        </w:tc>
        <w:tc>
          <w:tcPr>
            <w:tcW w:w="0" w:type="auto"/>
            <w:vAlign w:val="center"/>
          </w:tcPr>
          <w:p w14:paraId="7A780695"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580,000.00</w:t>
            </w:r>
          </w:p>
        </w:tc>
      </w:tr>
      <w:tr w:rsidR="002816F7" w:rsidRPr="009776D3" w14:paraId="6E5CEB62" w14:textId="77777777" w:rsidTr="001461EA">
        <w:tc>
          <w:tcPr>
            <w:tcW w:w="675" w:type="dxa"/>
            <w:vAlign w:val="center"/>
          </w:tcPr>
          <w:p w14:paraId="70407498"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4</w:t>
            </w:r>
          </w:p>
        </w:tc>
        <w:tc>
          <w:tcPr>
            <w:tcW w:w="993" w:type="dxa"/>
            <w:vAlign w:val="center"/>
          </w:tcPr>
          <w:p w14:paraId="73C5DFA8"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标段四</w:t>
            </w:r>
          </w:p>
        </w:tc>
        <w:tc>
          <w:tcPr>
            <w:tcW w:w="3432" w:type="dxa"/>
            <w:vAlign w:val="center"/>
          </w:tcPr>
          <w:p w14:paraId="0922145D"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美容器装置辅助改造(ZB45)</w:t>
            </w:r>
          </w:p>
        </w:tc>
        <w:tc>
          <w:tcPr>
            <w:tcW w:w="0" w:type="auto"/>
            <w:vAlign w:val="center"/>
          </w:tcPr>
          <w:p w14:paraId="7B73EFA6"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41SK2025210003</w:t>
            </w:r>
          </w:p>
        </w:tc>
        <w:tc>
          <w:tcPr>
            <w:tcW w:w="0" w:type="auto"/>
            <w:vAlign w:val="center"/>
          </w:tcPr>
          <w:p w14:paraId="29BDB887"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446,000.00</w:t>
            </w:r>
          </w:p>
        </w:tc>
      </w:tr>
      <w:tr w:rsidR="002816F7" w:rsidRPr="009776D3" w14:paraId="0FB6C62C" w14:textId="77777777" w:rsidTr="001461EA">
        <w:tc>
          <w:tcPr>
            <w:tcW w:w="675" w:type="dxa"/>
            <w:vAlign w:val="center"/>
          </w:tcPr>
          <w:p w14:paraId="7DBEEE5B"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5</w:t>
            </w:r>
          </w:p>
        </w:tc>
        <w:tc>
          <w:tcPr>
            <w:tcW w:w="993" w:type="dxa"/>
            <w:vAlign w:val="center"/>
          </w:tcPr>
          <w:p w14:paraId="20CB1EA8"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标段五</w:t>
            </w:r>
          </w:p>
        </w:tc>
        <w:tc>
          <w:tcPr>
            <w:tcW w:w="3432" w:type="dxa"/>
            <w:vAlign w:val="center"/>
          </w:tcPr>
          <w:p w14:paraId="2B63E7C7"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proofErr w:type="gramStart"/>
            <w:r w:rsidRPr="009776D3">
              <w:rPr>
                <w:rFonts w:ascii="宋体" w:hAnsi="宋体" w:cs="宋体" w:hint="eastAsia"/>
                <w:bCs/>
                <w:sz w:val="24"/>
                <w:szCs w:val="24"/>
              </w:rPr>
              <w:t>保润包装机</w:t>
            </w:r>
            <w:proofErr w:type="gramEnd"/>
            <w:r w:rsidRPr="009776D3">
              <w:rPr>
                <w:rFonts w:ascii="宋体" w:hAnsi="宋体" w:cs="宋体" w:hint="eastAsia"/>
                <w:bCs/>
                <w:sz w:val="24"/>
                <w:szCs w:val="24"/>
              </w:rPr>
              <w:t>辅助加包装置购置</w:t>
            </w:r>
          </w:p>
        </w:tc>
        <w:tc>
          <w:tcPr>
            <w:tcW w:w="0" w:type="auto"/>
            <w:vAlign w:val="center"/>
          </w:tcPr>
          <w:p w14:paraId="32BF817B"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41YX2025190008</w:t>
            </w:r>
          </w:p>
        </w:tc>
        <w:tc>
          <w:tcPr>
            <w:tcW w:w="0" w:type="auto"/>
            <w:vAlign w:val="center"/>
          </w:tcPr>
          <w:p w14:paraId="77D70A65"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448,537.68</w:t>
            </w:r>
          </w:p>
        </w:tc>
      </w:tr>
      <w:tr w:rsidR="002816F7" w:rsidRPr="009776D3" w14:paraId="2E98B5B7" w14:textId="77777777" w:rsidTr="001461EA">
        <w:tc>
          <w:tcPr>
            <w:tcW w:w="675" w:type="dxa"/>
            <w:vAlign w:val="center"/>
          </w:tcPr>
          <w:p w14:paraId="71DD34A9"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6</w:t>
            </w:r>
          </w:p>
        </w:tc>
        <w:tc>
          <w:tcPr>
            <w:tcW w:w="993" w:type="dxa"/>
            <w:vAlign w:val="center"/>
          </w:tcPr>
          <w:p w14:paraId="4E3A3DD1"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标段六</w:t>
            </w:r>
          </w:p>
        </w:tc>
        <w:tc>
          <w:tcPr>
            <w:tcW w:w="3432" w:type="dxa"/>
            <w:vAlign w:val="center"/>
          </w:tcPr>
          <w:p w14:paraId="2B624FAC"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中速包装机组增加小包、</w:t>
            </w:r>
            <w:proofErr w:type="gramStart"/>
            <w:r w:rsidRPr="009776D3">
              <w:rPr>
                <w:rFonts w:ascii="宋体" w:hAnsi="宋体" w:cs="宋体" w:hint="eastAsia"/>
                <w:bCs/>
                <w:sz w:val="24"/>
                <w:szCs w:val="24"/>
              </w:rPr>
              <w:t>异型条盒装填</w:t>
            </w:r>
            <w:proofErr w:type="gramEnd"/>
            <w:r w:rsidRPr="009776D3">
              <w:rPr>
                <w:rFonts w:ascii="宋体" w:hAnsi="宋体" w:cs="宋体" w:hint="eastAsia"/>
                <w:bCs/>
                <w:sz w:val="24"/>
                <w:szCs w:val="24"/>
              </w:rPr>
              <w:t>装置辅助改造</w:t>
            </w:r>
          </w:p>
        </w:tc>
        <w:tc>
          <w:tcPr>
            <w:tcW w:w="0" w:type="auto"/>
            <w:vAlign w:val="center"/>
          </w:tcPr>
          <w:p w14:paraId="75973DAB"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41HN2025290001</w:t>
            </w:r>
          </w:p>
        </w:tc>
        <w:tc>
          <w:tcPr>
            <w:tcW w:w="0" w:type="auto"/>
            <w:vAlign w:val="center"/>
          </w:tcPr>
          <w:p w14:paraId="4625AE33" w14:textId="77777777" w:rsidR="002816F7" w:rsidRPr="009776D3" w:rsidRDefault="002816F7" w:rsidP="001461EA">
            <w:pPr>
              <w:adjustRightInd w:val="0"/>
              <w:snapToGrid w:val="0"/>
              <w:spacing w:line="360" w:lineRule="auto"/>
              <w:ind w:rightChars="-10" w:right="-20"/>
              <w:jc w:val="center"/>
              <w:rPr>
                <w:rFonts w:ascii="宋体" w:hAnsi="宋体" w:cs="宋体" w:hint="eastAsia"/>
                <w:bCs/>
                <w:sz w:val="24"/>
                <w:szCs w:val="24"/>
              </w:rPr>
            </w:pPr>
            <w:r w:rsidRPr="009776D3">
              <w:rPr>
                <w:rFonts w:ascii="宋体" w:hAnsi="宋体" w:cs="宋体" w:hint="eastAsia"/>
                <w:bCs/>
                <w:sz w:val="24"/>
                <w:szCs w:val="24"/>
              </w:rPr>
              <w:t>5,458,500.00</w:t>
            </w:r>
          </w:p>
        </w:tc>
      </w:tr>
    </w:tbl>
    <w:p w14:paraId="3380097E" w14:textId="77777777" w:rsidR="002816F7" w:rsidRPr="009776D3" w:rsidRDefault="002816F7" w:rsidP="002816F7">
      <w:pPr>
        <w:adjustRightInd w:val="0"/>
        <w:snapToGrid w:val="0"/>
        <w:spacing w:line="360" w:lineRule="auto"/>
        <w:ind w:firstLineChars="200" w:firstLine="482"/>
        <w:rPr>
          <w:rFonts w:ascii="宋体" w:hAnsi="宋体" w:cs="宋体"/>
          <w:b/>
          <w:sz w:val="24"/>
          <w:szCs w:val="24"/>
        </w:rPr>
      </w:pPr>
    </w:p>
    <w:p w14:paraId="51F902B6" w14:textId="77777777" w:rsidR="002816F7" w:rsidRPr="009776D3" w:rsidRDefault="002816F7" w:rsidP="002816F7">
      <w:pPr>
        <w:adjustRightInd w:val="0"/>
        <w:snapToGrid w:val="0"/>
        <w:spacing w:line="360" w:lineRule="auto"/>
        <w:ind w:firstLineChars="200" w:firstLine="480"/>
        <w:rPr>
          <w:rFonts w:ascii="宋体" w:hAnsi="宋体" w:cs="宋体"/>
          <w:bCs/>
          <w:sz w:val="24"/>
          <w:szCs w:val="24"/>
        </w:rPr>
      </w:pPr>
      <w:r w:rsidRPr="009776D3">
        <w:rPr>
          <w:rFonts w:ascii="宋体" w:hAnsi="宋体" w:cs="宋体" w:hint="eastAsia"/>
          <w:sz w:val="24"/>
          <w:szCs w:val="24"/>
        </w:rPr>
        <w:t>4.招标内容与范围：</w:t>
      </w:r>
      <w:r w:rsidRPr="009776D3">
        <w:rPr>
          <w:rFonts w:ascii="宋体" w:hAnsi="宋体" w:cs="宋体" w:hint="eastAsia"/>
          <w:bCs/>
          <w:sz w:val="24"/>
          <w:szCs w:val="24"/>
        </w:rPr>
        <w:t>按照招标人要求，对包装机组辅助修理改造、配套装置修理改造（购置），各标段采购内容如下：</w:t>
      </w:r>
    </w:p>
    <w:p w14:paraId="58E9D516" w14:textId="77777777" w:rsidR="002816F7" w:rsidRPr="009776D3" w:rsidRDefault="002816F7" w:rsidP="002816F7">
      <w:pPr>
        <w:adjustRightInd w:val="0"/>
        <w:snapToGrid w:val="0"/>
        <w:spacing w:line="360" w:lineRule="auto"/>
        <w:ind w:firstLineChars="200" w:firstLine="480"/>
        <w:rPr>
          <w:rFonts w:ascii="宋体" w:hAnsi="宋体" w:cs="宋体"/>
          <w:bCs/>
          <w:sz w:val="24"/>
          <w:szCs w:val="24"/>
        </w:rPr>
      </w:pPr>
      <w:r w:rsidRPr="009776D3">
        <w:rPr>
          <w:rFonts w:ascii="宋体" w:hAnsi="宋体" w:cs="宋体" w:hint="eastAsia"/>
          <w:bCs/>
          <w:sz w:val="24"/>
          <w:szCs w:val="24"/>
        </w:rPr>
        <w:t>标段1，包装设备电控辅助修理改造：1、对一组因多年闲置导致设备器件老化、器件缺失的GDX2包装机设备进行恢复性修理，并根据实际要求对电气系统升级开发。2、对一组ZB25包装机组实施控制系统软硬件改造升级，工作内容如下：（1）将ZB25包</w:t>
      </w:r>
      <w:r w:rsidRPr="009776D3">
        <w:rPr>
          <w:rFonts w:ascii="宋体" w:hAnsi="宋体" w:cs="宋体" w:hint="eastAsia"/>
          <w:bCs/>
          <w:sz w:val="24"/>
          <w:szCs w:val="24"/>
        </w:rPr>
        <w:lastRenderedPageBreak/>
        <w:t>装机386CPU板升级为486CPU板；（2）将铝箔纸自动拼接功能集成到包装机控制系统中；（3）将烟支检测器信号集成到包装机控制系统中；（4）新增或</w:t>
      </w:r>
      <w:proofErr w:type="gramStart"/>
      <w:r w:rsidRPr="009776D3">
        <w:rPr>
          <w:rFonts w:ascii="宋体" w:hAnsi="宋体" w:cs="宋体" w:hint="eastAsia"/>
          <w:bCs/>
          <w:sz w:val="24"/>
          <w:szCs w:val="24"/>
        </w:rPr>
        <w:t>更换烟库下烟道烟库烟支</w:t>
      </w:r>
      <w:proofErr w:type="gramEnd"/>
      <w:r w:rsidRPr="009776D3">
        <w:rPr>
          <w:rFonts w:ascii="宋体" w:hAnsi="宋体" w:cs="宋体" w:hint="eastAsia"/>
          <w:bCs/>
          <w:sz w:val="24"/>
          <w:szCs w:val="24"/>
        </w:rPr>
        <w:t>检测器：（5）主、辅机更换主电机变频器及附件。</w:t>
      </w:r>
    </w:p>
    <w:p w14:paraId="1DA08616" w14:textId="77777777" w:rsidR="002816F7" w:rsidRPr="009776D3" w:rsidRDefault="002816F7" w:rsidP="002816F7">
      <w:pPr>
        <w:adjustRightInd w:val="0"/>
        <w:snapToGrid w:val="0"/>
        <w:spacing w:line="360" w:lineRule="auto"/>
        <w:ind w:firstLineChars="200" w:firstLine="480"/>
        <w:rPr>
          <w:rFonts w:ascii="宋体" w:hAnsi="宋体" w:cs="宋体" w:hint="eastAsia"/>
          <w:bCs/>
          <w:sz w:val="24"/>
          <w:szCs w:val="24"/>
        </w:rPr>
      </w:pPr>
      <w:r w:rsidRPr="009776D3">
        <w:rPr>
          <w:rFonts w:ascii="宋体" w:hAnsi="宋体" w:cs="宋体" w:hint="eastAsia"/>
          <w:bCs/>
          <w:sz w:val="24"/>
          <w:szCs w:val="24"/>
        </w:rPr>
        <w:t>标段2，41ZT2025000002 条烟输送装置制作及改造：1.对两台ZJ119+FOCKE FX2机组</w:t>
      </w:r>
      <w:proofErr w:type="gramStart"/>
      <w:r w:rsidRPr="009776D3">
        <w:rPr>
          <w:rFonts w:ascii="宋体" w:hAnsi="宋体" w:cs="宋体" w:hint="eastAsia"/>
          <w:bCs/>
          <w:sz w:val="24"/>
          <w:szCs w:val="24"/>
        </w:rPr>
        <w:t>配套条</w:t>
      </w:r>
      <w:proofErr w:type="gramEnd"/>
      <w:r w:rsidRPr="009776D3">
        <w:rPr>
          <w:rFonts w:ascii="宋体" w:hAnsi="宋体" w:cs="宋体" w:hint="eastAsia"/>
          <w:bCs/>
          <w:sz w:val="24"/>
          <w:szCs w:val="24"/>
        </w:rPr>
        <w:t>烟提升、输送系统改造;2.对两台Passim8K+GDX2搬迁机组</w:t>
      </w:r>
      <w:proofErr w:type="gramStart"/>
      <w:r w:rsidRPr="009776D3">
        <w:rPr>
          <w:rFonts w:ascii="宋体" w:hAnsi="宋体" w:cs="宋体" w:hint="eastAsia"/>
          <w:bCs/>
          <w:sz w:val="24"/>
          <w:szCs w:val="24"/>
        </w:rPr>
        <w:t>配套条</w:t>
      </w:r>
      <w:proofErr w:type="gramEnd"/>
      <w:r w:rsidRPr="009776D3">
        <w:rPr>
          <w:rFonts w:ascii="宋体" w:hAnsi="宋体" w:cs="宋体" w:hint="eastAsia"/>
          <w:bCs/>
          <w:sz w:val="24"/>
          <w:szCs w:val="24"/>
        </w:rPr>
        <w:t>烟提升、输送系统改造；3.对两台ZJ117+GDX2搬迁机组</w:t>
      </w:r>
      <w:proofErr w:type="gramStart"/>
      <w:r w:rsidRPr="009776D3">
        <w:rPr>
          <w:rFonts w:ascii="宋体" w:hAnsi="宋体" w:cs="宋体" w:hint="eastAsia"/>
          <w:bCs/>
          <w:sz w:val="24"/>
          <w:szCs w:val="24"/>
        </w:rPr>
        <w:t>配套条</w:t>
      </w:r>
      <w:proofErr w:type="gramEnd"/>
      <w:r w:rsidRPr="009776D3">
        <w:rPr>
          <w:rFonts w:ascii="宋体" w:hAnsi="宋体" w:cs="宋体" w:hint="eastAsia"/>
          <w:bCs/>
          <w:sz w:val="24"/>
          <w:szCs w:val="24"/>
        </w:rPr>
        <w:t>烟提升、输送系统改造；4.对两台GDX2实施通道切换改造。</w:t>
      </w:r>
    </w:p>
    <w:p w14:paraId="3244AC58" w14:textId="77777777" w:rsidR="002816F7" w:rsidRPr="009776D3" w:rsidRDefault="002816F7" w:rsidP="002816F7">
      <w:pPr>
        <w:adjustRightInd w:val="0"/>
        <w:snapToGrid w:val="0"/>
        <w:spacing w:line="360" w:lineRule="auto"/>
        <w:ind w:firstLineChars="200" w:firstLine="480"/>
        <w:rPr>
          <w:rFonts w:ascii="宋体" w:hAnsi="宋体" w:cs="宋体" w:hint="eastAsia"/>
          <w:bCs/>
          <w:sz w:val="24"/>
          <w:szCs w:val="24"/>
        </w:rPr>
      </w:pPr>
      <w:r w:rsidRPr="009776D3">
        <w:rPr>
          <w:rFonts w:ascii="宋体" w:hAnsi="宋体" w:cs="宋体" w:hint="eastAsia"/>
          <w:bCs/>
          <w:sz w:val="24"/>
          <w:szCs w:val="24"/>
        </w:rPr>
        <w:t>标段3，41SK2025210002 中速包装机补包、卡纸及透明纸夹紧、六角轮装置辅助修理改造：对GDX2包装机CH烟包补充装置和</w:t>
      </w:r>
      <w:proofErr w:type="gramStart"/>
      <w:r w:rsidRPr="009776D3">
        <w:rPr>
          <w:rFonts w:ascii="宋体" w:hAnsi="宋体" w:cs="宋体" w:hint="eastAsia"/>
          <w:bCs/>
          <w:sz w:val="24"/>
          <w:szCs w:val="24"/>
        </w:rPr>
        <w:t>卡纸定切</w:t>
      </w:r>
      <w:proofErr w:type="gramEnd"/>
      <w:r w:rsidRPr="009776D3">
        <w:rPr>
          <w:rFonts w:ascii="宋体" w:hAnsi="宋体" w:cs="宋体" w:hint="eastAsia"/>
          <w:bCs/>
          <w:sz w:val="24"/>
          <w:szCs w:val="24"/>
        </w:rPr>
        <w:t>装置进行改造、购买一套小包透明纸气动夹紧装置（含左、右）和一套CH负压六角轮。</w:t>
      </w:r>
    </w:p>
    <w:p w14:paraId="0F948835" w14:textId="77777777" w:rsidR="002816F7" w:rsidRPr="009776D3" w:rsidRDefault="002816F7" w:rsidP="002816F7">
      <w:pPr>
        <w:adjustRightInd w:val="0"/>
        <w:snapToGrid w:val="0"/>
        <w:spacing w:line="360" w:lineRule="auto"/>
        <w:ind w:firstLineChars="200" w:firstLine="480"/>
        <w:rPr>
          <w:rFonts w:ascii="宋体" w:hAnsi="宋体" w:cs="宋体" w:hint="eastAsia"/>
          <w:bCs/>
          <w:sz w:val="24"/>
          <w:szCs w:val="24"/>
        </w:rPr>
      </w:pPr>
      <w:r w:rsidRPr="009776D3">
        <w:rPr>
          <w:rFonts w:ascii="宋体" w:hAnsi="宋体" w:cs="宋体" w:hint="eastAsia"/>
          <w:bCs/>
          <w:sz w:val="24"/>
          <w:szCs w:val="24"/>
        </w:rPr>
        <w:t>标段4，41SK2025210003 美容器装置辅助改造(GDX2)：对7.7X84烟支7-6-7排列改造为5.4X97烟支10-10排列的GDX2包装机组小盒美容器、</w:t>
      </w:r>
      <w:proofErr w:type="gramStart"/>
      <w:r w:rsidRPr="009776D3">
        <w:rPr>
          <w:rFonts w:ascii="宋体" w:hAnsi="宋体" w:cs="宋体" w:hint="eastAsia"/>
          <w:bCs/>
          <w:sz w:val="24"/>
          <w:szCs w:val="24"/>
        </w:rPr>
        <w:t>条盒美容</w:t>
      </w:r>
      <w:proofErr w:type="gramEnd"/>
      <w:r w:rsidRPr="009776D3">
        <w:rPr>
          <w:rFonts w:ascii="宋体" w:hAnsi="宋体" w:cs="宋体" w:hint="eastAsia"/>
          <w:bCs/>
          <w:sz w:val="24"/>
          <w:szCs w:val="24"/>
        </w:rPr>
        <w:t>器进行适应性改造。</w:t>
      </w:r>
    </w:p>
    <w:p w14:paraId="503A23BB" w14:textId="77777777" w:rsidR="002816F7" w:rsidRPr="009776D3" w:rsidRDefault="002816F7" w:rsidP="002816F7">
      <w:pPr>
        <w:adjustRightInd w:val="0"/>
        <w:snapToGrid w:val="0"/>
        <w:spacing w:line="360" w:lineRule="auto"/>
        <w:ind w:firstLineChars="200" w:firstLine="480"/>
        <w:rPr>
          <w:rFonts w:ascii="宋体" w:hAnsi="宋体" w:cs="宋体" w:hint="eastAsia"/>
          <w:bCs/>
          <w:sz w:val="24"/>
          <w:szCs w:val="24"/>
        </w:rPr>
      </w:pPr>
      <w:r w:rsidRPr="009776D3">
        <w:rPr>
          <w:rFonts w:ascii="宋体" w:hAnsi="宋体" w:cs="宋体" w:hint="eastAsia"/>
          <w:bCs/>
          <w:sz w:val="24"/>
          <w:szCs w:val="24"/>
        </w:rPr>
        <w:t xml:space="preserve">标段5，41YX2025190008 </w:t>
      </w:r>
      <w:proofErr w:type="gramStart"/>
      <w:r w:rsidRPr="009776D3">
        <w:rPr>
          <w:rFonts w:ascii="宋体" w:hAnsi="宋体" w:cs="宋体" w:hint="eastAsia"/>
          <w:bCs/>
          <w:sz w:val="24"/>
          <w:szCs w:val="24"/>
        </w:rPr>
        <w:t>保润包装机</w:t>
      </w:r>
      <w:proofErr w:type="gramEnd"/>
      <w:r w:rsidRPr="009776D3">
        <w:rPr>
          <w:rFonts w:ascii="宋体" w:hAnsi="宋体" w:cs="宋体" w:hint="eastAsia"/>
          <w:bCs/>
          <w:sz w:val="24"/>
          <w:szCs w:val="24"/>
        </w:rPr>
        <w:t>辅助加包装置购置：1、对烟包出口下游部位缺少相应配套设备的GDXM</w:t>
      </w:r>
      <w:proofErr w:type="gramStart"/>
      <w:r w:rsidRPr="009776D3">
        <w:rPr>
          <w:rFonts w:ascii="宋体" w:hAnsi="宋体" w:cs="宋体" w:hint="eastAsia"/>
          <w:bCs/>
          <w:sz w:val="24"/>
          <w:szCs w:val="24"/>
        </w:rPr>
        <w:t>保润包装机</w:t>
      </w:r>
      <w:proofErr w:type="gramEnd"/>
      <w:r w:rsidRPr="009776D3">
        <w:rPr>
          <w:rFonts w:ascii="宋体" w:hAnsi="宋体" w:cs="宋体" w:hint="eastAsia"/>
          <w:bCs/>
          <w:sz w:val="24"/>
          <w:szCs w:val="24"/>
        </w:rPr>
        <w:t>进行改造以满足人工拾包需求。2、在GDXM</w:t>
      </w:r>
      <w:proofErr w:type="gramStart"/>
      <w:r w:rsidRPr="009776D3">
        <w:rPr>
          <w:rFonts w:ascii="宋体" w:hAnsi="宋体" w:cs="宋体" w:hint="eastAsia"/>
          <w:bCs/>
          <w:sz w:val="24"/>
          <w:szCs w:val="24"/>
        </w:rPr>
        <w:t>保润包装机</w:t>
      </w:r>
      <w:proofErr w:type="gramEnd"/>
      <w:r w:rsidRPr="009776D3">
        <w:rPr>
          <w:rFonts w:ascii="宋体" w:hAnsi="宋体" w:cs="宋体" w:hint="eastAsia"/>
          <w:bCs/>
          <w:sz w:val="24"/>
          <w:szCs w:val="24"/>
        </w:rPr>
        <w:t xml:space="preserve"> CH补包器上方增配一套人工辅助加包装置。</w:t>
      </w:r>
    </w:p>
    <w:p w14:paraId="6179ABE7" w14:textId="77777777" w:rsidR="002816F7" w:rsidRPr="009776D3" w:rsidRDefault="002816F7" w:rsidP="002816F7">
      <w:pPr>
        <w:adjustRightInd w:val="0"/>
        <w:snapToGrid w:val="0"/>
        <w:spacing w:line="360" w:lineRule="auto"/>
        <w:ind w:firstLineChars="200" w:firstLine="480"/>
        <w:rPr>
          <w:rFonts w:ascii="宋体" w:hAnsi="宋体" w:cs="宋体"/>
          <w:bCs/>
          <w:sz w:val="24"/>
          <w:szCs w:val="24"/>
        </w:rPr>
      </w:pPr>
      <w:r w:rsidRPr="009776D3">
        <w:rPr>
          <w:rFonts w:ascii="宋体" w:hAnsi="宋体" w:cs="宋体" w:hint="eastAsia"/>
          <w:bCs/>
          <w:sz w:val="24"/>
          <w:szCs w:val="24"/>
        </w:rPr>
        <w:t>标段6，41HN2025290001 中速包装机组增加小包、</w:t>
      </w:r>
      <w:proofErr w:type="gramStart"/>
      <w:r w:rsidRPr="009776D3">
        <w:rPr>
          <w:rFonts w:ascii="宋体" w:hAnsi="宋体" w:cs="宋体" w:hint="eastAsia"/>
          <w:bCs/>
          <w:sz w:val="24"/>
          <w:szCs w:val="24"/>
        </w:rPr>
        <w:t>异型条盒装填</w:t>
      </w:r>
      <w:proofErr w:type="gramEnd"/>
      <w:r w:rsidRPr="009776D3">
        <w:rPr>
          <w:rFonts w:ascii="宋体" w:hAnsi="宋体" w:cs="宋体" w:hint="eastAsia"/>
          <w:bCs/>
          <w:sz w:val="24"/>
          <w:szCs w:val="24"/>
        </w:rPr>
        <w:t>装置辅助改造：对GDX2（细支）包装机组进行改造，通过增加小包自动装填机、硫酸纸检测、烟包装填视觉检测、小盒玻璃纸散包视觉检测装置、条外观视觉检测、</w:t>
      </w:r>
      <w:proofErr w:type="gramStart"/>
      <w:r w:rsidRPr="009776D3">
        <w:rPr>
          <w:rFonts w:ascii="宋体" w:hAnsi="宋体" w:cs="宋体" w:hint="eastAsia"/>
          <w:bCs/>
          <w:sz w:val="24"/>
          <w:szCs w:val="24"/>
        </w:rPr>
        <w:t>光子缺包检测</w:t>
      </w:r>
      <w:proofErr w:type="gramEnd"/>
      <w:r w:rsidRPr="009776D3">
        <w:rPr>
          <w:rFonts w:ascii="宋体" w:hAnsi="宋体" w:cs="宋体" w:hint="eastAsia"/>
          <w:bCs/>
          <w:sz w:val="24"/>
          <w:szCs w:val="24"/>
        </w:rPr>
        <w:t>，</w:t>
      </w:r>
      <w:proofErr w:type="gramStart"/>
      <w:r w:rsidRPr="009776D3">
        <w:rPr>
          <w:rFonts w:ascii="宋体" w:hAnsi="宋体" w:cs="宋体" w:hint="eastAsia"/>
          <w:bCs/>
          <w:sz w:val="24"/>
          <w:szCs w:val="24"/>
        </w:rPr>
        <w:t>条包六面</w:t>
      </w:r>
      <w:proofErr w:type="gramEnd"/>
      <w:r w:rsidRPr="009776D3">
        <w:rPr>
          <w:rFonts w:ascii="宋体" w:hAnsi="宋体" w:cs="宋体" w:hint="eastAsia"/>
          <w:bCs/>
          <w:sz w:val="24"/>
          <w:szCs w:val="24"/>
        </w:rPr>
        <w:t>烫美容器，</w:t>
      </w:r>
      <w:proofErr w:type="gramStart"/>
      <w:r w:rsidRPr="009776D3">
        <w:rPr>
          <w:rFonts w:ascii="宋体" w:hAnsi="宋体" w:cs="宋体" w:hint="eastAsia"/>
          <w:bCs/>
          <w:sz w:val="24"/>
          <w:szCs w:val="24"/>
        </w:rPr>
        <w:t>利旧现有</w:t>
      </w:r>
      <w:proofErr w:type="gramEnd"/>
      <w:r w:rsidRPr="009776D3">
        <w:rPr>
          <w:rFonts w:ascii="宋体" w:hAnsi="宋体" w:cs="宋体" w:hint="eastAsia"/>
          <w:bCs/>
          <w:sz w:val="24"/>
          <w:szCs w:val="24"/>
        </w:rPr>
        <w:t>离线YF126条外透明纸包装机、改造包装机组烟包输送通道，包装机组控制系统、二</w:t>
      </w:r>
      <w:proofErr w:type="gramStart"/>
      <w:r w:rsidRPr="009776D3">
        <w:rPr>
          <w:rFonts w:ascii="宋体" w:hAnsi="宋体" w:cs="宋体" w:hint="eastAsia"/>
          <w:bCs/>
          <w:sz w:val="24"/>
          <w:szCs w:val="24"/>
        </w:rPr>
        <w:t>维码端</w:t>
      </w:r>
      <w:proofErr w:type="gramEnd"/>
      <w:r w:rsidRPr="009776D3">
        <w:rPr>
          <w:rFonts w:ascii="宋体" w:hAnsi="宋体" w:cs="宋体" w:hint="eastAsia"/>
          <w:bCs/>
          <w:sz w:val="24"/>
          <w:szCs w:val="24"/>
        </w:rPr>
        <w:t>，使其实现常规和自动装填</w:t>
      </w:r>
      <w:proofErr w:type="gramStart"/>
      <w:r w:rsidRPr="009776D3">
        <w:rPr>
          <w:rFonts w:ascii="宋体" w:hAnsi="宋体" w:cs="宋体" w:hint="eastAsia"/>
          <w:bCs/>
          <w:sz w:val="24"/>
          <w:szCs w:val="24"/>
        </w:rPr>
        <w:t>的盒条关联</w:t>
      </w:r>
      <w:proofErr w:type="gramEnd"/>
      <w:r w:rsidRPr="009776D3">
        <w:rPr>
          <w:rFonts w:ascii="宋体" w:hAnsi="宋体" w:cs="宋体" w:hint="eastAsia"/>
          <w:bCs/>
          <w:sz w:val="24"/>
          <w:szCs w:val="24"/>
        </w:rPr>
        <w:t>。对卷包数采系统、MES系统软件进行修改，使数据以及画面与改造后的设备相匹配。改造后实现既可以生产常规细支</w:t>
      </w:r>
      <w:proofErr w:type="gramStart"/>
      <w:r w:rsidRPr="009776D3">
        <w:rPr>
          <w:rFonts w:ascii="宋体" w:hAnsi="宋体" w:cs="宋体" w:hint="eastAsia"/>
          <w:bCs/>
          <w:sz w:val="24"/>
          <w:szCs w:val="24"/>
        </w:rPr>
        <w:t>硬条盒</w:t>
      </w:r>
      <w:proofErr w:type="gramEnd"/>
      <w:r w:rsidRPr="009776D3">
        <w:rPr>
          <w:rFonts w:ascii="宋体" w:hAnsi="宋体" w:cs="宋体" w:hint="eastAsia"/>
          <w:bCs/>
          <w:sz w:val="24"/>
          <w:szCs w:val="24"/>
        </w:rPr>
        <w:t>卷烟同时也可以生产</w:t>
      </w:r>
      <w:proofErr w:type="gramStart"/>
      <w:r w:rsidRPr="009776D3">
        <w:rPr>
          <w:rFonts w:ascii="宋体" w:hAnsi="宋体" w:cs="宋体" w:hint="eastAsia"/>
          <w:bCs/>
          <w:sz w:val="24"/>
          <w:szCs w:val="24"/>
        </w:rPr>
        <w:t>异型条盒卷烟</w:t>
      </w:r>
      <w:proofErr w:type="gramEnd"/>
      <w:r w:rsidRPr="009776D3">
        <w:rPr>
          <w:rFonts w:ascii="宋体" w:hAnsi="宋体" w:cs="宋体" w:hint="eastAsia"/>
          <w:bCs/>
          <w:sz w:val="24"/>
          <w:szCs w:val="24"/>
        </w:rPr>
        <w:t>。</w:t>
      </w:r>
    </w:p>
    <w:p w14:paraId="13C49722" w14:textId="77777777" w:rsidR="002816F7" w:rsidRPr="009776D3" w:rsidRDefault="002816F7" w:rsidP="002816F7">
      <w:pPr>
        <w:adjustRightInd w:val="0"/>
        <w:snapToGrid w:val="0"/>
        <w:spacing w:line="360" w:lineRule="auto"/>
        <w:ind w:firstLineChars="200" w:firstLine="480"/>
        <w:rPr>
          <w:rFonts w:hint="eastAsia"/>
        </w:rPr>
      </w:pPr>
      <w:r w:rsidRPr="009776D3">
        <w:rPr>
          <w:rFonts w:ascii="宋体" w:hAnsi="宋体" w:cs="宋体" w:hint="eastAsia"/>
          <w:bCs/>
          <w:sz w:val="24"/>
          <w:szCs w:val="24"/>
        </w:rPr>
        <w:t>详见招标文件第三章“招标内容及要求”。</w:t>
      </w:r>
    </w:p>
    <w:p w14:paraId="77E6C180" w14:textId="77777777" w:rsidR="002816F7" w:rsidRPr="009776D3" w:rsidRDefault="002816F7" w:rsidP="002816F7">
      <w:pPr>
        <w:adjustRightInd w:val="0"/>
        <w:snapToGrid w:val="0"/>
        <w:spacing w:line="360" w:lineRule="auto"/>
        <w:ind w:firstLineChars="200" w:firstLine="480"/>
        <w:rPr>
          <w:rFonts w:ascii="宋体" w:hAnsi="宋体" w:cs="宋体" w:hint="eastAsia"/>
          <w:sz w:val="24"/>
          <w:szCs w:val="24"/>
        </w:rPr>
      </w:pPr>
      <w:r w:rsidRPr="009776D3">
        <w:rPr>
          <w:rFonts w:ascii="宋体" w:hAnsi="宋体" w:cs="宋体" w:hint="eastAsia"/>
          <w:sz w:val="24"/>
          <w:szCs w:val="24"/>
        </w:rPr>
        <w:t>5.服务地点：云南烟草机械有限责任公司，招标人指定地点。</w:t>
      </w:r>
    </w:p>
    <w:p w14:paraId="6A9A36A5" w14:textId="77777777" w:rsidR="002816F7" w:rsidRPr="009776D3" w:rsidRDefault="002816F7" w:rsidP="002816F7">
      <w:pPr>
        <w:adjustRightInd w:val="0"/>
        <w:snapToGrid w:val="0"/>
        <w:spacing w:line="360" w:lineRule="auto"/>
        <w:ind w:firstLineChars="200" w:firstLine="480"/>
        <w:rPr>
          <w:rFonts w:ascii="宋体" w:hAnsi="宋体" w:cs="宋体"/>
          <w:sz w:val="24"/>
          <w:szCs w:val="24"/>
        </w:rPr>
      </w:pPr>
      <w:r w:rsidRPr="009776D3">
        <w:rPr>
          <w:rFonts w:ascii="宋体" w:hAnsi="宋体" w:cs="宋体" w:hint="eastAsia"/>
          <w:sz w:val="24"/>
          <w:szCs w:val="24"/>
        </w:rPr>
        <w:t>6.服务期</w:t>
      </w:r>
      <w:r w:rsidRPr="009776D3">
        <w:rPr>
          <w:rFonts w:ascii="宋体" w:hAnsi="宋体" w:hint="eastAsia"/>
          <w:sz w:val="24"/>
        </w:rPr>
        <w:t>限</w:t>
      </w:r>
      <w:r w:rsidRPr="009776D3">
        <w:rPr>
          <w:rFonts w:ascii="宋体" w:hAnsi="宋体" w:cs="宋体" w:hint="eastAsia"/>
          <w:sz w:val="24"/>
          <w:szCs w:val="24"/>
        </w:rPr>
        <w:t>：</w:t>
      </w:r>
    </w:p>
    <w:p w14:paraId="392F4E8E" w14:textId="77777777" w:rsidR="002816F7" w:rsidRPr="009776D3" w:rsidRDefault="002816F7" w:rsidP="002816F7">
      <w:pPr>
        <w:adjustRightInd w:val="0"/>
        <w:snapToGrid w:val="0"/>
        <w:spacing w:line="360" w:lineRule="auto"/>
        <w:ind w:firstLineChars="200" w:firstLine="480"/>
        <w:rPr>
          <w:rFonts w:ascii="宋体" w:hAnsi="宋体" w:cs="宋体" w:hint="eastAsia"/>
          <w:bCs/>
          <w:sz w:val="24"/>
          <w:szCs w:val="24"/>
        </w:rPr>
      </w:pPr>
      <w:r w:rsidRPr="009776D3">
        <w:rPr>
          <w:rFonts w:ascii="宋体" w:hAnsi="宋体" w:cs="宋体" w:hint="eastAsia"/>
          <w:bCs/>
          <w:sz w:val="24"/>
          <w:szCs w:val="24"/>
        </w:rPr>
        <w:t>（1）供货期：接到招标人通知后（30）</w:t>
      </w:r>
      <w:proofErr w:type="gramStart"/>
      <w:r w:rsidRPr="009776D3">
        <w:rPr>
          <w:rFonts w:ascii="宋体" w:hAnsi="宋体" w:cs="宋体" w:hint="eastAsia"/>
          <w:bCs/>
          <w:sz w:val="24"/>
          <w:szCs w:val="24"/>
        </w:rPr>
        <w:t>个日历天</w:t>
      </w:r>
      <w:proofErr w:type="gramEnd"/>
      <w:r w:rsidRPr="009776D3">
        <w:rPr>
          <w:rFonts w:ascii="宋体" w:hAnsi="宋体" w:cs="宋体" w:hint="eastAsia"/>
          <w:bCs/>
          <w:sz w:val="24"/>
          <w:szCs w:val="24"/>
        </w:rPr>
        <w:t>内完成供货。</w:t>
      </w:r>
    </w:p>
    <w:p w14:paraId="66E565AA" w14:textId="77777777" w:rsidR="002816F7" w:rsidRPr="009776D3" w:rsidRDefault="002816F7" w:rsidP="002816F7">
      <w:pPr>
        <w:adjustRightInd w:val="0"/>
        <w:snapToGrid w:val="0"/>
        <w:spacing w:line="360" w:lineRule="auto"/>
        <w:ind w:firstLineChars="200" w:firstLine="480"/>
        <w:rPr>
          <w:rFonts w:ascii="宋体" w:hAnsi="宋体" w:cs="宋体"/>
          <w:bCs/>
          <w:sz w:val="24"/>
          <w:szCs w:val="24"/>
        </w:rPr>
      </w:pPr>
      <w:r w:rsidRPr="009776D3">
        <w:rPr>
          <w:rFonts w:ascii="宋体" w:hAnsi="宋体" w:cs="宋体" w:hint="eastAsia"/>
          <w:bCs/>
          <w:sz w:val="24"/>
          <w:szCs w:val="24"/>
        </w:rPr>
        <w:t>（2）安装调试期或维修改造期：接到招标人通知后，在（30）</w:t>
      </w:r>
      <w:proofErr w:type="gramStart"/>
      <w:r w:rsidRPr="009776D3">
        <w:rPr>
          <w:rFonts w:ascii="宋体" w:hAnsi="宋体" w:cs="宋体" w:hint="eastAsia"/>
          <w:bCs/>
          <w:sz w:val="24"/>
          <w:szCs w:val="24"/>
        </w:rPr>
        <w:t>个日历天</w:t>
      </w:r>
      <w:proofErr w:type="gramEnd"/>
      <w:r w:rsidRPr="009776D3">
        <w:rPr>
          <w:rFonts w:ascii="宋体" w:hAnsi="宋体" w:cs="宋体" w:hint="eastAsia"/>
          <w:bCs/>
          <w:sz w:val="24"/>
          <w:szCs w:val="24"/>
        </w:rPr>
        <w:t>内完成安装调试或维修改造，并达到试运行条件。</w:t>
      </w:r>
    </w:p>
    <w:p w14:paraId="097A20EC" w14:textId="77777777" w:rsidR="002816F7" w:rsidRPr="009776D3" w:rsidRDefault="002816F7" w:rsidP="002816F7">
      <w:pPr>
        <w:adjustRightInd w:val="0"/>
        <w:snapToGrid w:val="0"/>
        <w:spacing w:line="360" w:lineRule="auto"/>
        <w:ind w:firstLineChars="200" w:firstLine="480"/>
        <w:rPr>
          <w:rFonts w:ascii="宋体" w:hAnsi="宋体" w:cs="宋体" w:hint="eastAsia"/>
          <w:bCs/>
          <w:sz w:val="24"/>
          <w:szCs w:val="24"/>
        </w:rPr>
      </w:pPr>
      <w:r w:rsidRPr="009776D3">
        <w:rPr>
          <w:rFonts w:ascii="宋体" w:hAnsi="宋体" w:cs="宋体" w:hint="eastAsia"/>
          <w:bCs/>
          <w:sz w:val="24"/>
          <w:szCs w:val="24"/>
        </w:rPr>
        <w:t>（3）质保期：项目质保期为从验收合格之日起不少于12个月。</w:t>
      </w:r>
    </w:p>
    <w:p w14:paraId="2D4DC25F" w14:textId="77777777" w:rsidR="002816F7" w:rsidRPr="009776D3" w:rsidRDefault="002816F7" w:rsidP="002816F7">
      <w:pPr>
        <w:adjustRightInd w:val="0"/>
        <w:snapToGrid w:val="0"/>
        <w:spacing w:line="360" w:lineRule="auto"/>
        <w:ind w:firstLineChars="200" w:firstLine="480"/>
        <w:rPr>
          <w:rFonts w:ascii="宋体" w:hAnsi="宋体" w:cs="宋体" w:hint="eastAsia"/>
          <w:sz w:val="24"/>
          <w:szCs w:val="24"/>
        </w:rPr>
      </w:pPr>
      <w:r w:rsidRPr="009776D3">
        <w:rPr>
          <w:rFonts w:ascii="宋体" w:hAnsi="宋体" w:cs="宋体" w:hint="eastAsia"/>
          <w:bCs/>
          <w:sz w:val="24"/>
          <w:szCs w:val="24"/>
        </w:rPr>
        <w:lastRenderedPageBreak/>
        <w:t>注：以上时间进度根据项目进度情况确定，招标人不保证合同签订后立即发出供货通知。本项目可根据招标人的生产、经营情况分阶段实施，上述通知时间以招标人实际发出为准，中标人须自行充分考虑各项风险因素及成本，招标人不承担中标人未考虑上述情况带来的任何损失</w:t>
      </w:r>
      <w:r w:rsidRPr="009776D3">
        <w:rPr>
          <w:rFonts w:ascii="宋体" w:hAnsi="宋体" w:cs="宋体" w:hint="eastAsia"/>
          <w:sz w:val="24"/>
          <w:szCs w:val="24"/>
        </w:rPr>
        <w:t>。</w:t>
      </w:r>
    </w:p>
    <w:p w14:paraId="1B2678AD" w14:textId="77777777" w:rsidR="002816F7" w:rsidRPr="009776D3" w:rsidRDefault="002816F7" w:rsidP="002816F7">
      <w:pPr>
        <w:pStyle w:val="ac"/>
        <w:adjustRightInd w:val="0"/>
        <w:snapToGrid w:val="0"/>
        <w:ind w:firstLine="480"/>
        <w:rPr>
          <w:rFonts w:cs="宋体" w:hint="eastAsia"/>
          <w:bCs/>
          <w:szCs w:val="24"/>
        </w:rPr>
      </w:pPr>
      <w:r w:rsidRPr="009776D3">
        <w:rPr>
          <w:rFonts w:cs="宋体" w:hint="eastAsia"/>
          <w:bCs/>
          <w:szCs w:val="24"/>
        </w:rPr>
        <w:t>7.质量要求：项目质量符合现行国家、地方以及相关行业标准，满足招标人要求。</w:t>
      </w:r>
    </w:p>
    <w:p w14:paraId="2DF0473C" w14:textId="77777777" w:rsidR="002816F7" w:rsidRPr="009776D3" w:rsidRDefault="002816F7" w:rsidP="002816F7">
      <w:pPr>
        <w:pStyle w:val="ac"/>
        <w:adjustRightInd w:val="0"/>
        <w:snapToGrid w:val="0"/>
        <w:ind w:firstLine="480"/>
        <w:rPr>
          <w:rFonts w:cs="宋体" w:hint="eastAsia"/>
          <w:bCs/>
          <w:szCs w:val="24"/>
        </w:rPr>
      </w:pPr>
      <w:r w:rsidRPr="009776D3">
        <w:rPr>
          <w:rFonts w:cs="宋体" w:hint="eastAsia"/>
          <w:bCs/>
          <w:szCs w:val="24"/>
        </w:rPr>
        <w:t>8.资格审查方式：资格后审。</w:t>
      </w:r>
    </w:p>
    <w:p w14:paraId="75E9A016" w14:textId="77777777" w:rsidR="002816F7" w:rsidRPr="009776D3" w:rsidRDefault="002816F7" w:rsidP="002816F7">
      <w:pPr>
        <w:pStyle w:val="ac"/>
        <w:adjustRightInd w:val="0"/>
        <w:snapToGrid w:val="0"/>
        <w:ind w:firstLine="480"/>
        <w:rPr>
          <w:rFonts w:cs="宋体" w:hint="eastAsia"/>
          <w:szCs w:val="24"/>
        </w:rPr>
      </w:pPr>
      <w:r w:rsidRPr="009776D3">
        <w:rPr>
          <w:rFonts w:cs="宋体" w:hint="eastAsia"/>
          <w:szCs w:val="24"/>
        </w:rPr>
        <w:t>9.资金来源：企业自筹。</w:t>
      </w:r>
    </w:p>
    <w:p w14:paraId="1EAF5D49" w14:textId="77777777" w:rsidR="002816F7" w:rsidRPr="009776D3" w:rsidRDefault="002816F7" w:rsidP="002816F7">
      <w:pPr>
        <w:pStyle w:val="ac"/>
        <w:adjustRightInd w:val="0"/>
        <w:snapToGrid w:val="0"/>
        <w:ind w:firstLine="480"/>
        <w:rPr>
          <w:rFonts w:cs="宋体" w:hint="eastAsia"/>
          <w:bCs/>
          <w:szCs w:val="24"/>
        </w:rPr>
      </w:pPr>
      <w:r w:rsidRPr="009776D3">
        <w:rPr>
          <w:rFonts w:cs="宋体" w:hint="eastAsia"/>
          <w:bCs/>
          <w:szCs w:val="24"/>
        </w:rPr>
        <w:t>10.</w:t>
      </w:r>
      <w:r w:rsidRPr="009776D3">
        <w:rPr>
          <w:rFonts w:cs="宋体" w:hint="eastAsia"/>
          <w:szCs w:val="24"/>
        </w:rPr>
        <w:t>联合体：本项目</w:t>
      </w:r>
      <w:r w:rsidRPr="009776D3">
        <w:rPr>
          <w:rFonts w:cs="宋体" w:hint="eastAsia"/>
          <w:kern w:val="2"/>
          <w:szCs w:val="24"/>
        </w:rPr>
        <w:t>不接受</w:t>
      </w:r>
      <w:r w:rsidRPr="009776D3">
        <w:rPr>
          <w:rFonts w:cs="宋体" w:hint="eastAsia"/>
          <w:szCs w:val="24"/>
        </w:rPr>
        <w:t>联合体投标。</w:t>
      </w:r>
    </w:p>
    <w:p w14:paraId="489A8592" w14:textId="77777777" w:rsidR="002816F7" w:rsidRPr="009776D3" w:rsidRDefault="002816F7" w:rsidP="002816F7">
      <w:pPr>
        <w:adjustRightInd w:val="0"/>
        <w:snapToGrid w:val="0"/>
        <w:spacing w:line="360" w:lineRule="auto"/>
        <w:ind w:firstLineChars="200" w:firstLine="480"/>
        <w:rPr>
          <w:rFonts w:ascii="宋体" w:hAnsi="宋体" w:cs="宋体"/>
          <w:bCs/>
          <w:sz w:val="24"/>
          <w:szCs w:val="24"/>
        </w:rPr>
      </w:pPr>
      <w:r w:rsidRPr="009776D3">
        <w:rPr>
          <w:rFonts w:ascii="宋体" w:hAnsi="宋体" w:cs="宋体" w:hint="eastAsia"/>
          <w:bCs/>
          <w:sz w:val="24"/>
          <w:szCs w:val="24"/>
        </w:rPr>
        <w:t>11.</w:t>
      </w:r>
      <w:r w:rsidRPr="009776D3">
        <w:rPr>
          <w:rFonts w:ascii="宋体" w:hAnsi="宋体" w:cs="宋体" w:hint="eastAsia"/>
          <w:sz w:val="24"/>
          <w:szCs w:val="24"/>
        </w:rPr>
        <w:t>本项目不允许转包，不允许分包，分包内容：</w:t>
      </w:r>
      <w:r w:rsidRPr="009776D3">
        <w:rPr>
          <w:rFonts w:ascii="宋体" w:hAnsi="宋体" w:cs="宋体" w:hint="eastAsia"/>
          <w:bCs/>
          <w:sz w:val="24"/>
          <w:szCs w:val="24"/>
        </w:rPr>
        <w:t>/。</w:t>
      </w:r>
    </w:p>
    <w:p w14:paraId="6B0319E3" w14:textId="77777777" w:rsidR="002816F7" w:rsidRPr="009776D3" w:rsidRDefault="002816F7" w:rsidP="002816F7">
      <w:pPr>
        <w:adjustRightInd w:val="0"/>
        <w:snapToGrid w:val="0"/>
        <w:spacing w:line="360" w:lineRule="auto"/>
        <w:ind w:firstLineChars="200" w:firstLine="480"/>
        <w:rPr>
          <w:rFonts w:ascii="宋体" w:hAnsi="宋体" w:cs="宋体" w:hint="eastAsia"/>
          <w:bCs/>
          <w:sz w:val="24"/>
          <w:szCs w:val="24"/>
        </w:rPr>
      </w:pPr>
      <w:r w:rsidRPr="009776D3">
        <w:rPr>
          <w:rFonts w:ascii="宋体" w:hAnsi="宋体" w:cs="宋体" w:hint="eastAsia"/>
          <w:bCs/>
          <w:sz w:val="24"/>
          <w:szCs w:val="24"/>
        </w:rPr>
        <w:t>12.标</w:t>
      </w:r>
      <w:r w:rsidRPr="009776D3">
        <w:rPr>
          <w:rFonts w:ascii="宋体" w:hAnsi="宋体" w:cs="宋体" w:hint="eastAsia"/>
          <w:sz w:val="24"/>
          <w:szCs w:val="24"/>
        </w:rPr>
        <w:t>段划分、中标人数量要求</w:t>
      </w:r>
    </w:p>
    <w:p w14:paraId="71051039" w14:textId="77777777" w:rsidR="002816F7" w:rsidRPr="009776D3" w:rsidRDefault="002816F7" w:rsidP="002816F7">
      <w:pPr>
        <w:pStyle w:val="ac"/>
        <w:ind w:firstLine="480"/>
        <w:rPr>
          <w:rFonts w:hint="eastAsia"/>
        </w:rPr>
      </w:pPr>
      <w:r w:rsidRPr="009776D3">
        <w:rPr>
          <w:rFonts w:hint="eastAsia"/>
        </w:rPr>
        <w:t>（1）标段划分：本项目划分6个标段</w:t>
      </w:r>
    </w:p>
    <w:p w14:paraId="6A4C5729" w14:textId="77777777" w:rsidR="002816F7" w:rsidRPr="009776D3" w:rsidRDefault="002816F7" w:rsidP="002816F7">
      <w:pPr>
        <w:pStyle w:val="ac"/>
        <w:ind w:firstLine="480"/>
        <w:rPr>
          <w:rFonts w:hint="eastAsia"/>
        </w:rPr>
      </w:pPr>
      <w:r w:rsidRPr="009776D3">
        <w:rPr>
          <w:rFonts w:hint="eastAsia"/>
        </w:rPr>
        <w:t>标段1，包装设备电控辅助修理改造。</w:t>
      </w:r>
    </w:p>
    <w:p w14:paraId="0DB8B4DC" w14:textId="77777777" w:rsidR="002816F7" w:rsidRPr="009776D3" w:rsidRDefault="002816F7" w:rsidP="002816F7">
      <w:pPr>
        <w:pStyle w:val="ac"/>
        <w:ind w:firstLine="480"/>
        <w:rPr>
          <w:rFonts w:hint="eastAsia"/>
        </w:rPr>
      </w:pPr>
      <w:r w:rsidRPr="009776D3">
        <w:rPr>
          <w:rFonts w:hint="eastAsia"/>
        </w:rPr>
        <w:t>标段2，41ZT2025000002 条烟输送装置制作及改造。</w:t>
      </w:r>
    </w:p>
    <w:p w14:paraId="01FF2428" w14:textId="77777777" w:rsidR="002816F7" w:rsidRPr="009776D3" w:rsidRDefault="002816F7" w:rsidP="002816F7">
      <w:pPr>
        <w:pStyle w:val="ac"/>
        <w:ind w:firstLine="480"/>
        <w:rPr>
          <w:rFonts w:hint="eastAsia"/>
        </w:rPr>
      </w:pPr>
      <w:r w:rsidRPr="009776D3">
        <w:rPr>
          <w:rFonts w:hint="eastAsia"/>
        </w:rPr>
        <w:t>标段3，41SK2025210002 中速包装机补包、卡纸及透明纸夹紧、六角轮装置辅助修理改造。</w:t>
      </w:r>
    </w:p>
    <w:p w14:paraId="341AC9E8" w14:textId="77777777" w:rsidR="002816F7" w:rsidRPr="009776D3" w:rsidRDefault="002816F7" w:rsidP="002816F7">
      <w:pPr>
        <w:pStyle w:val="ac"/>
        <w:ind w:firstLine="480"/>
        <w:rPr>
          <w:rFonts w:hint="eastAsia"/>
        </w:rPr>
      </w:pPr>
      <w:r w:rsidRPr="009776D3">
        <w:rPr>
          <w:rFonts w:hint="eastAsia"/>
        </w:rPr>
        <w:t>标段4，41SK2025210003 美容器装置辅助改造(GDX2)。</w:t>
      </w:r>
    </w:p>
    <w:p w14:paraId="02C085AE" w14:textId="77777777" w:rsidR="002816F7" w:rsidRPr="009776D3" w:rsidRDefault="002816F7" w:rsidP="002816F7">
      <w:pPr>
        <w:pStyle w:val="ac"/>
        <w:ind w:firstLine="480"/>
        <w:rPr>
          <w:rFonts w:hint="eastAsia"/>
        </w:rPr>
      </w:pPr>
      <w:r w:rsidRPr="009776D3">
        <w:rPr>
          <w:rFonts w:hint="eastAsia"/>
        </w:rPr>
        <w:t xml:space="preserve">标段5，41YX2025190008 </w:t>
      </w:r>
      <w:proofErr w:type="gramStart"/>
      <w:r w:rsidRPr="009776D3">
        <w:rPr>
          <w:rFonts w:hint="eastAsia"/>
        </w:rPr>
        <w:t>保润包装机</w:t>
      </w:r>
      <w:proofErr w:type="gramEnd"/>
      <w:r w:rsidRPr="009776D3">
        <w:rPr>
          <w:rFonts w:hint="eastAsia"/>
        </w:rPr>
        <w:t>辅助加包装置购置。</w:t>
      </w:r>
    </w:p>
    <w:p w14:paraId="2ED517C3" w14:textId="77777777" w:rsidR="002816F7" w:rsidRPr="009776D3" w:rsidRDefault="002816F7" w:rsidP="002816F7">
      <w:pPr>
        <w:pStyle w:val="ac"/>
        <w:ind w:firstLine="480"/>
        <w:rPr>
          <w:rFonts w:hint="eastAsia"/>
        </w:rPr>
      </w:pPr>
      <w:r w:rsidRPr="009776D3">
        <w:rPr>
          <w:rFonts w:hint="eastAsia"/>
        </w:rPr>
        <w:t>标段6，41HN2025290001 中速包装机组增加小包、</w:t>
      </w:r>
      <w:proofErr w:type="gramStart"/>
      <w:r w:rsidRPr="009776D3">
        <w:rPr>
          <w:rFonts w:hint="eastAsia"/>
        </w:rPr>
        <w:t>异型条盒装填</w:t>
      </w:r>
      <w:proofErr w:type="gramEnd"/>
      <w:r w:rsidRPr="009776D3">
        <w:rPr>
          <w:rFonts w:hint="eastAsia"/>
        </w:rPr>
        <w:t>装置辅助改造。</w:t>
      </w:r>
    </w:p>
    <w:p w14:paraId="3FFD6C7C" w14:textId="77777777" w:rsidR="002816F7" w:rsidRPr="009776D3" w:rsidRDefault="002816F7" w:rsidP="002816F7">
      <w:pPr>
        <w:pStyle w:val="ac"/>
        <w:ind w:firstLine="480"/>
        <w:rPr>
          <w:rFonts w:hint="eastAsia"/>
        </w:rPr>
      </w:pPr>
      <w:r w:rsidRPr="009776D3">
        <w:rPr>
          <w:rFonts w:hint="eastAsia"/>
        </w:rPr>
        <w:t>（2）中标人数量：每个标段一家中标单位。</w:t>
      </w:r>
    </w:p>
    <w:p w14:paraId="783796F4" w14:textId="77777777" w:rsidR="002816F7" w:rsidRPr="009776D3" w:rsidRDefault="002816F7" w:rsidP="002816F7">
      <w:pPr>
        <w:pStyle w:val="ac"/>
        <w:ind w:firstLine="480"/>
      </w:pPr>
      <w:r w:rsidRPr="009776D3">
        <w:rPr>
          <w:rFonts w:hint="eastAsia"/>
        </w:rPr>
        <w:t>（3）是否可</w:t>
      </w:r>
      <w:proofErr w:type="gramStart"/>
      <w:r w:rsidRPr="009776D3">
        <w:rPr>
          <w:rFonts w:hint="eastAsia"/>
        </w:rPr>
        <w:t>兼投兼</w:t>
      </w:r>
      <w:proofErr w:type="gramEnd"/>
      <w:r w:rsidRPr="009776D3">
        <w:rPr>
          <w:rFonts w:hint="eastAsia"/>
        </w:rPr>
        <w:t>中：投标人可以根据自身实力选择参与一个标段或多个标段投标，</w:t>
      </w:r>
      <w:proofErr w:type="gramStart"/>
      <w:r w:rsidRPr="009776D3">
        <w:rPr>
          <w:rFonts w:hint="eastAsia"/>
        </w:rPr>
        <w:t>若参</w:t>
      </w:r>
      <w:proofErr w:type="gramEnd"/>
      <w:r w:rsidRPr="009776D3">
        <w:rPr>
          <w:rFonts w:hint="eastAsia"/>
        </w:rPr>
        <w:t>与多个标段投标的，投标文件须按所投标段分别单独制作及递交。同一投标人只能中标1个标段。本项目采取先评先中的原则进行评审，评审顺序为标段1→标段2→标段3→标段4→标段5→标段6顺序进行，按照上述所列评审顺序，已在上述标段推荐为第一中标候选人的投标人仍可参与后续标段的评审，但不再被推荐为后续标段的第一中标候选人。</w:t>
      </w:r>
    </w:p>
    <w:p w14:paraId="07A6FA8B" w14:textId="77777777" w:rsidR="002816F7" w:rsidRPr="009776D3" w:rsidRDefault="002816F7" w:rsidP="002816F7">
      <w:pPr>
        <w:pStyle w:val="2"/>
        <w:adjustRightInd w:val="0"/>
        <w:snapToGrid w:val="0"/>
        <w:rPr>
          <w:rFonts w:ascii="宋体" w:hAnsi="宋体" w:hint="eastAsia"/>
          <w:bCs w:val="0"/>
          <w:sz w:val="24"/>
          <w:szCs w:val="24"/>
        </w:rPr>
      </w:pPr>
      <w:bookmarkStart w:id="1" w:name="_Toc210077841"/>
      <w:r w:rsidRPr="009776D3">
        <w:rPr>
          <w:rFonts w:ascii="宋体" w:hAnsi="宋体" w:hint="eastAsia"/>
          <w:bCs w:val="0"/>
          <w:sz w:val="24"/>
          <w:szCs w:val="24"/>
        </w:rPr>
        <w:t>二、资格要求：</w:t>
      </w:r>
      <w:bookmarkEnd w:id="1"/>
    </w:p>
    <w:p w14:paraId="2BE64930" w14:textId="77777777" w:rsidR="002816F7" w:rsidRPr="009776D3" w:rsidRDefault="002816F7" w:rsidP="002816F7">
      <w:pPr>
        <w:adjustRightInd w:val="0"/>
        <w:snapToGrid w:val="0"/>
        <w:spacing w:line="360" w:lineRule="auto"/>
        <w:ind w:firstLineChars="200" w:firstLine="480"/>
        <w:rPr>
          <w:rFonts w:ascii="宋体" w:hAnsi="宋体" w:cs="宋体" w:hint="eastAsia"/>
          <w:sz w:val="24"/>
          <w:szCs w:val="24"/>
        </w:rPr>
      </w:pPr>
      <w:r w:rsidRPr="009776D3">
        <w:rPr>
          <w:rFonts w:ascii="宋体" w:hAnsi="宋体" w:cs="宋体" w:hint="eastAsia"/>
          <w:sz w:val="24"/>
          <w:szCs w:val="24"/>
        </w:rPr>
        <w:t>1.基本要求：投标人须为中华人民共和国境内依法成立的法人或其他组织，合法有效存续，具备有效的营业执照或其他法定证照；</w:t>
      </w:r>
    </w:p>
    <w:p w14:paraId="3C929419" w14:textId="77777777" w:rsidR="002816F7" w:rsidRPr="009776D3" w:rsidRDefault="002816F7" w:rsidP="002816F7">
      <w:pPr>
        <w:adjustRightInd w:val="0"/>
        <w:snapToGrid w:val="0"/>
        <w:spacing w:line="360" w:lineRule="auto"/>
        <w:ind w:firstLineChars="200" w:firstLine="480"/>
        <w:rPr>
          <w:rFonts w:ascii="宋体" w:hAnsi="宋体" w:cs="宋体" w:hint="eastAsia"/>
          <w:sz w:val="24"/>
          <w:szCs w:val="24"/>
        </w:rPr>
      </w:pPr>
      <w:r w:rsidRPr="009776D3">
        <w:rPr>
          <w:rFonts w:ascii="宋体" w:hAnsi="宋体" w:cs="宋体" w:hint="eastAsia"/>
          <w:sz w:val="24"/>
          <w:szCs w:val="24"/>
        </w:rPr>
        <w:lastRenderedPageBreak/>
        <w:t>2.信誉要求：</w:t>
      </w:r>
    </w:p>
    <w:p w14:paraId="5E485EDE" w14:textId="77777777" w:rsidR="002816F7" w:rsidRPr="009776D3" w:rsidRDefault="002816F7" w:rsidP="002816F7">
      <w:pPr>
        <w:adjustRightInd w:val="0"/>
        <w:snapToGrid w:val="0"/>
        <w:spacing w:line="360" w:lineRule="auto"/>
        <w:ind w:firstLineChars="200" w:firstLine="480"/>
        <w:rPr>
          <w:rFonts w:ascii="宋体" w:hAnsi="宋体" w:cs="宋体"/>
          <w:sz w:val="24"/>
          <w:szCs w:val="24"/>
        </w:rPr>
      </w:pPr>
      <w:r w:rsidRPr="009776D3">
        <w:rPr>
          <w:rFonts w:ascii="宋体" w:hAnsi="宋体" w:cs="宋体" w:hint="eastAsia"/>
          <w:sz w:val="24"/>
          <w:szCs w:val="24"/>
        </w:rPr>
        <w:t>2.1投标人在“国家企业信用信息公示系统（www.gsxt.gov.cn）”上未被列入严重违法失信企业名单（黑名单）信息；投标人及其法定代表人（或负责人）在“中国执行信息公开网”未被列入失信被执行人；投标人在信用中国中未被纳入“严重失信主体名单”或“重大税收违法失信主体”。（投标单位须提供承诺，由招标代理机构在开标当天查询后，并将查询结果提交评标委员会审查）。</w:t>
      </w:r>
    </w:p>
    <w:p w14:paraId="196C580C" w14:textId="77777777" w:rsidR="002816F7" w:rsidRPr="009776D3" w:rsidRDefault="002816F7" w:rsidP="002816F7">
      <w:pPr>
        <w:adjustRightInd w:val="0"/>
        <w:snapToGrid w:val="0"/>
        <w:spacing w:line="360" w:lineRule="auto"/>
        <w:ind w:firstLineChars="200" w:firstLine="480"/>
        <w:rPr>
          <w:rFonts w:ascii="宋体" w:hAnsi="宋体" w:cs="宋体"/>
          <w:b/>
          <w:bCs/>
          <w:sz w:val="24"/>
          <w:szCs w:val="24"/>
        </w:rPr>
      </w:pPr>
      <w:r w:rsidRPr="009776D3">
        <w:rPr>
          <w:rFonts w:ascii="宋体" w:hAnsi="宋体" w:cs="宋体" w:hint="eastAsia"/>
          <w:sz w:val="24"/>
          <w:szCs w:val="24"/>
        </w:rPr>
        <w:t>2.2投标人或其法定代表人、主要负责人和行贿人被正式列入中国烟草总公司或云南中烟“存在行贿行为供应商名单”的，不得参加本项目投标。在禁入期内，上述人员担任法定代表人、主要负责人或实际控制人的其他企业，均不得参加本项目投标。在评标时将查询结果提交评标委员会。</w:t>
      </w:r>
      <w:r w:rsidRPr="009776D3">
        <w:rPr>
          <w:rFonts w:ascii="宋体" w:hAnsi="宋体" w:cs="宋体" w:hint="eastAsia"/>
          <w:b/>
          <w:bCs/>
          <w:sz w:val="24"/>
          <w:szCs w:val="24"/>
        </w:rPr>
        <w:t>（投标单位须提供承诺，由招标人在开标当天查询后，并将查询结果提交评标委员会审查）</w:t>
      </w:r>
    </w:p>
    <w:p w14:paraId="6C7A7F53" w14:textId="77777777" w:rsidR="002816F7" w:rsidRPr="009776D3" w:rsidRDefault="002816F7" w:rsidP="002816F7">
      <w:pPr>
        <w:pStyle w:val="ac"/>
        <w:ind w:firstLine="482"/>
        <w:rPr>
          <w:rFonts w:hint="eastAsia"/>
        </w:rPr>
      </w:pPr>
      <w:r w:rsidRPr="009776D3">
        <w:rPr>
          <w:rFonts w:cs="宋体" w:hint="eastAsia"/>
          <w:b/>
          <w:bCs/>
          <w:szCs w:val="24"/>
        </w:rPr>
        <w:t>注:2.1-2.2条款的资格查询结果包含投标人曾用名。</w:t>
      </w:r>
    </w:p>
    <w:p w14:paraId="3273917C" w14:textId="77777777" w:rsidR="002816F7" w:rsidRPr="009776D3" w:rsidRDefault="002816F7" w:rsidP="002816F7">
      <w:pPr>
        <w:adjustRightInd w:val="0"/>
        <w:snapToGrid w:val="0"/>
        <w:spacing w:line="360" w:lineRule="auto"/>
        <w:ind w:firstLineChars="200" w:firstLine="480"/>
        <w:rPr>
          <w:rFonts w:ascii="宋体" w:hAnsi="宋体" w:cs="宋体" w:hint="eastAsia"/>
          <w:sz w:val="24"/>
          <w:szCs w:val="24"/>
        </w:rPr>
      </w:pPr>
      <w:r w:rsidRPr="009776D3">
        <w:rPr>
          <w:rFonts w:ascii="宋体" w:hAnsi="宋体" w:cs="宋体" w:hint="eastAsia"/>
          <w:sz w:val="24"/>
          <w:szCs w:val="24"/>
        </w:rPr>
        <w:t>3.投标人自2022年1月1日至今未被依法暂停或者取消投标资格；未被责令停产停业、暂扣或者吊销许可证、暂扣或者吊销执照；未进入清算程序或被宣告破产或其他丧失履约能力的情形。</w:t>
      </w:r>
      <w:r w:rsidRPr="009776D3">
        <w:rPr>
          <w:rFonts w:ascii="宋体" w:hAnsi="宋体" w:cs="宋体" w:hint="eastAsia"/>
          <w:b/>
          <w:bCs/>
          <w:sz w:val="24"/>
          <w:szCs w:val="24"/>
        </w:rPr>
        <w:t>(投标单位须提供承诺)</w:t>
      </w:r>
    </w:p>
    <w:p w14:paraId="16A0FF1E" w14:textId="77777777" w:rsidR="002816F7" w:rsidRPr="009776D3" w:rsidRDefault="002816F7" w:rsidP="002816F7">
      <w:pPr>
        <w:adjustRightInd w:val="0"/>
        <w:snapToGrid w:val="0"/>
        <w:spacing w:line="360" w:lineRule="auto"/>
        <w:ind w:firstLineChars="200" w:firstLine="480"/>
        <w:rPr>
          <w:rFonts w:ascii="宋体" w:hAnsi="宋体" w:cs="宋体" w:hint="eastAsia"/>
          <w:sz w:val="24"/>
          <w:szCs w:val="24"/>
        </w:rPr>
      </w:pPr>
      <w:r w:rsidRPr="009776D3">
        <w:rPr>
          <w:rFonts w:ascii="宋体" w:hAnsi="宋体" w:cs="宋体" w:hint="eastAsia"/>
          <w:sz w:val="24"/>
          <w:szCs w:val="24"/>
        </w:rPr>
        <w:t>4.本项目不接受联合体投标，不允许挂靠单位投标，不允许中标后转包、分包项目。</w:t>
      </w:r>
      <w:r w:rsidRPr="009776D3">
        <w:rPr>
          <w:rFonts w:ascii="宋体" w:hAnsi="宋体" w:cs="宋体" w:hint="eastAsia"/>
          <w:b/>
          <w:bCs/>
          <w:sz w:val="24"/>
          <w:szCs w:val="24"/>
        </w:rPr>
        <w:t>(投标单位须提供承诺)</w:t>
      </w:r>
    </w:p>
    <w:p w14:paraId="3967D6CC" w14:textId="77777777" w:rsidR="002816F7" w:rsidRPr="009776D3" w:rsidRDefault="002816F7" w:rsidP="002816F7">
      <w:pPr>
        <w:adjustRightInd w:val="0"/>
        <w:snapToGrid w:val="0"/>
        <w:spacing w:line="360" w:lineRule="auto"/>
        <w:ind w:firstLineChars="200" w:firstLine="400"/>
        <w:rPr>
          <w:rFonts w:ascii="宋体" w:hAnsi="宋体" w:cs="宋体"/>
          <w:sz w:val="24"/>
          <w:szCs w:val="24"/>
        </w:rPr>
      </w:pPr>
      <w:r w:rsidRPr="009776D3">
        <w:rPr>
          <w:rFonts w:hint="eastAsia"/>
        </w:rPr>
        <w:t>5</w:t>
      </w:r>
      <w:r w:rsidRPr="009776D3">
        <w:rPr>
          <w:rFonts w:ascii="宋体" w:hAnsi="宋体" w:cs="宋体" w:hint="eastAsia"/>
          <w:sz w:val="24"/>
          <w:szCs w:val="24"/>
        </w:rPr>
        <w:t>.</w:t>
      </w:r>
      <w:r w:rsidRPr="009776D3">
        <w:rPr>
          <w:rFonts w:hint="eastAsia"/>
        </w:rPr>
        <w:t xml:space="preserve"> </w:t>
      </w:r>
      <w:r w:rsidRPr="009776D3">
        <w:rPr>
          <w:rFonts w:ascii="宋体" w:hAnsi="宋体" w:cs="宋体" w:hint="eastAsia"/>
          <w:sz w:val="24"/>
          <w:szCs w:val="24"/>
        </w:rPr>
        <w:t>与招标人存在利害关系可能影响招标公正性的法人、其他组织或者个人，不得参加投标；单位负责人为同一人或者存在控股、管理关系的不同单位，不得参加同一标段投标或者未划分标段的同一招标项目投标。违反本条规定的，相关投标均无效。</w:t>
      </w:r>
      <w:r w:rsidRPr="009776D3">
        <w:rPr>
          <w:rFonts w:ascii="宋体" w:hAnsi="宋体" w:cs="宋体" w:hint="eastAsia"/>
          <w:b/>
          <w:bCs/>
          <w:sz w:val="24"/>
          <w:szCs w:val="24"/>
        </w:rPr>
        <w:t>(投标单位须提供承诺，由招标代理机构开标当天通过“天眼查”/“企查查”网站查询后，将查询结果提交评标委员会评审）</w:t>
      </w:r>
    </w:p>
    <w:p w14:paraId="5FA83317" w14:textId="77777777" w:rsidR="002816F7" w:rsidRPr="009776D3" w:rsidRDefault="002816F7" w:rsidP="002816F7">
      <w:pPr>
        <w:adjustRightInd w:val="0"/>
        <w:snapToGrid w:val="0"/>
        <w:spacing w:line="360" w:lineRule="auto"/>
        <w:ind w:firstLineChars="200" w:firstLine="480"/>
        <w:rPr>
          <w:rFonts w:hint="eastAsia"/>
        </w:rPr>
      </w:pPr>
      <w:r w:rsidRPr="009776D3">
        <w:rPr>
          <w:rFonts w:ascii="宋体" w:hAnsi="宋体" w:cs="宋体" w:hint="eastAsia"/>
          <w:sz w:val="24"/>
          <w:szCs w:val="24"/>
        </w:rPr>
        <w:t>6.资质要求：</w:t>
      </w:r>
      <w:r w:rsidRPr="009776D3">
        <w:rPr>
          <w:rFonts w:ascii="宋体" w:hAnsi="宋体" w:cs="宋体" w:hint="eastAsia"/>
          <w:bCs/>
          <w:sz w:val="24"/>
          <w:szCs w:val="24"/>
        </w:rPr>
        <w:t xml:space="preserve">  无  </w:t>
      </w:r>
      <w:r w:rsidRPr="009776D3">
        <w:rPr>
          <w:rFonts w:ascii="宋体" w:hAnsi="宋体" w:cs="宋体" w:hint="eastAsia"/>
          <w:sz w:val="24"/>
          <w:szCs w:val="24"/>
        </w:rPr>
        <w:t>。</w:t>
      </w:r>
    </w:p>
    <w:p w14:paraId="52BCD12C" w14:textId="77777777" w:rsidR="002816F7" w:rsidRPr="009776D3" w:rsidRDefault="002816F7" w:rsidP="002816F7">
      <w:pPr>
        <w:adjustRightInd w:val="0"/>
        <w:snapToGrid w:val="0"/>
        <w:spacing w:line="360" w:lineRule="auto"/>
        <w:ind w:firstLine="505"/>
        <w:rPr>
          <w:rFonts w:ascii="宋体" w:hAnsi="宋体" w:cs="宋体" w:hint="eastAsia"/>
          <w:sz w:val="24"/>
          <w:szCs w:val="24"/>
        </w:rPr>
      </w:pPr>
      <w:r w:rsidRPr="009776D3">
        <w:rPr>
          <w:rFonts w:ascii="宋体" w:hAnsi="宋体" w:cs="宋体" w:hint="eastAsia"/>
          <w:sz w:val="24"/>
          <w:szCs w:val="24"/>
        </w:rPr>
        <w:t>7.承担本项目的主要人员要求：</w:t>
      </w:r>
      <w:r w:rsidRPr="009776D3">
        <w:rPr>
          <w:rFonts w:ascii="宋体" w:hAnsi="宋体" w:cs="宋体" w:hint="eastAsia"/>
          <w:bCs/>
          <w:sz w:val="24"/>
          <w:szCs w:val="24"/>
        </w:rPr>
        <w:t xml:space="preserve">  无  </w:t>
      </w:r>
      <w:r w:rsidRPr="009776D3">
        <w:rPr>
          <w:rFonts w:ascii="宋体" w:hAnsi="宋体" w:cs="宋体" w:hint="eastAsia"/>
          <w:sz w:val="24"/>
          <w:szCs w:val="24"/>
        </w:rPr>
        <w:t>。</w:t>
      </w:r>
    </w:p>
    <w:p w14:paraId="30B15A54" w14:textId="77777777" w:rsidR="002816F7" w:rsidRPr="009776D3" w:rsidRDefault="002816F7" w:rsidP="002816F7">
      <w:pPr>
        <w:adjustRightInd w:val="0"/>
        <w:snapToGrid w:val="0"/>
        <w:spacing w:line="360" w:lineRule="auto"/>
        <w:ind w:firstLine="505"/>
        <w:rPr>
          <w:rFonts w:ascii="宋体" w:hAnsi="宋体" w:cs="宋体"/>
          <w:sz w:val="24"/>
          <w:szCs w:val="24"/>
        </w:rPr>
      </w:pPr>
      <w:r w:rsidRPr="009776D3">
        <w:rPr>
          <w:rFonts w:ascii="宋体" w:hAnsi="宋体" w:cs="宋体" w:hint="eastAsia"/>
          <w:sz w:val="24"/>
          <w:szCs w:val="24"/>
        </w:rPr>
        <w:t>8.其他：本次招标采用资格后审的方式进行资格审查。</w:t>
      </w:r>
    </w:p>
    <w:p w14:paraId="1EE31E16" w14:textId="77777777" w:rsidR="002816F7" w:rsidRPr="009776D3" w:rsidRDefault="002816F7" w:rsidP="002816F7">
      <w:pPr>
        <w:pStyle w:val="2"/>
        <w:adjustRightInd w:val="0"/>
        <w:snapToGrid w:val="0"/>
        <w:rPr>
          <w:rFonts w:ascii="宋体" w:hAnsi="宋体" w:hint="eastAsia"/>
          <w:bCs w:val="0"/>
          <w:sz w:val="24"/>
          <w:szCs w:val="24"/>
        </w:rPr>
      </w:pPr>
      <w:bookmarkStart w:id="2" w:name="_Toc210077842"/>
      <w:r w:rsidRPr="009776D3">
        <w:rPr>
          <w:rFonts w:ascii="宋体" w:hAnsi="宋体" w:hint="eastAsia"/>
          <w:bCs w:val="0"/>
          <w:sz w:val="24"/>
          <w:szCs w:val="24"/>
        </w:rPr>
        <w:t>三、招标文件的获取</w:t>
      </w:r>
      <w:bookmarkEnd w:id="2"/>
    </w:p>
    <w:p w14:paraId="0A05F61B" w14:textId="77777777" w:rsidR="002816F7" w:rsidRPr="009776D3" w:rsidRDefault="002816F7" w:rsidP="002816F7">
      <w:pPr>
        <w:adjustRightInd w:val="0"/>
        <w:snapToGrid w:val="0"/>
        <w:spacing w:line="360" w:lineRule="auto"/>
        <w:ind w:firstLineChars="200" w:firstLine="480"/>
        <w:rPr>
          <w:rFonts w:ascii="宋体" w:hAnsi="宋体" w:cs="宋体"/>
          <w:bCs/>
          <w:sz w:val="24"/>
          <w:szCs w:val="24"/>
        </w:rPr>
      </w:pPr>
      <w:bookmarkStart w:id="3" w:name="第一章_招标公告"/>
      <w:r w:rsidRPr="009776D3">
        <w:rPr>
          <w:rFonts w:ascii="宋体" w:hAnsi="宋体" w:cs="宋体" w:hint="eastAsia"/>
          <w:sz w:val="24"/>
          <w:szCs w:val="24"/>
        </w:rPr>
        <w:t>1.获取文件方式：</w:t>
      </w:r>
      <w:r w:rsidRPr="009776D3">
        <w:rPr>
          <w:rFonts w:ascii="宋体" w:hAnsi="宋体" w:cs="宋体" w:hint="eastAsia"/>
          <w:bCs/>
          <w:sz w:val="24"/>
          <w:szCs w:val="24"/>
        </w:rPr>
        <w:t>网上获取。</w:t>
      </w:r>
    </w:p>
    <w:p w14:paraId="21BF218F" w14:textId="77777777" w:rsidR="002816F7" w:rsidRPr="009776D3" w:rsidRDefault="002816F7" w:rsidP="002816F7">
      <w:pPr>
        <w:pStyle w:val="ac"/>
        <w:ind w:firstLine="480"/>
        <w:rPr>
          <w:rFonts w:hint="eastAsia"/>
        </w:rPr>
      </w:pPr>
      <w:r w:rsidRPr="009776D3">
        <w:rPr>
          <w:rFonts w:hint="eastAsia"/>
        </w:rPr>
        <w:t>2.</w:t>
      </w:r>
      <w:r w:rsidRPr="009776D3">
        <w:rPr>
          <w:rFonts w:cs="宋体" w:hint="eastAsia"/>
          <w:szCs w:val="24"/>
        </w:rPr>
        <w:t>获取</w:t>
      </w:r>
      <w:r w:rsidRPr="009776D3">
        <w:rPr>
          <w:rFonts w:hint="eastAsia"/>
        </w:rPr>
        <w:t>时间：2025年09月30日至2025年10月14日，每天00时00分至23时</w:t>
      </w:r>
      <w:r w:rsidRPr="009776D3">
        <w:rPr>
          <w:rFonts w:hint="eastAsia"/>
        </w:rPr>
        <w:lastRenderedPageBreak/>
        <w:t>59分59秒（北京时间，法定节假日除外）。</w:t>
      </w:r>
    </w:p>
    <w:p w14:paraId="3C7723D2" w14:textId="77777777" w:rsidR="002816F7" w:rsidRPr="009776D3" w:rsidRDefault="002816F7" w:rsidP="002816F7">
      <w:pPr>
        <w:pStyle w:val="ac"/>
        <w:ind w:firstLine="480"/>
        <w:rPr>
          <w:rFonts w:hint="eastAsia"/>
        </w:rPr>
      </w:pPr>
      <w:r w:rsidRPr="009776D3">
        <w:rPr>
          <w:rFonts w:hint="eastAsia"/>
        </w:rPr>
        <w:t>3.</w:t>
      </w:r>
      <w:r w:rsidRPr="009776D3">
        <w:rPr>
          <w:rFonts w:cs="宋体" w:hint="eastAsia"/>
          <w:szCs w:val="24"/>
        </w:rPr>
        <w:t>获取</w:t>
      </w:r>
      <w:r w:rsidRPr="009776D3">
        <w:rPr>
          <w:rFonts w:hint="eastAsia"/>
        </w:rPr>
        <w:t>地点：登录阳光</w:t>
      </w:r>
      <w:proofErr w:type="gramStart"/>
      <w:r w:rsidRPr="009776D3">
        <w:rPr>
          <w:rFonts w:hint="eastAsia"/>
        </w:rPr>
        <w:t>臻</w:t>
      </w:r>
      <w:proofErr w:type="gramEnd"/>
      <w:r w:rsidRPr="009776D3">
        <w:rPr>
          <w:rFonts w:hint="eastAsia"/>
        </w:rPr>
        <w:t>达电子招投标交易平台，凭企业账号在阳光</w:t>
      </w:r>
      <w:proofErr w:type="gramStart"/>
      <w:r w:rsidRPr="009776D3">
        <w:rPr>
          <w:rFonts w:hint="eastAsia"/>
        </w:rPr>
        <w:t>臻</w:t>
      </w:r>
      <w:proofErr w:type="gramEnd"/>
      <w:r w:rsidRPr="009776D3">
        <w:rPr>
          <w:rFonts w:hint="eastAsia"/>
        </w:rPr>
        <w:t>达电子招投标交易平台获取电子招标文件及其它资料。未在阳光</w:t>
      </w:r>
      <w:proofErr w:type="gramStart"/>
      <w:r w:rsidRPr="009776D3">
        <w:rPr>
          <w:rFonts w:hint="eastAsia"/>
        </w:rPr>
        <w:t>臻</w:t>
      </w:r>
      <w:proofErr w:type="gramEnd"/>
      <w:r w:rsidRPr="009776D3">
        <w:rPr>
          <w:rFonts w:hint="eastAsia"/>
        </w:rPr>
        <w:t>达电子招投标交易平台注册的用户，须先在阳光</w:t>
      </w:r>
      <w:proofErr w:type="gramStart"/>
      <w:r w:rsidRPr="009776D3">
        <w:rPr>
          <w:rFonts w:hint="eastAsia"/>
        </w:rPr>
        <w:t>臻</w:t>
      </w:r>
      <w:proofErr w:type="gramEnd"/>
      <w:r w:rsidRPr="009776D3">
        <w:rPr>
          <w:rFonts w:hint="eastAsia"/>
        </w:rPr>
        <w:t>达电子招投标交易平台完成注册通过并成功拥有企业账号后，方可登录阳光</w:t>
      </w:r>
      <w:proofErr w:type="gramStart"/>
      <w:r w:rsidRPr="009776D3">
        <w:rPr>
          <w:rFonts w:hint="eastAsia"/>
        </w:rPr>
        <w:t>臻</w:t>
      </w:r>
      <w:proofErr w:type="gramEnd"/>
      <w:r w:rsidRPr="009776D3">
        <w:rPr>
          <w:rFonts w:hint="eastAsia"/>
        </w:rPr>
        <w:t>达电子招投标交易平台获取电子招标文件及其它资料，此为获取采购文件的唯一途径，不接受有意参加的潜在投标人现场获取采购文件及其它资料。</w:t>
      </w:r>
    </w:p>
    <w:p w14:paraId="41A603F5" w14:textId="77777777" w:rsidR="002816F7" w:rsidRPr="009776D3" w:rsidRDefault="002816F7" w:rsidP="002816F7">
      <w:pPr>
        <w:adjustRightInd w:val="0"/>
        <w:snapToGrid w:val="0"/>
        <w:spacing w:line="360" w:lineRule="auto"/>
        <w:ind w:firstLineChars="200" w:firstLine="480"/>
        <w:rPr>
          <w:rFonts w:ascii="宋体" w:hAnsi="宋体" w:cs="宋体"/>
          <w:sz w:val="24"/>
          <w:szCs w:val="24"/>
        </w:rPr>
      </w:pPr>
      <w:r w:rsidRPr="009776D3">
        <w:rPr>
          <w:rFonts w:ascii="宋体" w:hAnsi="宋体" w:cs="宋体" w:hint="eastAsia"/>
          <w:sz w:val="24"/>
          <w:szCs w:val="24"/>
          <w:lang w:bidi="bo-CN"/>
        </w:rPr>
        <w:t>4.</w:t>
      </w:r>
      <w:r w:rsidRPr="009776D3">
        <w:rPr>
          <w:rFonts w:ascii="宋体" w:hAnsi="宋体" w:cs="宋体" w:hint="eastAsia"/>
          <w:sz w:val="24"/>
          <w:szCs w:val="24"/>
        </w:rPr>
        <w:t>招标文件每套售价300.00元，文件售后不退。</w:t>
      </w:r>
    </w:p>
    <w:p w14:paraId="18F2B196" w14:textId="77777777" w:rsidR="002816F7" w:rsidRPr="009776D3" w:rsidRDefault="002816F7" w:rsidP="002816F7">
      <w:pPr>
        <w:adjustRightInd w:val="0"/>
        <w:snapToGrid w:val="0"/>
        <w:spacing w:line="360" w:lineRule="auto"/>
        <w:ind w:firstLineChars="200" w:firstLine="480"/>
        <w:rPr>
          <w:rFonts w:ascii="宋体" w:hAnsi="宋体" w:cs="宋体" w:hint="eastAsia"/>
          <w:sz w:val="24"/>
          <w:szCs w:val="24"/>
        </w:rPr>
      </w:pPr>
      <w:r w:rsidRPr="009776D3">
        <w:rPr>
          <w:rFonts w:ascii="宋体" w:hAnsi="宋体" w:cs="宋体" w:hint="eastAsia"/>
          <w:sz w:val="24"/>
          <w:szCs w:val="24"/>
        </w:rPr>
        <w:t>5.招标人不提供邮购招标文件服务。</w:t>
      </w:r>
    </w:p>
    <w:p w14:paraId="31938A54" w14:textId="77777777" w:rsidR="002816F7" w:rsidRPr="009776D3" w:rsidRDefault="002816F7" w:rsidP="002816F7">
      <w:pPr>
        <w:adjustRightInd w:val="0"/>
        <w:snapToGrid w:val="0"/>
        <w:spacing w:line="360" w:lineRule="auto"/>
        <w:ind w:firstLine="480"/>
        <w:rPr>
          <w:rFonts w:ascii="宋体" w:hAnsi="宋体" w:cs="宋体"/>
          <w:sz w:val="24"/>
          <w:szCs w:val="24"/>
          <w:lang w:bidi="bo-CN"/>
        </w:rPr>
      </w:pPr>
      <w:r w:rsidRPr="009776D3">
        <w:rPr>
          <w:rFonts w:ascii="宋体" w:hAnsi="宋体" w:cs="宋体" w:hint="eastAsia"/>
          <w:sz w:val="24"/>
          <w:szCs w:val="24"/>
          <w:lang w:bidi="bo-CN"/>
        </w:rPr>
        <w:t>注：若潜在投标人未按以上要求获取招标文件的，招标人将不予接收所递交的投标文件。</w:t>
      </w:r>
      <w:bookmarkEnd w:id="3"/>
    </w:p>
    <w:p w14:paraId="042E9342" w14:textId="77777777" w:rsidR="002816F7" w:rsidRPr="009776D3" w:rsidRDefault="002816F7" w:rsidP="002816F7">
      <w:pPr>
        <w:pStyle w:val="ac"/>
        <w:ind w:firstLine="480"/>
        <w:rPr>
          <w:rFonts w:hint="eastAsia"/>
          <w:lang w:bidi="bo-CN"/>
        </w:rPr>
      </w:pPr>
      <w:r w:rsidRPr="009776D3">
        <w:rPr>
          <w:rFonts w:hint="eastAsia"/>
          <w:lang w:bidi="bo-CN"/>
        </w:rPr>
        <w:t>6.其他补充事宜：</w:t>
      </w:r>
    </w:p>
    <w:p w14:paraId="09D3FD2F" w14:textId="77777777" w:rsidR="002816F7" w:rsidRPr="009776D3" w:rsidRDefault="002816F7" w:rsidP="002816F7">
      <w:pPr>
        <w:pStyle w:val="ac"/>
        <w:ind w:firstLine="480"/>
        <w:rPr>
          <w:rFonts w:hint="eastAsia"/>
          <w:lang w:bidi="bo-CN"/>
        </w:rPr>
      </w:pPr>
      <w:r w:rsidRPr="009776D3">
        <w:rPr>
          <w:rFonts w:hint="eastAsia"/>
          <w:lang w:bidi="bo-CN"/>
        </w:rPr>
        <w:t>（1）本项目获取电子招标文件及其它资料须在阳光</w:t>
      </w:r>
      <w:proofErr w:type="gramStart"/>
      <w:r w:rsidRPr="009776D3">
        <w:rPr>
          <w:rFonts w:hint="eastAsia"/>
          <w:lang w:bidi="bo-CN"/>
        </w:rPr>
        <w:t>臻</w:t>
      </w:r>
      <w:proofErr w:type="gramEnd"/>
      <w:r w:rsidRPr="009776D3">
        <w:rPr>
          <w:rFonts w:hint="eastAsia"/>
          <w:lang w:bidi="bo-CN"/>
        </w:rPr>
        <w:t>达电子招投标交易平台进行操作完成，不接受有意参加的潜在供应</w:t>
      </w:r>
      <w:proofErr w:type="gramStart"/>
      <w:r w:rsidRPr="009776D3">
        <w:rPr>
          <w:rFonts w:hint="eastAsia"/>
          <w:lang w:bidi="bo-CN"/>
        </w:rPr>
        <w:t>商现场</w:t>
      </w:r>
      <w:proofErr w:type="gramEnd"/>
      <w:r w:rsidRPr="009776D3">
        <w:rPr>
          <w:rFonts w:hint="eastAsia"/>
          <w:lang w:bidi="bo-CN"/>
        </w:rPr>
        <w:t>获取采购文件及其它资料。</w:t>
      </w:r>
    </w:p>
    <w:p w14:paraId="24A49C03" w14:textId="77777777" w:rsidR="002816F7" w:rsidRPr="009776D3" w:rsidRDefault="002816F7" w:rsidP="002816F7">
      <w:pPr>
        <w:pStyle w:val="ac"/>
        <w:ind w:firstLine="480"/>
        <w:rPr>
          <w:rFonts w:hint="eastAsia"/>
          <w:lang w:bidi="bo-CN"/>
        </w:rPr>
      </w:pPr>
      <w:r w:rsidRPr="009776D3">
        <w:rPr>
          <w:rFonts w:hint="eastAsia"/>
          <w:lang w:bidi="bo-CN"/>
        </w:rPr>
        <w:t>（2）凡有意参加本项目的潜在供应商，未在阳光</w:t>
      </w:r>
      <w:proofErr w:type="gramStart"/>
      <w:r w:rsidRPr="009776D3">
        <w:rPr>
          <w:rFonts w:hint="eastAsia"/>
          <w:lang w:bidi="bo-CN"/>
        </w:rPr>
        <w:t>臻</w:t>
      </w:r>
      <w:proofErr w:type="gramEnd"/>
      <w:r w:rsidRPr="009776D3">
        <w:rPr>
          <w:rFonts w:hint="eastAsia"/>
          <w:lang w:bidi="bo-CN"/>
        </w:rPr>
        <w:t>达电子招投标交易平台注册的用户，须先在阳光</w:t>
      </w:r>
      <w:proofErr w:type="gramStart"/>
      <w:r w:rsidRPr="009776D3">
        <w:rPr>
          <w:rFonts w:hint="eastAsia"/>
          <w:lang w:bidi="bo-CN"/>
        </w:rPr>
        <w:t>臻</w:t>
      </w:r>
      <w:proofErr w:type="gramEnd"/>
      <w:r w:rsidRPr="009776D3">
        <w:rPr>
          <w:rFonts w:hint="eastAsia"/>
          <w:lang w:bidi="bo-CN"/>
        </w:rPr>
        <w:t>达电子招投标交易平台完成注册通过并成功拥有企业账号后，方可登录阳光</w:t>
      </w:r>
      <w:proofErr w:type="gramStart"/>
      <w:r w:rsidRPr="009776D3">
        <w:rPr>
          <w:rFonts w:hint="eastAsia"/>
          <w:lang w:bidi="bo-CN"/>
        </w:rPr>
        <w:t>臻</w:t>
      </w:r>
      <w:proofErr w:type="gramEnd"/>
      <w:r w:rsidRPr="009776D3">
        <w:rPr>
          <w:rFonts w:hint="eastAsia"/>
          <w:lang w:bidi="bo-CN"/>
        </w:rPr>
        <w:t>达电子招投标交易平台获取电子采购文件及其它资料，此为获取采购文件的唯一途径。阳光</w:t>
      </w:r>
      <w:proofErr w:type="gramStart"/>
      <w:r w:rsidRPr="009776D3">
        <w:rPr>
          <w:rFonts w:hint="eastAsia"/>
          <w:lang w:bidi="bo-CN"/>
        </w:rPr>
        <w:t>臻</w:t>
      </w:r>
      <w:proofErr w:type="gramEnd"/>
      <w:r w:rsidRPr="009776D3">
        <w:rPr>
          <w:rFonts w:hint="eastAsia"/>
          <w:lang w:bidi="bo-CN"/>
        </w:rPr>
        <w:t>达电子招投标交易平台已提供线上注册企业账号的业务（操作流程：供应商进入阳光</w:t>
      </w:r>
      <w:proofErr w:type="gramStart"/>
      <w:r w:rsidRPr="009776D3">
        <w:rPr>
          <w:rFonts w:hint="eastAsia"/>
          <w:lang w:bidi="bo-CN"/>
        </w:rPr>
        <w:t>臻</w:t>
      </w:r>
      <w:proofErr w:type="gramEnd"/>
      <w:r w:rsidRPr="009776D3">
        <w:rPr>
          <w:rFonts w:hint="eastAsia"/>
          <w:lang w:bidi="bo-CN"/>
        </w:rPr>
        <w:t>达电子招投标交易平台网站→选择“投标方入口”→点“立即注册”后按要求进行操作），供应商可通过电话：400-883-9300进行业务咨询及注册企业账号等业务（注册企业账号为免费服务）。</w:t>
      </w:r>
    </w:p>
    <w:p w14:paraId="5A01F1CF" w14:textId="77777777" w:rsidR="002816F7" w:rsidRPr="009776D3" w:rsidRDefault="002816F7" w:rsidP="002816F7">
      <w:pPr>
        <w:pStyle w:val="ac"/>
        <w:ind w:firstLine="480"/>
        <w:rPr>
          <w:rFonts w:hint="eastAsia"/>
          <w:lang w:bidi="bo-CN"/>
        </w:rPr>
      </w:pPr>
      <w:r w:rsidRPr="009776D3">
        <w:rPr>
          <w:rFonts w:hint="eastAsia"/>
          <w:lang w:bidi="bo-CN"/>
        </w:rPr>
        <w:t>（3）技术操作咨询：云南纽智晨科技有限公司  服务热线：400-883-9300</w:t>
      </w:r>
    </w:p>
    <w:p w14:paraId="17A6806C" w14:textId="77777777" w:rsidR="002816F7" w:rsidRPr="009776D3" w:rsidRDefault="002816F7" w:rsidP="002816F7">
      <w:pPr>
        <w:pStyle w:val="2"/>
        <w:adjustRightInd w:val="0"/>
        <w:snapToGrid w:val="0"/>
        <w:rPr>
          <w:rFonts w:ascii="宋体" w:hAnsi="宋体" w:hint="eastAsia"/>
          <w:bCs w:val="0"/>
          <w:sz w:val="24"/>
          <w:szCs w:val="24"/>
        </w:rPr>
      </w:pPr>
      <w:bookmarkStart w:id="4" w:name="_Toc210077843"/>
      <w:r w:rsidRPr="009776D3">
        <w:rPr>
          <w:rFonts w:ascii="宋体" w:hAnsi="宋体" w:hint="eastAsia"/>
          <w:bCs w:val="0"/>
          <w:sz w:val="24"/>
          <w:szCs w:val="24"/>
        </w:rPr>
        <w:t>四、投标文件的递交</w:t>
      </w:r>
      <w:bookmarkEnd w:id="4"/>
    </w:p>
    <w:p w14:paraId="69996A20" w14:textId="77777777" w:rsidR="002816F7" w:rsidRPr="009776D3" w:rsidRDefault="002816F7" w:rsidP="002816F7">
      <w:pPr>
        <w:adjustRightInd w:val="0"/>
        <w:snapToGrid w:val="0"/>
        <w:spacing w:line="360" w:lineRule="auto"/>
        <w:ind w:firstLineChars="200" w:firstLine="480"/>
        <w:rPr>
          <w:rFonts w:ascii="宋体" w:hAnsi="宋体" w:cs="宋体" w:hint="eastAsia"/>
          <w:bCs/>
          <w:sz w:val="24"/>
          <w:szCs w:val="24"/>
        </w:rPr>
      </w:pPr>
      <w:r w:rsidRPr="009776D3">
        <w:rPr>
          <w:rFonts w:ascii="宋体" w:hAnsi="宋体" w:cs="宋体" w:hint="eastAsia"/>
          <w:sz w:val="24"/>
          <w:szCs w:val="24"/>
        </w:rPr>
        <w:t>1.递交投标文件的截止时间：2025年10月30日09时30分（北京时间），逾期送达、未送达指定地点或者未按招标文件要求密封的投标文件，招标人不予受理。</w:t>
      </w:r>
    </w:p>
    <w:p w14:paraId="3D8944FC" w14:textId="77777777" w:rsidR="002816F7" w:rsidRPr="009776D3" w:rsidRDefault="002816F7" w:rsidP="002816F7">
      <w:pPr>
        <w:adjustRightInd w:val="0"/>
        <w:snapToGrid w:val="0"/>
        <w:spacing w:line="360" w:lineRule="auto"/>
        <w:ind w:firstLine="480"/>
        <w:rPr>
          <w:rFonts w:ascii="宋体" w:hAnsi="宋体" w:cs="宋体" w:hint="eastAsia"/>
          <w:sz w:val="24"/>
          <w:szCs w:val="24"/>
        </w:rPr>
      </w:pPr>
      <w:r w:rsidRPr="009776D3">
        <w:rPr>
          <w:rFonts w:ascii="宋体" w:hAnsi="宋体" w:cs="宋体" w:hint="eastAsia"/>
          <w:sz w:val="24"/>
          <w:szCs w:val="24"/>
        </w:rPr>
        <w:t>2.投标文件（现场）递交地点：</w:t>
      </w:r>
      <w:r w:rsidRPr="009776D3">
        <w:rPr>
          <w:rFonts w:ascii="宋体" w:hAnsi="宋体" w:cs="宋体" w:hint="eastAsia"/>
          <w:bCs/>
          <w:sz w:val="24"/>
          <w:szCs w:val="24"/>
        </w:rPr>
        <w:t>昆明晨晟招标有限责任公司</w:t>
      </w:r>
      <w:r w:rsidRPr="009776D3">
        <w:rPr>
          <w:rFonts w:ascii="宋体" w:hAnsi="宋体" w:cs="宋体" w:hint="eastAsia"/>
          <w:sz w:val="24"/>
          <w:szCs w:val="24"/>
        </w:rPr>
        <w:t>（地址：昆明市</w:t>
      </w:r>
      <w:proofErr w:type="gramStart"/>
      <w:r w:rsidRPr="009776D3">
        <w:rPr>
          <w:rFonts w:ascii="宋体" w:hAnsi="宋体" w:cs="宋体" w:hint="eastAsia"/>
          <w:sz w:val="24"/>
          <w:szCs w:val="24"/>
        </w:rPr>
        <w:t>世博路16号世</w:t>
      </w:r>
      <w:proofErr w:type="gramEnd"/>
      <w:r w:rsidRPr="009776D3">
        <w:rPr>
          <w:rFonts w:ascii="宋体" w:hAnsi="宋体" w:cs="宋体" w:hint="eastAsia"/>
          <w:sz w:val="24"/>
          <w:szCs w:val="24"/>
        </w:rPr>
        <w:t>博生态城低碳中心B座1单元12层）。</w:t>
      </w:r>
    </w:p>
    <w:p w14:paraId="56285EF2" w14:textId="77777777" w:rsidR="002816F7" w:rsidRPr="009776D3" w:rsidRDefault="002816F7" w:rsidP="002816F7">
      <w:pPr>
        <w:pStyle w:val="2"/>
        <w:adjustRightInd w:val="0"/>
        <w:snapToGrid w:val="0"/>
        <w:rPr>
          <w:rFonts w:ascii="宋体" w:hAnsi="宋体" w:hint="eastAsia"/>
          <w:bCs w:val="0"/>
          <w:sz w:val="24"/>
          <w:szCs w:val="24"/>
        </w:rPr>
      </w:pPr>
      <w:bookmarkStart w:id="5" w:name="_Toc210077844"/>
      <w:r w:rsidRPr="009776D3">
        <w:rPr>
          <w:rFonts w:ascii="宋体" w:hAnsi="宋体" w:hint="eastAsia"/>
          <w:bCs w:val="0"/>
          <w:sz w:val="24"/>
          <w:szCs w:val="24"/>
        </w:rPr>
        <w:lastRenderedPageBreak/>
        <w:t>五、开标</w:t>
      </w:r>
      <w:bookmarkEnd w:id="5"/>
    </w:p>
    <w:p w14:paraId="65CF5D3A" w14:textId="77777777" w:rsidR="002816F7" w:rsidRPr="009776D3" w:rsidRDefault="002816F7" w:rsidP="002816F7">
      <w:pPr>
        <w:adjustRightInd w:val="0"/>
        <w:snapToGrid w:val="0"/>
        <w:spacing w:line="360" w:lineRule="auto"/>
        <w:ind w:firstLineChars="200" w:firstLine="480"/>
        <w:rPr>
          <w:rFonts w:ascii="宋体" w:hAnsi="宋体" w:cs="宋体" w:hint="eastAsia"/>
          <w:sz w:val="24"/>
          <w:szCs w:val="24"/>
        </w:rPr>
      </w:pPr>
      <w:r w:rsidRPr="009776D3">
        <w:rPr>
          <w:rFonts w:ascii="宋体" w:hAnsi="宋体" w:cs="宋体" w:hint="eastAsia"/>
          <w:sz w:val="24"/>
          <w:szCs w:val="24"/>
        </w:rPr>
        <w:t>1.开标时间：2025年10月30日09时30分。</w:t>
      </w:r>
    </w:p>
    <w:p w14:paraId="5F3868D0" w14:textId="77777777" w:rsidR="002816F7" w:rsidRPr="009776D3" w:rsidRDefault="002816F7" w:rsidP="002816F7">
      <w:pPr>
        <w:adjustRightInd w:val="0"/>
        <w:snapToGrid w:val="0"/>
        <w:spacing w:line="360" w:lineRule="auto"/>
        <w:ind w:firstLineChars="200" w:firstLine="480"/>
        <w:rPr>
          <w:rFonts w:ascii="宋体" w:hAnsi="宋体" w:cs="宋体" w:hint="eastAsia"/>
          <w:sz w:val="24"/>
          <w:szCs w:val="24"/>
        </w:rPr>
      </w:pPr>
      <w:r w:rsidRPr="009776D3">
        <w:rPr>
          <w:rFonts w:ascii="宋体" w:hAnsi="宋体" w:cs="宋体" w:hint="eastAsia"/>
          <w:sz w:val="24"/>
          <w:szCs w:val="24"/>
        </w:rPr>
        <w:t>2.开标地点：</w:t>
      </w:r>
      <w:r w:rsidRPr="009776D3">
        <w:rPr>
          <w:rFonts w:ascii="宋体" w:hAnsi="宋体" w:cs="宋体" w:hint="eastAsia"/>
          <w:bCs/>
          <w:sz w:val="24"/>
          <w:szCs w:val="24"/>
        </w:rPr>
        <w:t>昆明晨晟招标有限责任公司</w:t>
      </w:r>
      <w:r w:rsidRPr="009776D3">
        <w:rPr>
          <w:rFonts w:ascii="宋体" w:hAnsi="宋体" w:cs="宋体" w:hint="eastAsia"/>
          <w:sz w:val="24"/>
          <w:szCs w:val="24"/>
        </w:rPr>
        <w:t>（地址：昆明市</w:t>
      </w:r>
      <w:proofErr w:type="gramStart"/>
      <w:r w:rsidRPr="009776D3">
        <w:rPr>
          <w:rFonts w:ascii="宋体" w:hAnsi="宋体" w:cs="宋体" w:hint="eastAsia"/>
          <w:sz w:val="24"/>
          <w:szCs w:val="24"/>
        </w:rPr>
        <w:t>世博路16号世</w:t>
      </w:r>
      <w:proofErr w:type="gramEnd"/>
      <w:r w:rsidRPr="009776D3">
        <w:rPr>
          <w:rFonts w:ascii="宋体" w:hAnsi="宋体" w:cs="宋体" w:hint="eastAsia"/>
          <w:sz w:val="24"/>
          <w:szCs w:val="24"/>
        </w:rPr>
        <w:t>博生态城低碳中心B座1单元12层）。</w:t>
      </w:r>
    </w:p>
    <w:p w14:paraId="1219DF3D" w14:textId="77777777" w:rsidR="002816F7" w:rsidRPr="009776D3" w:rsidRDefault="002816F7" w:rsidP="002816F7">
      <w:pPr>
        <w:pStyle w:val="2"/>
        <w:adjustRightInd w:val="0"/>
        <w:snapToGrid w:val="0"/>
        <w:rPr>
          <w:rFonts w:ascii="宋体" w:hAnsi="宋体" w:hint="eastAsia"/>
          <w:bCs w:val="0"/>
          <w:sz w:val="24"/>
          <w:szCs w:val="24"/>
        </w:rPr>
      </w:pPr>
      <w:bookmarkStart w:id="6" w:name="_Toc210077845"/>
      <w:r w:rsidRPr="009776D3">
        <w:rPr>
          <w:rFonts w:ascii="宋体" w:hAnsi="宋体" w:hint="eastAsia"/>
          <w:bCs w:val="0"/>
          <w:sz w:val="24"/>
          <w:szCs w:val="24"/>
        </w:rPr>
        <w:t>六、发布公告的媒介</w:t>
      </w:r>
      <w:bookmarkEnd w:id="6"/>
    </w:p>
    <w:p w14:paraId="0595DB50" w14:textId="77777777" w:rsidR="002816F7" w:rsidRPr="009776D3" w:rsidRDefault="002816F7" w:rsidP="002816F7">
      <w:pPr>
        <w:adjustRightInd w:val="0"/>
        <w:snapToGrid w:val="0"/>
        <w:spacing w:line="360" w:lineRule="auto"/>
        <w:ind w:firstLine="480"/>
        <w:rPr>
          <w:rFonts w:ascii="宋体" w:hAnsi="宋体" w:cs="宋体" w:hint="eastAsia"/>
          <w:sz w:val="24"/>
          <w:szCs w:val="24"/>
        </w:rPr>
      </w:pPr>
      <w:r w:rsidRPr="009776D3">
        <w:rPr>
          <w:rFonts w:ascii="宋体" w:hAnsi="宋体" w:cs="宋体" w:hint="eastAsia"/>
          <w:sz w:val="24"/>
          <w:szCs w:val="24"/>
        </w:rPr>
        <w:t>本次招标公告将在云南中烟工业有限责任公司官网、</w:t>
      </w:r>
      <w:r w:rsidRPr="009776D3">
        <w:rPr>
          <w:rFonts w:ascii="宋体" w:hAnsi="宋体" w:cs="宋体" w:hint="eastAsia"/>
          <w:bCs/>
          <w:sz w:val="24"/>
          <w:szCs w:val="24"/>
        </w:rPr>
        <w:t>中国招标投标公共服务平台、中国采购与招标网、阳光</w:t>
      </w:r>
      <w:proofErr w:type="gramStart"/>
      <w:r w:rsidRPr="009776D3">
        <w:rPr>
          <w:rFonts w:ascii="宋体" w:hAnsi="宋体" w:cs="宋体" w:hint="eastAsia"/>
          <w:bCs/>
          <w:sz w:val="24"/>
          <w:szCs w:val="24"/>
        </w:rPr>
        <w:t>臻</w:t>
      </w:r>
      <w:proofErr w:type="gramEnd"/>
      <w:r w:rsidRPr="009776D3">
        <w:rPr>
          <w:rFonts w:ascii="宋体" w:hAnsi="宋体" w:cs="宋体" w:hint="eastAsia"/>
          <w:bCs/>
          <w:sz w:val="24"/>
          <w:szCs w:val="24"/>
        </w:rPr>
        <w:t>达网站上</w:t>
      </w:r>
      <w:r w:rsidRPr="009776D3">
        <w:rPr>
          <w:rFonts w:ascii="宋体" w:hAnsi="宋体" w:cs="宋体" w:hint="eastAsia"/>
          <w:sz w:val="24"/>
          <w:szCs w:val="24"/>
        </w:rPr>
        <w:t>同时发布。</w:t>
      </w:r>
    </w:p>
    <w:p w14:paraId="610B4FB9" w14:textId="77777777" w:rsidR="002816F7" w:rsidRPr="009776D3" w:rsidRDefault="002816F7" w:rsidP="002816F7">
      <w:pPr>
        <w:pStyle w:val="2"/>
        <w:adjustRightInd w:val="0"/>
        <w:snapToGrid w:val="0"/>
        <w:rPr>
          <w:rFonts w:ascii="宋体" w:hAnsi="宋体"/>
          <w:bCs w:val="0"/>
          <w:sz w:val="24"/>
          <w:szCs w:val="24"/>
        </w:rPr>
      </w:pPr>
      <w:bookmarkStart w:id="7" w:name="_Toc210077846"/>
      <w:r w:rsidRPr="009776D3">
        <w:rPr>
          <w:rFonts w:ascii="宋体" w:hAnsi="宋体" w:hint="eastAsia"/>
          <w:bCs w:val="0"/>
          <w:sz w:val="24"/>
          <w:szCs w:val="24"/>
        </w:rPr>
        <w:t>七、联系方式</w:t>
      </w:r>
      <w:bookmarkEnd w:id="7"/>
    </w:p>
    <w:p w14:paraId="09FE46E0" w14:textId="77777777" w:rsidR="002816F7" w:rsidRPr="009776D3" w:rsidRDefault="002816F7" w:rsidP="002816F7">
      <w:pPr>
        <w:adjustRightInd w:val="0"/>
        <w:snapToGrid w:val="0"/>
        <w:spacing w:line="360" w:lineRule="auto"/>
        <w:ind w:firstLine="480"/>
        <w:rPr>
          <w:rFonts w:ascii="宋体" w:hAnsi="宋体"/>
          <w:sz w:val="24"/>
          <w:szCs w:val="24"/>
        </w:rPr>
      </w:pPr>
      <w:r w:rsidRPr="009776D3">
        <w:rPr>
          <w:rFonts w:ascii="宋体" w:hAnsi="宋体" w:hint="eastAsia"/>
          <w:sz w:val="24"/>
          <w:szCs w:val="24"/>
        </w:rPr>
        <w:t>招标人：云南烟草机械有限责任公司</w:t>
      </w:r>
    </w:p>
    <w:p w14:paraId="7AF1AA9B" w14:textId="77777777" w:rsidR="002816F7" w:rsidRPr="009776D3" w:rsidRDefault="002816F7" w:rsidP="002816F7">
      <w:pPr>
        <w:adjustRightInd w:val="0"/>
        <w:snapToGrid w:val="0"/>
        <w:spacing w:line="360" w:lineRule="auto"/>
        <w:ind w:firstLine="480"/>
        <w:rPr>
          <w:rFonts w:ascii="宋体" w:hAnsi="宋体" w:hint="eastAsia"/>
          <w:sz w:val="24"/>
          <w:szCs w:val="24"/>
        </w:rPr>
      </w:pPr>
      <w:r w:rsidRPr="009776D3">
        <w:rPr>
          <w:rFonts w:ascii="宋体" w:hAnsi="宋体" w:hint="eastAsia"/>
          <w:sz w:val="24"/>
          <w:szCs w:val="24"/>
        </w:rPr>
        <w:t>地  址</w:t>
      </w:r>
      <w:r w:rsidRPr="009776D3">
        <w:rPr>
          <w:rFonts w:ascii="宋体" w:hAnsi="宋体"/>
          <w:sz w:val="24"/>
          <w:szCs w:val="24"/>
        </w:rPr>
        <w:t>：</w:t>
      </w:r>
      <w:r w:rsidRPr="009776D3">
        <w:rPr>
          <w:rFonts w:ascii="宋体" w:hAnsi="宋体" w:hint="eastAsia"/>
          <w:sz w:val="24"/>
          <w:szCs w:val="24"/>
        </w:rPr>
        <w:t>云南省昆明市五华区科</w:t>
      </w:r>
      <w:proofErr w:type="gramStart"/>
      <w:r w:rsidRPr="009776D3">
        <w:rPr>
          <w:rFonts w:ascii="宋体" w:hAnsi="宋体" w:hint="eastAsia"/>
          <w:sz w:val="24"/>
          <w:szCs w:val="24"/>
        </w:rPr>
        <w:t>医</w:t>
      </w:r>
      <w:proofErr w:type="gramEnd"/>
      <w:r w:rsidRPr="009776D3">
        <w:rPr>
          <w:rFonts w:ascii="宋体" w:hAnsi="宋体" w:hint="eastAsia"/>
          <w:sz w:val="24"/>
          <w:szCs w:val="24"/>
        </w:rPr>
        <w:t>路43号</w:t>
      </w:r>
    </w:p>
    <w:p w14:paraId="242AF518" w14:textId="77777777" w:rsidR="002816F7" w:rsidRPr="009776D3" w:rsidRDefault="002816F7" w:rsidP="002816F7">
      <w:pPr>
        <w:adjustRightInd w:val="0"/>
        <w:snapToGrid w:val="0"/>
        <w:spacing w:line="360" w:lineRule="auto"/>
        <w:ind w:firstLine="480"/>
        <w:rPr>
          <w:rFonts w:ascii="宋体" w:hAnsi="宋体"/>
          <w:sz w:val="24"/>
          <w:szCs w:val="24"/>
        </w:rPr>
      </w:pPr>
      <w:r w:rsidRPr="009776D3">
        <w:rPr>
          <w:rFonts w:ascii="宋体" w:hAnsi="宋体" w:hint="eastAsia"/>
          <w:sz w:val="24"/>
          <w:szCs w:val="24"/>
        </w:rPr>
        <w:t xml:space="preserve">联系人：朱老师 </w:t>
      </w:r>
    </w:p>
    <w:p w14:paraId="1F096C11" w14:textId="77777777" w:rsidR="002816F7" w:rsidRPr="009776D3" w:rsidRDefault="002816F7" w:rsidP="002816F7">
      <w:pPr>
        <w:adjustRightInd w:val="0"/>
        <w:snapToGrid w:val="0"/>
        <w:spacing w:line="360" w:lineRule="auto"/>
        <w:ind w:firstLine="480"/>
        <w:rPr>
          <w:rFonts w:ascii="宋体" w:hAnsi="宋体" w:hint="eastAsia"/>
          <w:sz w:val="24"/>
          <w:szCs w:val="24"/>
        </w:rPr>
      </w:pPr>
      <w:r w:rsidRPr="009776D3">
        <w:rPr>
          <w:rFonts w:ascii="宋体" w:hAnsi="宋体" w:hint="eastAsia"/>
          <w:sz w:val="24"/>
          <w:szCs w:val="24"/>
        </w:rPr>
        <w:t>电</w:t>
      </w:r>
      <w:r w:rsidRPr="009776D3">
        <w:rPr>
          <w:rFonts w:ascii="宋体" w:hAnsi="宋体"/>
          <w:sz w:val="24"/>
          <w:szCs w:val="24"/>
        </w:rPr>
        <w:t xml:space="preserve">  </w:t>
      </w:r>
      <w:r w:rsidRPr="009776D3">
        <w:rPr>
          <w:rFonts w:ascii="宋体" w:hAnsi="宋体" w:hint="eastAsia"/>
          <w:sz w:val="24"/>
          <w:szCs w:val="24"/>
        </w:rPr>
        <w:t xml:space="preserve">话：0871-68319349 </w:t>
      </w:r>
    </w:p>
    <w:p w14:paraId="4783938E" w14:textId="77777777" w:rsidR="002816F7" w:rsidRPr="009776D3" w:rsidRDefault="002816F7" w:rsidP="002816F7">
      <w:pPr>
        <w:adjustRightInd w:val="0"/>
        <w:snapToGrid w:val="0"/>
        <w:spacing w:line="360" w:lineRule="auto"/>
        <w:ind w:firstLine="480"/>
        <w:rPr>
          <w:rFonts w:ascii="宋体" w:hAnsi="宋体" w:hint="eastAsia"/>
          <w:sz w:val="24"/>
          <w:szCs w:val="24"/>
        </w:rPr>
      </w:pPr>
    </w:p>
    <w:p w14:paraId="1DC07E16" w14:textId="77777777" w:rsidR="002816F7" w:rsidRPr="009776D3" w:rsidRDefault="002816F7" w:rsidP="002816F7">
      <w:pPr>
        <w:adjustRightInd w:val="0"/>
        <w:snapToGrid w:val="0"/>
        <w:spacing w:line="360" w:lineRule="auto"/>
        <w:ind w:firstLine="480"/>
        <w:rPr>
          <w:rFonts w:ascii="宋体" w:hAnsi="宋体"/>
          <w:sz w:val="24"/>
          <w:szCs w:val="24"/>
        </w:rPr>
      </w:pPr>
      <w:r w:rsidRPr="009776D3">
        <w:rPr>
          <w:rFonts w:ascii="宋体" w:hAnsi="宋体" w:hint="eastAsia"/>
          <w:sz w:val="24"/>
          <w:szCs w:val="24"/>
        </w:rPr>
        <w:t>招标代理机构（异议接受单位）：昆明晨晟招标有限责任公司</w:t>
      </w:r>
    </w:p>
    <w:p w14:paraId="7CB1E11D" w14:textId="77777777" w:rsidR="002816F7" w:rsidRPr="009776D3" w:rsidRDefault="002816F7" w:rsidP="002816F7">
      <w:pPr>
        <w:adjustRightInd w:val="0"/>
        <w:snapToGrid w:val="0"/>
        <w:spacing w:line="360" w:lineRule="auto"/>
        <w:ind w:firstLine="480"/>
        <w:rPr>
          <w:rFonts w:ascii="宋体" w:hAnsi="宋体"/>
          <w:sz w:val="24"/>
          <w:szCs w:val="24"/>
        </w:rPr>
      </w:pPr>
      <w:r w:rsidRPr="009776D3">
        <w:rPr>
          <w:rFonts w:ascii="宋体" w:hAnsi="宋体" w:hint="eastAsia"/>
          <w:sz w:val="24"/>
          <w:szCs w:val="24"/>
        </w:rPr>
        <w:t>地  址：昆明市</w:t>
      </w:r>
      <w:proofErr w:type="gramStart"/>
      <w:r w:rsidRPr="009776D3">
        <w:rPr>
          <w:rFonts w:ascii="宋体" w:hAnsi="宋体" w:hint="eastAsia"/>
          <w:sz w:val="24"/>
          <w:szCs w:val="24"/>
        </w:rPr>
        <w:t>世博路16号世</w:t>
      </w:r>
      <w:proofErr w:type="gramEnd"/>
      <w:r w:rsidRPr="009776D3">
        <w:rPr>
          <w:rFonts w:ascii="宋体" w:hAnsi="宋体" w:hint="eastAsia"/>
          <w:sz w:val="24"/>
          <w:szCs w:val="24"/>
        </w:rPr>
        <w:t>博生态城低碳中心B座1单元12层</w:t>
      </w:r>
    </w:p>
    <w:p w14:paraId="4F160E8B" w14:textId="77777777" w:rsidR="002816F7" w:rsidRPr="009776D3" w:rsidRDefault="002816F7" w:rsidP="002816F7">
      <w:pPr>
        <w:adjustRightInd w:val="0"/>
        <w:snapToGrid w:val="0"/>
        <w:spacing w:line="360" w:lineRule="auto"/>
        <w:ind w:firstLine="480"/>
        <w:rPr>
          <w:rFonts w:ascii="宋体" w:hAnsi="宋体"/>
          <w:sz w:val="24"/>
          <w:szCs w:val="24"/>
        </w:rPr>
      </w:pPr>
      <w:r w:rsidRPr="009776D3">
        <w:rPr>
          <w:rFonts w:ascii="宋体" w:hAnsi="宋体" w:hint="eastAsia"/>
          <w:sz w:val="24"/>
          <w:szCs w:val="24"/>
        </w:rPr>
        <w:t>联系人：连工、胡工、王工、李工</w:t>
      </w:r>
    </w:p>
    <w:p w14:paraId="1C38D1D3" w14:textId="77777777" w:rsidR="002816F7" w:rsidRPr="009776D3" w:rsidRDefault="002816F7" w:rsidP="002816F7">
      <w:pPr>
        <w:adjustRightInd w:val="0"/>
        <w:snapToGrid w:val="0"/>
        <w:spacing w:line="360" w:lineRule="auto"/>
        <w:ind w:firstLine="480"/>
        <w:rPr>
          <w:rFonts w:ascii="宋体" w:hAnsi="宋体"/>
          <w:sz w:val="24"/>
          <w:szCs w:val="24"/>
        </w:rPr>
      </w:pPr>
      <w:r w:rsidRPr="009776D3">
        <w:rPr>
          <w:rFonts w:ascii="宋体" w:hAnsi="宋体" w:hint="eastAsia"/>
          <w:sz w:val="24"/>
          <w:szCs w:val="24"/>
        </w:rPr>
        <w:t>电  话：（0871）68338999</w:t>
      </w:r>
    </w:p>
    <w:p w14:paraId="4AD651A3" w14:textId="77777777" w:rsidR="002816F7" w:rsidRPr="009776D3" w:rsidRDefault="002816F7" w:rsidP="002816F7">
      <w:pPr>
        <w:adjustRightInd w:val="0"/>
        <w:snapToGrid w:val="0"/>
        <w:spacing w:line="360" w:lineRule="auto"/>
        <w:ind w:firstLine="480"/>
        <w:rPr>
          <w:rFonts w:ascii="宋体" w:hAnsi="宋体"/>
          <w:sz w:val="24"/>
          <w:szCs w:val="24"/>
        </w:rPr>
      </w:pPr>
      <w:r w:rsidRPr="009776D3">
        <w:rPr>
          <w:rFonts w:ascii="宋体" w:hAnsi="宋体" w:hint="eastAsia"/>
          <w:sz w:val="24"/>
          <w:szCs w:val="24"/>
        </w:rPr>
        <w:t>电子邮箱：</w:t>
      </w:r>
      <w:bookmarkStart w:id="8" w:name="_Hlt68343481"/>
      <w:bookmarkEnd w:id="8"/>
      <w:r w:rsidRPr="009776D3">
        <w:rPr>
          <w:rFonts w:ascii="宋体" w:hAnsi="宋体" w:hint="eastAsia"/>
          <w:sz w:val="24"/>
          <w:szCs w:val="24"/>
        </w:rPr>
        <w:fldChar w:fldCharType="begin"/>
      </w:r>
      <w:r w:rsidRPr="009776D3">
        <w:rPr>
          <w:rFonts w:ascii="宋体" w:hAnsi="宋体" w:hint="eastAsia"/>
          <w:sz w:val="24"/>
          <w:szCs w:val="24"/>
        </w:rPr>
        <w:instrText>HYPERLINK "mailto:2424895389@qq.com"</w:instrText>
      </w:r>
      <w:r w:rsidRPr="009776D3">
        <w:rPr>
          <w:rFonts w:ascii="宋体" w:hAnsi="宋体" w:hint="eastAsia"/>
          <w:sz w:val="24"/>
          <w:szCs w:val="24"/>
        </w:rPr>
        <w:fldChar w:fldCharType="separate"/>
      </w:r>
      <w:r w:rsidRPr="009776D3">
        <w:rPr>
          <w:rStyle w:val="ae"/>
          <w:rFonts w:ascii="宋体" w:hAnsi="宋体" w:hint="eastAsia"/>
          <w:color w:val="auto"/>
          <w:sz w:val="24"/>
          <w:szCs w:val="24"/>
          <w:u w:val="none"/>
        </w:rPr>
        <w:t>2424895389@qq.com</w:t>
      </w:r>
      <w:r w:rsidRPr="009776D3">
        <w:rPr>
          <w:rFonts w:ascii="宋体" w:hAnsi="宋体" w:hint="eastAsia"/>
          <w:sz w:val="24"/>
          <w:szCs w:val="24"/>
        </w:rPr>
        <w:fldChar w:fldCharType="end"/>
      </w:r>
    </w:p>
    <w:p w14:paraId="1B06A6B8" w14:textId="77777777" w:rsidR="002816F7" w:rsidRPr="009776D3" w:rsidRDefault="002816F7" w:rsidP="002816F7">
      <w:pPr>
        <w:pStyle w:val="ac"/>
        <w:ind w:firstLine="480"/>
      </w:pPr>
    </w:p>
    <w:p w14:paraId="414E3211" w14:textId="339D1529" w:rsidR="00CE0BD9" w:rsidRPr="009776D3" w:rsidRDefault="00CE0BD9" w:rsidP="008E0BCE"/>
    <w:sectPr w:rsidR="00CE0BD9" w:rsidRPr="009776D3" w:rsidSect="00A456B0">
      <w:footerReference w:type="default" r:id="rId7"/>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C1F352" w14:textId="77777777" w:rsidR="000D26DF" w:rsidRDefault="000D26DF" w:rsidP="004B0BDD">
      <w:r>
        <w:separator/>
      </w:r>
    </w:p>
  </w:endnote>
  <w:endnote w:type="continuationSeparator" w:id="0">
    <w:p w14:paraId="2957CF6F" w14:textId="77777777" w:rsidR="000D26DF" w:rsidRDefault="000D26DF" w:rsidP="004B0B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97595"/>
      <w:docPartObj>
        <w:docPartGallery w:val="Page Numbers (Bottom of Page)"/>
        <w:docPartUnique/>
      </w:docPartObj>
    </w:sdtPr>
    <w:sdtContent>
      <w:p w14:paraId="4389EB24" w14:textId="77777777" w:rsidR="004B0BDD" w:rsidRDefault="004A5C44">
        <w:pPr>
          <w:pStyle w:val="a5"/>
          <w:jc w:val="center"/>
        </w:pPr>
        <w:r>
          <w:fldChar w:fldCharType="begin"/>
        </w:r>
        <w:r>
          <w:instrText xml:space="preserve"> PAGE   \* MERGEFORMAT </w:instrText>
        </w:r>
        <w:r>
          <w:fldChar w:fldCharType="separate"/>
        </w:r>
        <w:r w:rsidR="00640374" w:rsidRPr="00640374">
          <w:rPr>
            <w:noProof/>
            <w:lang w:val="zh-CN"/>
          </w:rPr>
          <w:t>5</w:t>
        </w:r>
        <w:r>
          <w:rPr>
            <w:noProof/>
            <w:lang w:val="zh-CN"/>
          </w:rPr>
          <w:fldChar w:fldCharType="end"/>
        </w:r>
      </w:p>
    </w:sdtContent>
  </w:sdt>
  <w:p w14:paraId="1D0EAABB" w14:textId="77777777" w:rsidR="004B0BDD" w:rsidRDefault="004B0BD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3FE" w14:textId="77777777" w:rsidR="000D26DF" w:rsidRDefault="000D26DF" w:rsidP="004B0BDD">
      <w:r>
        <w:separator/>
      </w:r>
    </w:p>
  </w:footnote>
  <w:footnote w:type="continuationSeparator" w:id="0">
    <w:p w14:paraId="3AE11AD0" w14:textId="77777777" w:rsidR="000D26DF" w:rsidRDefault="000D26DF" w:rsidP="004B0B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DF7294F"/>
    <w:multiLevelType w:val="singleLevel"/>
    <w:tmpl w:val="FDF7294F"/>
    <w:lvl w:ilvl="0">
      <w:start w:val="1"/>
      <w:numFmt w:val="decimal"/>
      <w:suff w:val="nothing"/>
      <w:lvlText w:val="（%1）"/>
      <w:lvlJc w:val="left"/>
    </w:lvl>
  </w:abstractNum>
  <w:num w:numId="1" w16cid:durableId="15712360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B0BDD"/>
    <w:rsid w:val="00031CD1"/>
    <w:rsid w:val="00047B4F"/>
    <w:rsid w:val="00056724"/>
    <w:rsid w:val="00093D46"/>
    <w:rsid w:val="000C1075"/>
    <w:rsid w:val="000C359E"/>
    <w:rsid w:val="000D26DF"/>
    <w:rsid w:val="00133CBA"/>
    <w:rsid w:val="0016597D"/>
    <w:rsid w:val="00196ABD"/>
    <w:rsid w:val="001A7015"/>
    <w:rsid w:val="001C775E"/>
    <w:rsid w:val="001D4A37"/>
    <w:rsid w:val="001E09F3"/>
    <w:rsid w:val="00222B52"/>
    <w:rsid w:val="00236A9B"/>
    <w:rsid w:val="002816F7"/>
    <w:rsid w:val="00292F90"/>
    <w:rsid w:val="002B685E"/>
    <w:rsid w:val="0034049E"/>
    <w:rsid w:val="00350D49"/>
    <w:rsid w:val="00376A17"/>
    <w:rsid w:val="00376C50"/>
    <w:rsid w:val="003A7D39"/>
    <w:rsid w:val="003B6773"/>
    <w:rsid w:val="003C41BA"/>
    <w:rsid w:val="003D50FE"/>
    <w:rsid w:val="004A5C44"/>
    <w:rsid w:val="004B0BDD"/>
    <w:rsid w:val="004B6632"/>
    <w:rsid w:val="004D1848"/>
    <w:rsid w:val="00551F87"/>
    <w:rsid w:val="00564E4E"/>
    <w:rsid w:val="00592A72"/>
    <w:rsid w:val="00597C02"/>
    <w:rsid w:val="00640374"/>
    <w:rsid w:val="006A6D8F"/>
    <w:rsid w:val="006E780D"/>
    <w:rsid w:val="007263BA"/>
    <w:rsid w:val="00730024"/>
    <w:rsid w:val="00734EB2"/>
    <w:rsid w:val="0075312A"/>
    <w:rsid w:val="0077743D"/>
    <w:rsid w:val="007C3055"/>
    <w:rsid w:val="007C6802"/>
    <w:rsid w:val="007D1968"/>
    <w:rsid w:val="007D34FE"/>
    <w:rsid w:val="008E0BCE"/>
    <w:rsid w:val="0091324E"/>
    <w:rsid w:val="009345E8"/>
    <w:rsid w:val="00937F62"/>
    <w:rsid w:val="00971A92"/>
    <w:rsid w:val="009776D3"/>
    <w:rsid w:val="009D464C"/>
    <w:rsid w:val="009E1A01"/>
    <w:rsid w:val="009E4243"/>
    <w:rsid w:val="009F2AFE"/>
    <w:rsid w:val="009F58E4"/>
    <w:rsid w:val="00A456B0"/>
    <w:rsid w:val="00A52B7C"/>
    <w:rsid w:val="00A62E9E"/>
    <w:rsid w:val="00A72925"/>
    <w:rsid w:val="00A84CF2"/>
    <w:rsid w:val="00A96085"/>
    <w:rsid w:val="00AB76C9"/>
    <w:rsid w:val="00AE6102"/>
    <w:rsid w:val="00B456F4"/>
    <w:rsid w:val="00B624D4"/>
    <w:rsid w:val="00C43089"/>
    <w:rsid w:val="00C525E7"/>
    <w:rsid w:val="00C85681"/>
    <w:rsid w:val="00CA21C6"/>
    <w:rsid w:val="00CA7866"/>
    <w:rsid w:val="00CE0BD9"/>
    <w:rsid w:val="00CF28A2"/>
    <w:rsid w:val="00D07F23"/>
    <w:rsid w:val="00E00851"/>
    <w:rsid w:val="00E650DF"/>
    <w:rsid w:val="00EB36B9"/>
    <w:rsid w:val="00EB5697"/>
    <w:rsid w:val="00EE6568"/>
    <w:rsid w:val="00F026D1"/>
    <w:rsid w:val="00F4000D"/>
    <w:rsid w:val="00F745E6"/>
    <w:rsid w:val="00F759DB"/>
    <w:rsid w:val="00FA2F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1CA4A7"/>
  <w15:docId w15:val="{EF7A6EBE-DA8F-44F1-802E-A37C4B390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BDD"/>
    <w:rPr>
      <w:rFonts w:ascii="Times New Roman" w:eastAsia="宋体" w:hAnsi="Times New Roman" w:cs="Times New Roman"/>
      <w:kern w:val="0"/>
      <w:sz w:val="20"/>
      <w:szCs w:val="20"/>
    </w:rPr>
  </w:style>
  <w:style w:type="paragraph" w:styleId="1">
    <w:name w:val="heading 1"/>
    <w:basedOn w:val="a"/>
    <w:next w:val="a"/>
    <w:link w:val="10"/>
    <w:qFormat/>
    <w:rsid w:val="004B0BDD"/>
    <w:pPr>
      <w:keepNext/>
      <w:keepLines/>
      <w:spacing w:before="340" w:after="330" w:line="578" w:lineRule="auto"/>
      <w:outlineLvl w:val="0"/>
    </w:pPr>
    <w:rPr>
      <w:b/>
      <w:bCs/>
      <w:kern w:val="44"/>
      <w:sz w:val="44"/>
      <w:szCs w:val="44"/>
    </w:rPr>
  </w:style>
  <w:style w:type="paragraph" w:styleId="2">
    <w:name w:val="heading 2"/>
    <w:basedOn w:val="a"/>
    <w:next w:val="a"/>
    <w:link w:val="21"/>
    <w:qFormat/>
    <w:rsid w:val="008E0BCE"/>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uiPriority w:val="9"/>
    <w:semiHidden/>
    <w:unhideWhenUsed/>
    <w:qFormat/>
    <w:rsid w:val="00196AB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0BD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B0BDD"/>
    <w:rPr>
      <w:sz w:val="18"/>
      <w:szCs w:val="18"/>
    </w:rPr>
  </w:style>
  <w:style w:type="paragraph" w:styleId="a5">
    <w:name w:val="footer"/>
    <w:basedOn w:val="a"/>
    <w:link w:val="a6"/>
    <w:uiPriority w:val="99"/>
    <w:unhideWhenUsed/>
    <w:rsid w:val="004B0BDD"/>
    <w:pPr>
      <w:tabs>
        <w:tab w:val="center" w:pos="4153"/>
        <w:tab w:val="right" w:pos="8306"/>
      </w:tabs>
      <w:snapToGrid w:val="0"/>
    </w:pPr>
    <w:rPr>
      <w:sz w:val="18"/>
      <w:szCs w:val="18"/>
    </w:rPr>
  </w:style>
  <w:style w:type="character" w:customStyle="1" w:styleId="a6">
    <w:name w:val="页脚 字符"/>
    <w:basedOn w:val="a0"/>
    <w:link w:val="a5"/>
    <w:uiPriority w:val="99"/>
    <w:rsid w:val="004B0BDD"/>
    <w:rPr>
      <w:sz w:val="18"/>
      <w:szCs w:val="18"/>
    </w:rPr>
  </w:style>
  <w:style w:type="character" w:customStyle="1" w:styleId="10">
    <w:name w:val="标题 1 字符"/>
    <w:basedOn w:val="a0"/>
    <w:link w:val="1"/>
    <w:rsid w:val="004B0BDD"/>
    <w:rPr>
      <w:rFonts w:ascii="Times New Roman" w:eastAsia="宋体" w:hAnsi="Times New Roman" w:cs="Times New Roman"/>
      <w:b/>
      <w:bCs/>
      <w:kern w:val="44"/>
      <w:sz w:val="44"/>
      <w:szCs w:val="44"/>
    </w:rPr>
  </w:style>
  <w:style w:type="paragraph" w:styleId="a7">
    <w:name w:val="Document Map"/>
    <w:basedOn w:val="a"/>
    <w:link w:val="a8"/>
    <w:uiPriority w:val="99"/>
    <w:semiHidden/>
    <w:unhideWhenUsed/>
    <w:rsid w:val="004B0BDD"/>
    <w:rPr>
      <w:rFonts w:ascii="宋体"/>
      <w:sz w:val="18"/>
      <w:szCs w:val="18"/>
    </w:rPr>
  </w:style>
  <w:style w:type="character" w:customStyle="1" w:styleId="a8">
    <w:name w:val="文档结构图 字符"/>
    <w:basedOn w:val="a0"/>
    <w:link w:val="a7"/>
    <w:uiPriority w:val="99"/>
    <w:semiHidden/>
    <w:rsid w:val="004B0BDD"/>
    <w:rPr>
      <w:rFonts w:ascii="宋体" w:eastAsia="宋体" w:hAnsi="Times New Roman" w:cs="Times New Roman"/>
      <w:kern w:val="0"/>
      <w:sz w:val="18"/>
      <w:szCs w:val="18"/>
    </w:rPr>
  </w:style>
  <w:style w:type="character" w:customStyle="1" w:styleId="a9">
    <w:name w:val="样式 小四"/>
    <w:rsid w:val="00F745E6"/>
    <w:rPr>
      <w:rFonts w:eastAsia="仿宋_GB2312"/>
      <w:sz w:val="28"/>
    </w:rPr>
  </w:style>
  <w:style w:type="paragraph" w:styleId="aa">
    <w:name w:val="Balloon Text"/>
    <w:basedOn w:val="a"/>
    <w:link w:val="ab"/>
    <w:uiPriority w:val="99"/>
    <w:semiHidden/>
    <w:unhideWhenUsed/>
    <w:rsid w:val="003D50FE"/>
    <w:rPr>
      <w:sz w:val="18"/>
      <w:szCs w:val="18"/>
    </w:rPr>
  </w:style>
  <w:style w:type="character" w:customStyle="1" w:styleId="ab">
    <w:name w:val="批注框文本 字符"/>
    <w:basedOn w:val="a0"/>
    <w:link w:val="aa"/>
    <w:uiPriority w:val="99"/>
    <w:semiHidden/>
    <w:rsid w:val="003D50FE"/>
    <w:rPr>
      <w:rFonts w:ascii="Times New Roman" w:eastAsia="宋体" w:hAnsi="Times New Roman" w:cs="Times New Roman"/>
      <w:kern w:val="0"/>
      <w:sz w:val="18"/>
      <w:szCs w:val="18"/>
    </w:rPr>
  </w:style>
  <w:style w:type="character" w:customStyle="1" w:styleId="30">
    <w:name w:val="标题 3 字符"/>
    <w:basedOn w:val="a0"/>
    <w:link w:val="3"/>
    <w:uiPriority w:val="9"/>
    <w:semiHidden/>
    <w:rsid w:val="00196ABD"/>
    <w:rPr>
      <w:rFonts w:ascii="Times New Roman" w:eastAsia="宋体" w:hAnsi="Times New Roman" w:cs="Times New Roman"/>
      <w:b/>
      <w:bCs/>
      <w:kern w:val="0"/>
      <w:sz w:val="32"/>
      <w:szCs w:val="32"/>
    </w:rPr>
  </w:style>
  <w:style w:type="character" w:customStyle="1" w:styleId="20">
    <w:name w:val="标题 2 字符"/>
    <w:basedOn w:val="a0"/>
    <w:uiPriority w:val="9"/>
    <w:semiHidden/>
    <w:rsid w:val="008E0BCE"/>
    <w:rPr>
      <w:rFonts w:asciiTheme="majorHAnsi" w:eastAsiaTheme="majorEastAsia" w:hAnsiTheme="majorHAnsi" w:cstheme="majorBidi"/>
      <w:b/>
      <w:bCs/>
      <w:kern w:val="0"/>
      <w:sz w:val="32"/>
      <w:szCs w:val="32"/>
    </w:rPr>
  </w:style>
  <w:style w:type="character" w:customStyle="1" w:styleId="21">
    <w:name w:val="标题 2 字符1"/>
    <w:link w:val="2"/>
    <w:qFormat/>
    <w:rsid w:val="008E0BCE"/>
    <w:rPr>
      <w:rFonts w:ascii="Arial" w:eastAsia="黑体" w:hAnsi="Arial" w:cs="Times New Roman"/>
      <w:b/>
      <w:bCs/>
      <w:kern w:val="0"/>
      <w:sz w:val="32"/>
      <w:szCs w:val="32"/>
    </w:rPr>
  </w:style>
  <w:style w:type="paragraph" w:styleId="ac">
    <w:name w:val="Normal Indent"/>
    <w:basedOn w:val="a"/>
    <w:link w:val="ad"/>
    <w:qFormat/>
    <w:rsid w:val="002816F7"/>
    <w:pPr>
      <w:widowControl w:val="0"/>
      <w:spacing w:line="360" w:lineRule="auto"/>
      <w:ind w:firstLineChars="200" w:firstLine="420"/>
      <w:jc w:val="both"/>
    </w:pPr>
    <w:rPr>
      <w:rFonts w:ascii="宋体" w:hAnsi="宋体"/>
      <w:sz w:val="24"/>
    </w:rPr>
  </w:style>
  <w:style w:type="character" w:customStyle="1" w:styleId="ad">
    <w:name w:val="正文缩进 字符"/>
    <w:link w:val="ac"/>
    <w:qFormat/>
    <w:locked/>
    <w:rsid w:val="002816F7"/>
    <w:rPr>
      <w:rFonts w:ascii="宋体" w:eastAsia="宋体" w:hAnsi="宋体" w:cs="Times New Roman"/>
      <w:kern w:val="0"/>
      <w:sz w:val="24"/>
      <w:szCs w:val="20"/>
    </w:rPr>
  </w:style>
  <w:style w:type="character" w:styleId="ae">
    <w:name w:val="Hyperlink"/>
    <w:uiPriority w:val="99"/>
    <w:unhideWhenUsed/>
    <w:rsid w:val="002816F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6</Pages>
  <Words>678</Words>
  <Characters>3870</Characters>
  <Application>Microsoft Office Word</Application>
  <DocSecurity>0</DocSecurity>
  <Lines>32</Lines>
  <Paragraphs>9</Paragraphs>
  <ScaleCrop>false</ScaleCrop>
  <Company>http://sdwm.org</Company>
  <LinksUpToDate>false</LinksUpToDate>
  <CharactersWithSpaces>4539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weboffice</dc:creator>
  <cp:keywords/>
  <dc:description/>
  <cp:lastModifiedBy>ABCDD</cp:lastModifiedBy>
  <cp:revision>54</cp:revision>
  <cp:lastPrinted>2022-06-14T04:50:00Z</cp:lastPrinted>
  <dcterms:created xsi:type="dcterms:W3CDTF">2015-11-11T01:48:00Z</dcterms:created>
  <dcterms:modified xsi:type="dcterms:W3CDTF">2025-09-30T07:48:00Z</dcterms:modified>
</cp:coreProperties>
</file>