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33A7E5" w14:textId="0E06881A" w:rsidR="000E6768" w:rsidRPr="000E6768" w:rsidRDefault="000E6768" w:rsidP="000E6768">
      <w:pPr>
        <w:pStyle w:val="af"/>
        <w:spacing w:before="156" w:after="156" w:line="360" w:lineRule="auto"/>
        <w:rPr>
          <w:rFonts w:ascii="宋体" w:hAnsi="宋体" w:hint="eastAsia"/>
        </w:rPr>
      </w:pPr>
      <w:r w:rsidRPr="000E6768">
        <w:rPr>
          <w:rFonts w:ascii="宋体" w:hAnsi="宋体" w:hint="eastAsia"/>
        </w:rPr>
        <w:t>云南红塔大酒店有限公司2025年-2028年鲜花绿植类入围供应商采购项目（二次）</w:t>
      </w:r>
      <w:r w:rsidR="00AF78C7" w:rsidRPr="00AF78C7">
        <w:rPr>
          <w:rFonts w:ascii="宋体" w:hAnsi="宋体" w:hint="eastAsia"/>
        </w:rPr>
        <w:t>招标公告</w:t>
      </w:r>
    </w:p>
    <w:p w14:paraId="282A8FAF" w14:textId="77777777" w:rsidR="0000282A" w:rsidRPr="00074DD9" w:rsidRDefault="0000282A" w:rsidP="0000282A">
      <w:pPr>
        <w:jc w:val="right"/>
      </w:pPr>
      <w:r w:rsidRPr="00074DD9">
        <w:rPr>
          <w:rFonts w:ascii="宋体" w:hAnsi="宋体" w:hint="eastAsia"/>
          <w:sz w:val="24"/>
        </w:rPr>
        <w:t>项目编号：</w:t>
      </w:r>
      <w:r w:rsidRPr="00074DD9">
        <w:rPr>
          <w:rFonts w:ascii="宋体" w:hAnsi="宋体"/>
          <w:sz w:val="24"/>
        </w:rPr>
        <w:t>KCFW-2025-10244</w:t>
      </w:r>
    </w:p>
    <w:p w14:paraId="03D6F7CE" w14:textId="77777777" w:rsidR="0000282A" w:rsidRPr="00074DD9" w:rsidRDefault="0000282A" w:rsidP="0000282A">
      <w:pPr>
        <w:pStyle w:val="2"/>
        <w:widowControl w:val="0"/>
        <w:spacing w:before="0" w:after="0" w:line="360" w:lineRule="auto"/>
        <w:rPr>
          <w:rFonts w:ascii="宋体" w:eastAsia="宋体" w:hAnsi="宋体" w:hint="eastAsia"/>
          <w:bCs w:val="0"/>
          <w:kern w:val="2"/>
          <w:sz w:val="24"/>
          <w:szCs w:val="24"/>
        </w:rPr>
      </w:pPr>
      <w:bookmarkStart w:id="0" w:name="_Toc303341771"/>
      <w:bookmarkStart w:id="1" w:name="_Toc186366506"/>
      <w:bookmarkStart w:id="2" w:name="_Toc314036809"/>
      <w:bookmarkStart w:id="3" w:name="_Toc448328626"/>
      <w:bookmarkStart w:id="4" w:name="_Toc448328557"/>
      <w:bookmarkStart w:id="5" w:name="_Toc186366507"/>
      <w:bookmarkStart w:id="6" w:name="_Toc314036810"/>
      <w:bookmarkStart w:id="7" w:name="_Toc448328558"/>
      <w:bookmarkStart w:id="8" w:name="_Toc448328627"/>
      <w:bookmarkStart w:id="9" w:name="_Toc303341772"/>
      <w:r w:rsidRPr="00074DD9">
        <w:rPr>
          <w:rFonts w:ascii="宋体" w:eastAsia="宋体" w:hAnsi="宋体" w:hint="eastAsia"/>
          <w:bCs w:val="0"/>
          <w:kern w:val="2"/>
          <w:sz w:val="24"/>
          <w:szCs w:val="24"/>
        </w:rPr>
        <w:t>1．</w:t>
      </w:r>
      <w:bookmarkStart w:id="10" w:name="_Hlk66732410"/>
      <w:r w:rsidRPr="00074DD9">
        <w:rPr>
          <w:rFonts w:ascii="宋体" w:eastAsia="宋体" w:hAnsi="宋体" w:hint="eastAsia"/>
          <w:bCs w:val="0"/>
          <w:kern w:val="2"/>
          <w:sz w:val="24"/>
          <w:szCs w:val="24"/>
        </w:rPr>
        <w:t>招标条件</w:t>
      </w:r>
      <w:bookmarkEnd w:id="0"/>
      <w:bookmarkEnd w:id="1"/>
      <w:bookmarkEnd w:id="2"/>
      <w:bookmarkEnd w:id="3"/>
      <w:bookmarkEnd w:id="4"/>
    </w:p>
    <w:p w14:paraId="68ED5B65" w14:textId="77777777" w:rsidR="0000282A" w:rsidRPr="00074DD9" w:rsidRDefault="0000282A" w:rsidP="0000282A">
      <w:pPr>
        <w:snapToGrid w:val="0"/>
        <w:spacing w:line="360" w:lineRule="auto"/>
        <w:ind w:firstLineChars="200" w:firstLine="480"/>
        <w:rPr>
          <w:rFonts w:ascii="宋体" w:hAnsi="宋体" w:hint="eastAsia"/>
          <w:sz w:val="24"/>
        </w:rPr>
      </w:pPr>
      <w:bookmarkStart w:id="11" w:name="_Hlk66664585"/>
      <w:r>
        <w:rPr>
          <w:rFonts w:ascii="宋体" w:hAnsi="宋体" w:hint="eastAsia"/>
          <w:sz w:val="24"/>
          <w:u w:val="single"/>
        </w:rPr>
        <w:t>云南红塔大酒店有限公司2025年-2028年鲜花绿植类入围供应商采购项目（二次）</w:t>
      </w:r>
      <w:r w:rsidRPr="00074DD9">
        <w:rPr>
          <w:rFonts w:ascii="宋体" w:hAnsi="宋体" w:hint="eastAsia"/>
          <w:sz w:val="24"/>
        </w:rPr>
        <w:t>已获批准，根据《中华人民共和国招标投标法》、《中华人民共和国招标投标法实施条例》等法律、法规和规章的有关规定，项目已具备招标条件，现对该项目进行公开招标，欢迎具有相应资格的单位进行投标。</w:t>
      </w:r>
    </w:p>
    <w:p w14:paraId="74D82F6B" w14:textId="77777777" w:rsidR="0000282A" w:rsidRPr="00074DD9" w:rsidRDefault="0000282A" w:rsidP="0000282A">
      <w:pPr>
        <w:pStyle w:val="2"/>
        <w:widowControl w:val="0"/>
        <w:spacing w:before="0" w:after="0" w:line="360" w:lineRule="auto"/>
        <w:rPr>
          <w:rFonts w:ascii="宋体" w:eastAsia="宋体" w:hAnsi="宋体" w:hint="eastAsia"/>
          <w:bCs w:val="0"/>
          <w:kern w:val="2"/>
          <w:sz w:val="24"/>
          <w:szCs w:val="24"/>
        </w:rPr>
      </w:pPr>
      <w:r w:rsidRPr="00074DD9">
        <w:rPr>
          <w:rFonts w:ascii="宋体" w:eastAsia="宋体" w:hAnsi="宋体" w:hint="eastAsia"/>
          <w:bCs w:val="0"/>
          <w:kern w:val="2"/>
          <w:sz w:val="24"/>
          <w:szCs w:val="24"/>
        </w:rPr>
        <w:t>2．项目概况与招标范围</w:t>
      </w:r>
      <w:bookmarkEnd w:id="5"/>
      <w:bookmarkEnd w:id="6"/>
      <w:bookmarkEnd w:id="7"/>
      <w:bookmarkEnd w:id="8"/>
      <w:bookmarkEnd w:id="9"/>
    </w:p>
    <w:p w14:paraId="24A01422"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2.1 项目名称：</w:t>
      </w:r>
      <w:r>
        <w:rPr>
          <w:rFonts w:ascii="宋体" w:hAnsi="宋体" w:hint="eastAsia"/>
          <w:sz w:val="24"/>
        </w:rPr>
        <w:t>云南红塔大酒店有限公司2025年-2028年鲜花绿植类入围供应商采购项目（二次）</w:t>
      </w:r>
    </w:p>
    <w:p w14:paraId="2C31245C"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2.2 项目编号：</w:t>
      </w:r>
      <w:r w:rsidRPr="00074DD9">
        <w:rPr>
          <w:rFonts w:ascii="宋体" w:hAnsi="宋体"/>
          <w:sz w:val="24"/>
        </w:rPr>
        <w:t>KCFW-2025-10244</w:t>
      </w:r>
    </w:p>
    <w:p w14:paraId="744CA640" w14:textId="77777777" w:rsidR="0000282A" w:rsidRPr="00074DD9" w:rsidRDefault="0000282A" w:rsidP="0000282A">
      <w:pPr>
        <w:adjustRightInd w:val="0"/>
        <w:snapToGrid w:val="0"/>
        <w:spacing w:line="360" w:lineRule="auto"/>
        <w:ind w:firstLineChars="200" w:firstLine="480"/>
        <w:rPr>
          <w:rFonts w:ascii="宋体" w:hAnsi="宋体" w:hint="eastAsia"/>
          <w:bCs/>
          <w:sz w:val="24"/>
        </w:rPr>
      </w:pPr>
      <w:r w:rsidRPr="00074DD9">
        <w:rPr>
          <w:rFonts w:ascii="宋体" w:hAnsi="宋体" w:hint="eastAsia"/>
          <w:sz w:val="24"/>
        </w:rPr>
        <w:t>2.3 招标范围：</w:t>
      </w:r>
      <w:r w:rsidRPr="00074DD9">
        <w:rPr>
          <w:rFonts w:ascii="宋体" w:hAnsi="宋体" w:hint="eastAsia"/>
          <w:bCs/>
          <w:sz w:val="24"/>
        </w:rPr>
        <w:t>云南红塔大酒店有限公司2025年-2028年鲜花绿植类入围供应商采购，酒店日常经营所需绿植花木，包括：蝴蝶兰、红掌、南非万寿菊、天堂鸟、发财树、绿植养护材料等。具体内容详见《第五章 服务要求》。</w:t>
      </w:r>
    </w:p>
    <w:p w14:paraId="3B92D45F"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2.4 项目地点：</w:t>
      </w:r>
      <w:r w:rsidRPr="00074DD9">
        <w:rPr>
          <w:rFonts w:ascii="宋体" w:hAnsi="宋体" w:cs="宋体" w:hint="eastAsia"/>
          <w:sz w:val="24"/>
        </w:rPr>
        <w:t>云南省玉溪市高新区红塔大道32号云南红塔大酒店内，招标人指定地点。</w:t>
      </w:r>
    </w:p>
    <w:p w14:paraId="0AEA0261"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2.5 服务期限：</w:t>
      </w:r>
      <w:r w:rsidRPr="00074DD9">
        <w:rPr>
          <w:rFonts w:ascii="宋体" w:hAnsi="宋体" w:hint="eastAsia"/>
          <w:kern w:val="2"/>
          <w:sz w:val="24"/>
          <w:szCs w:val="24"/>
        </w:rPr>
        <w:t>3年，（合同一年一签，每年合同期满时对供应商进行综合评价，评价合格续签合同，不合格则不再续签合同）。</w:t>
      </w:r>
    </w:p>
    <w:p w14:paraId="4E69E9C0" w14:textId="77777777" w:rsidR="0000282A" w:rsidRPr="00074DD9" w:rsidRDefault="0000282A" w:rsidP="0000282A">
      <w:pPr>
        <w:adjustRightInd w:val="0"/>
        <w:snapToGrid w:val="0"/>
        <w:spacing w:line="360" w:lineRule="auto"/>
        <w:ind w:firstLineChars="200" w:firstLine="480"/>
        <w:rPr>
          <w:rFonts w:ascii="宋体" w:hAnsi="宋体" w:hint="eastAsia"/>
          <w:bCs/>
          <w:sz w:val="24"/>
        </w:rPr>
      </w:pPr>
      <w:r w:rsidRPr="00074DD9">
        <w:rPr>
          <w:rFonts w:ascii="宋体" w:hAnsi="宋体" w:hint="eastAsia"/>
          <w:sz w:val="24"/>
        </w:rPr>
        <w:t>2.6 质量要求：符合国家、地方及行业现行相关质量标准、规范的规定，且满足招标人要求。</w:t>
      </w:r>
    </w:p>
    <w:p w14:paraId="50395286"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2.7 资金来源为：企业自筹。</w:t>
      </w:r>
    </w:p>
    <w:p w14:paraId="421FCE79"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2.8 出资比例为：100%。</w:t>
      </w:r>
    </w:p>
    <w:p w14:paraId="5940D218"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2.9 项目概算：约</w:t>
      </w:r>
      <w:r w:rsidRPr="00074DD9">
        <w:rPr>
          <w:rFonts w:ascii="宋体" w:hAnsi="宋体" w:hint="eastAsia"/>
          <w:sz w:val="24"/>
          <w:u w:val="single"/>
        </w:rPr>
        <w:t>6.7</w:t>
      </w:r>
      <w:r w:rsidRPr="00074DD9">
        <w:rPr>
          <w:rFonts w:ascii="宋体" w:hAnsi="宋体" w:hint="eastAsia"/>
          <w:sz w:val="24"/>
        </w:rPr>
        <w:t>万元/年。</w:t>
      </w:r>
    </w:p>
    <w:p w14:paraId="26C8D044" w14:textId="77777777" w:rsidR="0000282A" w:rsidRPr="00074DD9" w:rsidRDefault="0000282A" w:rsidP="0000282A">
      <w:pPr>
        <w:pStyle w:val="2"/>
        <w:widowControl w:val="0"/>
        <w:spacing w:before="0" w:after="0" w:line="360" w:lineRule="auto"/>
        <w:rPr>
          <w:rFonts w:ascii="宋体" w:eastAsia="宋体" w:hAnsi="宋体" w:hint="eastAsia"/>
          <w:bCs w:val="0"/>
          <w:kern w:val="2"/>
          <w:sz w:val="24"/>
          <w:szCs w:val="24"/>
        </w:rPr>
      </w:pPr>
      <w:bookmarkStart w:id="12" w:name="_Toc448328559"/>
      <w:bookmarkStart w:id="13" w:name="_Toc303341773"/>
      <w:bookmarkStart w:id="14" w:name="_Toc314036812"/>
      <w:bookmarkStart w:id="15" w:name="_Toc186366508"/>
      <w:bookmarkStart w:id="16" w:name="_Toc448328628"/>
      <w:r w:rsidRPr="00074DD9">
        <w:rPr>
          <w:rFonts w:ascii="宋体" w:eastAsia="宋体" w:hAnsi="宋体" w:hint="eastAsia"/>
          <w:bCs w:val="0"/>
          <w:kern w:val="2"/>
          <w:sz w:val="24"/>
          <w:szCs w:val="24"/>
        </w:rPr>
        <w:t>3．投标人资格要求</w:t>
      </w:r>
      <w:bookmarkEnd w:id="12"/>
      <w:bookmarkEnd w:id="13"/>
      <w:bookmarkEnd w:id="14"/>
      <w:bookmarkEnd w:id="15"/>
      <w:bookmarkEnd w:id="16"/>
    </w:p>
    <w:p w14:paraId="00EA899D" w14:textId="77777777" w:rsidR="0000282A" w:rsidRPr="00074DD9" w:rsidRDefault="0000282A" w:rsidP="0000282A">
      <w:pPr>
        <w:adjustRightInd w:val="0"/>
        <w:snapToGrid w:val="0"/>
        <w:spacing w:line="360" w:lineRule="auto"/>
        <w:ind w:firstLineChars="200" w:firstLine="480"/>
        <w:rPr>
          <w:rFonts w:ascii="宋体" w:hAnsi="宋体" w:hint="eastAsia"/>
          <w:sz w:val="24"/>
        </w:rPr>
      </w:pPr>
      <w:bookmarkStart w:id="17" w:name="_Toc314036813"/>
      <w:bookmarkStart w:id="18" w:name="_Hlk26883133"/>
      <w:bookmarkStart w:id="19" w:name="_Hlk101545865"/>
      <w:r w:rsidRPr="00074DD9">
        <w:rPr>
          <w:rFonts w:ascii="宋体" w:hAnsi="宋体" w:hint="eastAsia"/>
          <w:sz w:val="24"/>
        </w:rPr>
        <w:t>3.1投标人须为在中华人民共和国境内依法成立的独立法人或其他组织，具备有效的营业执照或事业企业法人证书或其他类似的法定证明文件。</w:t>
      </w:r>
    </w:p>
    <w:p w14:paraId="40ADF565"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3.2信誉要求：</w:t>
      </w:r>
    </w:p>
    <w:p w14:paraId="6CAC07B8"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lastRenderedPageBreak/>
        <w:t>（1）投标单位自2022年1月1日至今未被依法暂停或者取消投标资格；未被责令停产停业、暂扣或者吊销许可证、暂扣或者吊销执照；未进入清算程序或被宣告破产或其他丧失履约能力的情形。</w:t>
      </w:r>
    </w:p>
    <w:p w14:paraId="1EB115F5"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2）投标单位及其法定代表人、主要负责人和行贿人被正式列入中国烟草总公司或中国烟草总公司转发的行业其他工商企业、云南中烟“存在行贿行为供应商名单”的，不得参加本项目投标。在禁入期限内，上述人员担任法定代表人、主要负责人或实际控制人的其他企业，均不得参加本项目投标。</w:t>
      </w:r>
    </w:p>
    <w:p w14:paraId="0AA41214"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3）投标单位在《国家企业信用信息公示系统》上未被列入严重违法失信名单（黑名单）信息；未被《信用中国》列入严重失信主体名单、重大税收违法失信主体。（由招标代理机构对投标人的信用情况在“国家企业信用信息公示系统”、“信用中国”上进行查询，并将查询结果提供给评标委员会）。</w:t>
      </w:r>
    </w:p>
    <w:p w14:paraId="535633F9"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4）与招标人存在利害关系可能影响招标公正性的法人、其他组织或者个人，不得参加投标；投标单位负责人为同一人或者存在控股、管理关系的不同单位，不得参加同一标段投标或者未划分标段的同一招标项目投标。违反本条规定的，相关投标均无效。（由招标代理机构在“天眼查”或其他相关网站查询后，将查询结果提交评标委员会评审）</w:t>
      </w:r>
    </w:p>
    <w:p w14:paraId="2D14C5D4"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3.3本项目不接受联合体投标。</w:t>
      </w:r>
    </w:p>
    <w:p w14:paraId="10F61ED9"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3.4特殊资格要求：无。</w:t>
      </w:r>
    </w:p>
    <w:p w14:paraId="4D0A3396" w14:textId="77777777" w:rsidR="0000282A" w:rsidRPr="00074DD9" w:rsidRDefault="0000282A" w:rsidP="0000282A">
      <w:pPr>
        <w:pStyle w:val="2"/>
        <w:widowControl w:val="0"/>
        <w:spacing w:before="0" w:after="0" w:line="360" w:lineRule="auto"/>
        <w:rPr>
          <w:rFonts w:ascii="宋体" w:eastAsia="宋体" w:hAnsi="宋体" w:hint="eastAsia"/>
          <w:bCs w:val="0"/>
          <w:kern w:val="2"/>
          <w:sz w:val="24"/>
          <w:szCs w:val="24"/>
        </w:rPr>
      </w:pPr>
      <w:bookmarkStart w:id="20" w:name="_Toc448328560"/>
      <w:bookmarkStart w:id="21" w:name="_Toc448328629"/>
      <w:r w:rsidRPr="00074DD9">
        <w:rPr>
          <w:rFonts w:ascii="宋体" w:eastAsia="宋体" w:hAnsi="宋体" w:hint="eastAsia"/>
          <w:bCs w:val="0"/>
          <w:kern w:val="2"/>
          <w:sz w:val="24"/>
          <w:szCs w:val="24"/>
        </w:rPr>
        <w:t>4．招标文件的获取</w:t>
      </w:r>
      <w:bookmarkEnd w:id="17"/>
      <w:bookmarkEnd w:id="20"/>
      <w:bookmarkEnd w:id="21"/>
    </w:p>
    <w:p w14:paraId="1B69E9A5" w14:textId="77777777" w:rsidR="0000282A" w:rsidRPr="00074DD9" w:rsidRDefault="0000282A" w:rsidP="0000282A">
      <w:pPr>
        <w:spacing w:line="360" w:lineRule="auto"/>
        <w:ind w:firstLine="480"/>
        <w:rPr>
          <w:rFonts w:ascii="宋体" w:hAnsi="宋体" w:hint="eastAsia"/>
          <w:sz w:val="24"/>
          <w:szCs w:val="21"/>
        </w:rPr>
      </w:pPr>
      <w:r w:rsidRPr="00074DD9">
        <w:rPr>
          <w:rFonts w:ascii="宋体" w:hAnsi="宋体" w:hint="eastAsia"/>
          <w:sz w:val="24"/>
          <w:szCs w:val="21"/>
        </w:rPr>
        <w:t>4.1 招标文件获取方式：网上获取</w:t>
      </w:r>
      <w:r>
        <w:rPr>
          <w:rFonts w:ascii="宋体" w:hAnsi="宋体" w:hint="eastAsia"/>
          <w:sz w:val="24"/>
          <w:szCs w:val="21"/>
        </w:rPr>
        <w:t>或电子邮箱获取</w:t>
      </w:r>
      <w:r w:rsidRPr="00074DD9">
        <w:rPr>
          <w:rFonts w:ascii="宋体" w:hAnsi="宋体" w:hint="eastAsia"/>
          <w:sz w:val="24"/>
          <w:szCs w:val="21"/>
        </w:rPr>
        <w:t>。</w:t>
      </w:r>
    </w:p>
    <w:p w14:paraId="493524D9" w14:textId="77777777" w:rsidR="0000282A" w:rsidRPr="00074DD9" w:rsidRDefault="0000282A" w:rsidP="0000282A">
      <w:pPr>
        <w:spacing w:line="360" w:lineRule="auto"/>
        <w:ind w:firstLine="480"/>
        <w:rPr>
          <w:rFonts w:ascii="宋体" w:hAnsi="宋体" w:hint="eastAsia"/>
          <w:sz w:val="24"/>
          <w:szCs w:val="21"/>
        </w:rPr>
      </w:pPr>
      <w:r w:rsidRPr="00074DD9">
        <w:rPr>
          <w:rFonts w:ascii="宋体" w:hAnsi="宋体" w:hint="eastAsia"/>
          <w:sz w:val="24"/>
          <w:szCs w:val="21"/>
        </w:rPr>
        <w:t>4.2 凡有意参与的投标人，请于</w:t>
      </w:r>
      <w:r w:rsidRPr="00074DD9">
        <w:rPr>
          <w:rFonts w:ascii="宋体" w:hAnsi="宋体" w:hint="eastAsia"/>
          <w:sz w:val="24"/>
          <w:szCs w:val="21"/>
          <w:u w:val="single"/>
        </w:rPr>
        <w:t>2025</w:t>
      </w:r>
      <w:r w:rsidRPr="00074DD9">
        <w:rPr>
          <w:rFonts w:ascii="宋体" w:hAnsi="宋体" w:hint="eastAsia"/>
          <w:sz w:val="24"/>
          <w:szCs w:val="21"/>
        </w:rPr>
        <w:t>年</w:t>
      </w:r>
      <w:r w:rsidRPr="00074DD9">
        <w:rPr>
          <w:rFonts w:ascii="宋体" w:hAnsi="宋体" w:hint="eastAsia"/>
          <w:sz w:val="24"/>
          <w:szCs w:val="21"/>
          <w:u w:val="single"/>
        </w:rPr>
        <w:t>11</w:t>
      </w:r>
      <w:r w:rsidRPr="00074DD9">
        <w:rPr>
          <w:rFonts w:ascii="宋体" w:hAnsi="宋体" w:hint="eastAsia"/>
          <w:sz w:val="24"/>
          <w:szCs w:val="21"/>
        </w:rPr>
        <w:t>月</w:t>
      </w:r>
      <w:r>
        <w:rPr>
          <w:rFonts w:ascii="宋体" w:hAnsi="宋体" w:hint="eastAsia"/>
          <w:sz w:val="24"/>
          <w:szCs w:val="21"/>
          <w:u w:val="single"/>
        </w:rPr>
        <w:t>20</w:t>
      </w:r>
      <w:r w:rsidRPr="00074DD9">
        <w:rPr>
          <w:rFonts w:ascii="宋体" w:hAnsi="宋体" w:hint="eastAsia"/>
          <w:sz w:val="24"/>
          <w:szCs w:val="21"/>
        </w:rPr>
        <w:t>日00时00分至</w:t>
      </w:r>
      <w:r w:rsidRPr="00074DD9">
        <w:rPr>
          <w:rFonts w:ascii="宋体" w:hAnsi="宋体" w:hint="eastAsia"/>
          <w:sz w:val="24"/>
          <w:szCs w:val="21"/>
          <w:u w:val="single"/>
        </w:rPr>
        <w:t>2025</w:t>
      </w:r>
      <w:r w:rsidRPr="00074DD9">
        <w:rPr>
          <w:rFonts w:ascii="宋体" w:hAnsi="宋体" w:hint="eastAsia"/>
          <w:sz w:val="24"/>
          <w:szCs w:val="21"/>
        </w:rPr>
        <w:t>年</w:t>
      </w:r>
      <w:r w:rsidRPr="00074DD9">
        <w:rPr>
          <w:rFonts w:ascii="宋体" w:hAnsi="宋体" w:hint="eastAsia"/>
          <w:sz w:val="24"/>
          <w:szCs w:val="21"/>
          <w:u w:val="single"/>
        </w:rPr>
        <w:t>11</w:t>
      </w:r>
      <w:r w:rsidRPr="00074DD9">
        <w:rPr>
          <w:rFonts w:ascii="宋体" w:hAnsi="宋体" w:hint="eastAsia"/>
          <w:sz w:val="24"/>
          <w:szCs w:val="21"/>
        </w:rPr>
        <w:t>月</w:t>
      </w:r>
      <w:r>
        <w:rPr>
          <w:rFonts w:ascii="宋体" w:hAnsi="宋体" w:hint="eastAsia"/>
          <w:sz w:val="24"/>
          <w:szCs w:val="21"/>
          <w:u w:val="single"/>
        </w:rPr>
        <w:t>27</w:t>
      </w:r>
      <w:r w:rsidRPr="00074DD9">
        <w:rPr>
          <w:rFonts w:ascii="宋体" w:hAnsi="宋体" w:hint="eastAsia"/>
          <w:sz w:val="24"/>
          <w:szCs w:val="21"/>
        </w:rPr>
        <w:t>日23时59分前，</w:t>
      </w:r>
      <w:r>
        <w:rPr>
          <w:rFonts w:ascii="宋体" w:hAnsi="宋体" w:hint="eastAsia"/>
          <w:sz w:val="24"/>
          <w:szCs w:val="21"/>
        </w:rPr>
        <w:t>①</w:t>
      </w:r>
      <w:r w:rsidRPr="00074DD9">
        <w:rPr>
          <w:rFonts w:ascii="宋体" w:hAnsi="宋体" w:hint="eastAsia"/>
          <w:sz w:val="24"/>
          <w:szCs w:val="21"/>
        </w:rPr>
        <w:t>登录阳光臻达电子招竞标交易平台，凭免费注册的账号在网上获取电子招标文件（格式*.word/pdf）及其它资料，此为获取文件的唯一途径。【新用户电子化交易办理流程可登录阳光臻达电子招竞标交易平台——帮助中心、下载专区页面查看】</w:t>
      </w:r>
      <w:r>
        <w:rPr>
          <w:rFonts w:ascii="宋体" w:hAnsi="宋体" w:hint="eastAsia"/>
          <w:sz w:val="24"/>
          <w:szCs w:val="21"/>
        </w:rPr>
        <w:t>。</w:t>
      </w:r>
      <w:r w:rsidRPr="00B43A4C">
        <w:rPr>
          <w:rFonts w:ascii="宋体" w:hAnsi="宋体" w:hint="eastAsia"/>
          <w:sz w:val="24"/>
          <w:szCs w:val="21"/>
        </w:rPr>
        <w:t>（2）若需要电子邮件获取的：</w:t>
      </w:r>
      <w:r w:rsidRPr="00B43A4C">
        <w:rPr>
          <w:rFonts w:ascii="宋体" w:hAnsi="宋体" w:hint="eastAsia"/>
          <w:b/>
          <w:bCs/>
          <w:sz w:val="24"/>
          <w:szCs w:val="21"/>
          <w:u w:val="single"/>
        </w:rPr>
        <w:t>投标人将企业介绍信或授权委托书、被介绍人身份证或授权委托人身份证</w:t>
      </w:r>
      <w:r w:rsidRPr="00B43A4C">
        <w:rPr>
          <w:rFonts w:ascii="宋体" w:hAnsi="宋体" w:hint="eastAsia"/>
          <w:sz w:val="24"/>
          <w:szCs w:val="21"/>
        </w:rPr>
        <w:t>的原件扫描件发送邮件至招标代理邮箱（</w:t>
      </w:r>
      <w:r>
        <w:rPr>
          <w:rFonts w:ascii="宋体" w:hAnsi="宋体" w:hint="eastAsia"/>
          <w:sz w:val="24"/>
          <w:szCs w:val="21"/>
        </w:rPr>
        <w:t>0871-68338999</w:t>
      </w:r>
      <w:r w:rsidRPr="00B43A4C">
        <w:rPr>
          <w:rFonts w:ascii="宋体" w:hAnsi="宋体" w:hint="eastAsia"/>
          <w:sz w:val="24"/>
          <w:szCs w:val="21"/>
        </w:rPr>
        <w:t>）获取招标文件（word版）及其它资料（若有），邮件主题应采用固定格式及内容如下：“项目编号”+“项目名称”+“投标人名称”，邮件应附联系人及联系电话。上述两种方式为获取电子招标文件的唯一途径，不接受有意参加的潜在投标者现场获取招标文件及其它招标资料。招标人不提供邮购招标文件服务。</w:t>
      </w:r>
    </w:p>
    <w:p w14:paraId="16D384BB" w14:textId="77777777" w:rsidR="0000282A" w:rsidRPr="00074DD9" w:rsidRDefault="0000282A" w:rsidP="0000282A">
      <w:pPr>
        <w:spacing w:line="360" w:lineRule="auto"/>
        <w:ind w:firstLine="480"/>
        <w:rPr>
          <w:rFonts w:ascii="宋体" w:hAnsi="宋体" w:hint="eastAsia"/>
          <w:sz w:val="24"/>
          <w:szCs w:val="21"/>
        </w:rPr>
      </w:pPr>
      <w:r w:rsidRPr="00074DD9">
        <w:rPr>
          <w:rFonts w:ascii="宋体" w:hAnsi="宋体" w:hint="eastAsia"/>
          <w:sz w:val="24"/>
          <w:szCs w:val="21"/>
        </w:rPr>
        <w:lastRenderedPageBreak/>
        <w:t>4.3 招标文件获取费用为</w:t>
      </w:r>
      <w:r w:rsidRPr="00074DD9">
        <w:rPr>
          <w:rFonts w:ascii="宋体" w:hAnsi="宋体" w:hint="eastAsia"/>
          <w:sz w:val="24"/>
          <w:szCs w:val="21"/>
          <w:u w:val="single"/>
        </w:rPr>
        <w:t>300.00</w:t>
      </w:r>
      <w:r w:rsidRPr="00074DD9">
        <w:rPr>
          <w:rFonts w:ascii="宋体" w:hAnsi="宋体" w:hint="eastAsia"/>
          <w:sz w:val="24"/>
          <w:szCs w:val="21"/>
        </w:rPr>
        <w:t>元，售后不退。如需开具发票请登录阳光臻达电子招投标交易平台首页-最新咨询-关于投标单位到昆明晨晟开票流程通知，按流程办理。</w:t>
      </w:r>
    </w:p>
    <w:p w14:paraId="4B97C2FD" w14:textId="77777777" w:rsidR="0000282A" w:rsidRPr="00074DD9" w:rsidRDefault="0000282A" w:rsidP="0000282A">
      <w:pPr>
        <w:pStyle w:val="2"/>
        <w:widowControl w:val="0"/>
        <w:spacing w:before="0" w:after="0" w:line="360" w:lineRule="auto"/>
        <w:rPr>
          <w:rFonts w:ascii="宋体" w:eastAsia="宋体" w:hAnsi="宋体" w:hint="eastAsia"/>
          <w:bCs w:val="0"/>
          <w:kern w:val="2"/>
          <w:sz w:val="24"/>
          <w:szCs w:val="24"/>
        </w:rPr>
      </w:pPr>
      <w:bookmarkStart w:id="22" w:name="_Toc448328630"/>
      <w:bookmarkStart w:id="23" w:name="_Toc314036814"/>
      <w:bookmarkStart w:id="24" w:name="_Toc24730464"/>
      <w:bookmarkStart w:id="25" w:name="_Toc448328561"/>
      <w:bookmarkStart w:id="26" w:name="_Toc448328631"/>
      <w:bookmarkStart w:id="27" w:name="_Toc448328562"/>
      <w:bookmarkStart w:id="28" w:name="_Toc314036815"/>
      <w:bookmarkEnd w:id="11"/>
      <w:bookmarkEnd w:id="18"/>
      <w:r w:rsidRPr="00074DD9">
        <w:rPr>
          <w:rFonts w:ascii="宋体" w:eastAsia="宋体" w:hAnsi="宋体" w:hint="eastAsia"/>
          <w:bCs w:val="0"/>
          <w:kern w:val="2"/>
          <w:sz w:val="24"/>
          <w:szCs w:val="24"/>
        </w:rPr>
        <w:t>5．</w:t>
      </w:r>
      <w:bookmarkStart w:id="29" w:name="_Hlk104317070"/>
      <w:r w:rsidRPr="00074DD9">
        <w:rPr>
          <w:rFonts w:ascii="宋体" w:eastAsia="宋体" w:hAnsi="宋体" w:hint="eastAsia"/>
          <w:bCs w:val="0"/>
          <w:kern w:val="2"/>
          <w:sz w:val="24"/>
          <w:szCs w:val="24"/>
        </w:rPr>
        <w:t>投标文件的递交</w:t>
      </w:r>
      <w:bookmarkEnd w:id="22"/>
      <w:bookmarkEnd w:id="23"/>
      <w:bookmarkEnd w:id="24"/>
      <w:bookmarkEnd w:id="25"/>
      <w:bookmarkEnd w:id="29"/>
    </w:p>
    <w:bookmarkEnd w:id="19"/>
    <w:p w14:paraId="18204193"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5.1投标文件递交的截止时间(开标时间，下同)为：</w:t>
      </w:r>
      <w:bookmarkStart w:id="30" w:name="_Hlk213321459"/>
      <w:r w:rsidRPr="00074DD9">
        <w:rPr>
          <w:rFonts w:ascii="宋体" w:hAnsi="宋体" w:hint="eastAsia"/>
          <w:sz w:val="24"/>
          <w:szCs w:val="21"/>
          <w:u w:val="single"/>
        </w:rPr>
        <w:t>2025</w:t>
      </w:r>
      <w:r w:rsidRPr="00074DD9">
        <w:rPr>
          <w:rFonts w:ascii="宋体" w:hAnsi="宋体" w:hint="eastAsia"/>
          <w:sz w:val="24"/>
          <w:szCs w:val="21"/>
        </w:rPr>
        <w:t>年</w:t>
      </w:r>
      <w:r>
        <w:rPr>
          <w:rFonts w:ascii="宋体" w:hAnsi="宋体" w:hint="eastAsia"/>
          <w:sz w:val="24"/>
          <w:szCs w:val="21"/>
          <w:u w:val="single"/>
        </w:rPr>
        <w:t>12</w:t>
      </w:r>
      <w:r w:rsidRPr="00074DD9">
        <w:rPr>
          <w:rFonts w:ascii="宋体" w:hAnsi="宋体" w:hint="eastAsia"/>
          <w:sz w:val="24"/>
          <w:szCs w:val="21"/>
        </w:rPr>
        <w:t>月</w:t>
      </w:r>
      <w:r>
        <w:rPr>
          <w:rFonts w:ascii="宋体" w:hAnsi="宋体" w:hint="eastAsia"/>
          <w:sz w:val="24"/>
          <w:szCs w:val="21"/>
          <w:u w:val="single"/>
        </w:rPr>
        <w:t>11</w:t>
      </w:r>
      <w:r w:rsidRPr="00074DD9">
        <w:rPr>
          <w:rFonts w:ascii="宋体" w:hAnsi="宋体" w:hint="eastAsia"/>
          <w:sz w:val="24"/>
          <w:szCs w:val="21"/>
        </w:rPr>
        <w:t>日</w:t>
      </w:r>
      <w:r>
        <w:rPr>
          <w:rFonts w:ascii="宋体" w:hAnsi="宋体" w:hint="eastAsia"/>
          <w:sz w:val="24"/>
          <w:u w:val="single"/>
        </w:rPr>
        <w:t>09</w:t>
      </w:r>
      <w:r w:rsidRPr="00B21174">
        <w:rPr>
          <w:rFonts w:ascii="宋体" w:hAnsi="宋体" w:hint="eastAsia"/>
          <w:sz w:val="24"/>
        </w:rPr>
        <w:t>时</w:t>
      </w:r>
      <w:r w:rsidRPr="00074DD9">
        <w:rPr>
          <w:rFonts w:ascii="宋体" w:hAnsi="宋体" w:hint="eastAsia"/>
          <w:sz w:val="24"/>
          <w:u w:val="single"/>
        </w:rPr>
        <w:t>30</w:t>
      </w:r>
      <w:r w:rsidRPr="00B21174">
        <w:rPr>
          <w:rFonts w:ascii="宋体" w:hAnsi="宋体" w:hint="eastAsia"/>
          <w:sz w:val="24"/>
        </w:rPr>
        <w:t>分</w:t>
      </w:r>
      <w:bookmarkEnd w:id="30"/>
      <w:r w:rsidRPr="00074DD9">
        <w:rPr>
          <w:rFonts w:ascii="宋体" w:hAnsi="宋体" w:hint="eastAsia"/>
          <w:sz w:val="24"/>
        </w:rPr>
        <w:t>（北京时间）。</w:t>
      </w:r>
    </w:p>
    <w:p w14:paraId="288059D4"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5.2投标文件递交地点及开标地点：</w:t>
      </w:r>
      <w:r w:rsidRPr="00074DD9">
        <w:rPr>
          <w:rFonts w:ascii="宋体" w:hAnsi="宋体" w:hint="eastAsia"/>
          <w:sz w:val="24"/>
          <w:u w:val="single"/>
        </w:rPr>
        <w:t>云南省玉溪市高新区红塔大道32号红塔大酒店行政楼四楼</w:t>
      </w:r>
      <w:r w:rsidRPr="00074DD9">
        <w:rPr>
          <w:rFonts w:ascii="宋体" w:hAnsi="宋体" w:hint="eastAsia"/>
          <w:sz w:val="24"/>
          <w:szCs w:val="32"/>
          <w:u w:val="single"/>
        </w:rPr>
        <w:t>会议室</w:t>
      </w:r>
      <w:r w:rsidRPr="00074DD9">
        <w:rPr>
          <w:rFonts w:ascii="宋体" w:hAnsi="宋体" w:hint="eastAsia"/>
          <w:sz w:val="24"/>
        </w:rPr>
        <w:t>。</w:t>
      </w:r>
    </w:p>
    <w:p w14:paraId="5F02E10C" w14:textId="77777777" w:rsidR="0000282A" w:rsidRPr="00074DD9" w:rsidRDefault="0000282A" w:rsidP="0000282A">
      <w:pPr>
        <w:adjustRightInd w:val="0"/>
        <w:snapToGrid w:val="0"/>
        <w:spacing w:line="360" w:lineRule="auto"/>
        <w:ind w:firstLineChars="200" w:firstLine="480"/>
        <w:rPr>
          <w:rFonts w:ascii="宋体" w:hAnsi="宋体" w:hint="eastAsia"/>
          <w:sz w:val="24"/>
        </w:rPr>
      </w:pPr>
      <w:r w:rsidRPr="00074DD9">
        <w:rPr>
          <w:rFonts w:ascii="宋体" w:hAnsi="宋体" w:hint="eastAsia"/>
          <w:sz w:val="24"/>
        </w:rPr>
        <w:t>5.3逾期送达的或者未送达指定地点的投标文件，招标人不予受理。</w:t>
      </w:r>
    </w:p>
    <w:p w14:paraId="0C806AB2" w14:textId="77777777" w:rsidR="0000282A" w:rsidRPr="00074DD9" w:rsidRDefault="0000282A" w:rsidP="0000282A">
      <w:pPr>
        <w:pStyle w:val="2"/>
        <w:widowControl w:val="0"/>
        <w:spacing w:before="0" w:after="0" w:line="360" w:lineRule="auto"/>
        <w:rPr>
          <w:rFonts w:ascii="宋体" w:eastAsia="宋体" w:hAnsi="宋体" w:hint="eastAsia"/>
          <w:bCs w:val="0"/>
          <w:kern w:val="2"/>
          <w:sz w:val="24"/>
          <w:szCs w:val="24"/>
        </w:rPr>
      </w:pPr>
      <w:r w:rsidRPr="00074DD9">
        <w:rPr>
          <w:rFonts w:ascii="宋体" w:eastAsia="宋体" w:hAnsi="宋体" w:hint="eastAsia"/>
          <w:bCs w:val="0"/>
          <w:kern w:val="2"/>
          <w:sz w:val="24"/>
          <w:szCs w:val="24"/>
        </w:rPr>
        <w:t>6．发布公告的媒介</w:t>
      </w:r>
      <w:bookmarkEnd w:id="26"/>
      <w:bookmarkEnd w:id="27"/>
      <w:bookmarkEnd w:id="28"/>
    </w:p>
    <w:p w14:paraId="3589E044" w14:textId="77777777" w:rsidR="0000282A" w:rsidRPr="00074DD9" w:rsidRDefault="0000282A" w:rsidP="0000282A">
      <w:pPr>
        <w:adjustRightInd w:val="0"/>
        <w:snapToGrid w:val="0"/>
        <w:spacing w:line="360" w:lineRule="auto"/>
        <w:ind w:firstLineChars="200" w:firstLine="480"/>
        <w:rPr>
          <w:rFonts w:ascii="宋体" w:hAnsi="宋体" w:cs="宋体" w:hint="eastAsia"/>
          <w:b/>
          <w:bCs/>
          <w:sz w:val="24"/>
        </w:rPr>
      </w:pPr>
      <w:bookmarkStart w:id="31" w:name="_Toc448328632"/>
      <w:bookmarkStart w:id="32" w:name="_Toc314036816"/>
      <w:bookmarkStart w:id="33" w:name="_Toc448328563"/>
      <w:r w:rsidRPr="00074DD9">
        <w:rPr>
          <w:rFonts w:ascii="宋体" w:hAnsi="宋体" w:hint="eastAsia"/>
          <w:sz w:val="24"/>
        </w:rPr>
        <w:t>本公告在“云南合和（集团）股份有限公司”、“中国招标投标公共服务平台”、“中国采购与招标网”及“阳光臻达电子招竞标交易平台”上同时发布，招标人和招标代理机构对其他网站或媒体转载的公告及公告内容不承担任何责任。</w:t>
      </w:r>
    </w:p>
    <w:p w14:paraId="056D73FD" w14:textId="77777777" w:rsidR="0000282A" w:rsidRPr="00074DD9" w:rsidRDefault="0000282A" w:rsidP="0000282A">
      <w:pPr>
        <w:pStyle w:val="2"/>
        <w:widowControl w:val="0"/>
        <w:spacing w:before="0" w:after="0" w:line="360" w:lineRule="auto"/>
        <w:rPr>
          <w:rFonts w:ascii="宋体" w:eastAsia="宋体" w:hAnsi="宋体" w:hint="eastAsia"/>
          <w:bCs w:val="0"/>
          <w:kern w:val="2"/>
          <w:sz w:val="24"/>
          <w:szCs w:val="24"/>
        </w:rPr>
      </w:pPr>
      <w:bookmarkStart w:id="34" w:name="_Toc24730466"/>
      <w:r w:rsidRPr="00074DD9">
        <w:rPr>
          <w:rFonts w:ascii="宋体" w:eastAsia="宋体" w:hAnsi="宋体" w:hint="eastAsia"/>
          <w:bCs w:val="0"/>
          <w:kern w:val="2"/>
          <w:sz w:val="24"/>
          <w:szCs w:val="24"/>
        </w:rPr>
        <w:t>7．联系方式</w:t>
      </w:r>
      <w:bookmarkEnd w:id="31"/>
      <w:bookmarkEnd w:id="32"/>
      <w:bookmarkEnd w:id="33"/>
      <w:bookmarkEnd w:id="34"/>
    </w:p>
    <w:p w14:paraId="530757DF" w14:textId="77777777" w:rsidR="0000282A" w:rsidRPr="00074DD9" w:rsidRDefault="0000282A" w:rsidP="0000282A">
      <w:pPr>
        <w:spacing w:line="360" w:lineRule="auto"/>
        <w:ind w:firstLineChars="200" w:firstLine="480"/>
        <w:rPr>
          <w:rFonts w:ascii="宋体" w:hAnsi="宋体" w:hint="eastAsia"/>
          <w:sz w:val="24"/>
        </w:rPr>
      </w:pPr>
      <w:r w:rsidRPr="00074DD9">
        <w:rPr>
          <w:rFonts w:ascii="宋体" w:hAnsi="宋体" w:hint="eastAsia"/>
          <w:sz w:val="24"/>
        </w:rPr>
        <w:t>招   标   人：云南红塔大酒店有限公司</w:t>
      </w:r>
    </w:p>
    <w:p w14:paraId="5BC2F13C" w14:textId="77777777" w:rsidR="0000282A" w:rsidRPr="00074DD9" w:rsidRDefault="0000282A" w:rsidP="0000282A">
      <w:pPr>
        <w:spacing w:line="360" w:lineRule="auto"/>
        <w:ind w:firstLineChars="200" w:firstLine="480"/>
        <w:rPr>
          <w:rFonts w:ascii="宋体" w:hAnsi="宋体" w:hint="eastAsia"/>
          <w:sz w:val="24"/>
        </w:rPr>
      </w:pPr>
      <w:r w:rsidRPr="00074DD9">
        <w:rPr>
          <w:rFonts w:ascii="宋体" w:hAnsi="宋体" w:hint="eastAsia"/>
          <w:sz w:val="24"/>
        </w:rPr>
        <w:t>联  络 地 址：</w:t>
      </w:r>
      <w:bookmarkEnd w:id="10"/>
      <w:r w:rsidRPr="00074DD9">
        <w:rPr>
          <w:rFonts w:ascii="宋体" w:hAnsi="宋体" w:hint="eastAsia"/>
          <w:sz w:val="24"/>
        </w:rPr>
        <w:t>云南省玉溪市高新区红塔大道32号红塔大酒店</w:t>
      </w:r>
    </w:p>
    <w:p w14:paraId="60AD61DD" w14:textId="77777777" w:rsidR="0000282A" w:rsidRPr="00074DD9" w:rsidRDefault="0000282A" w:rsidP="0000282A">
      <w:pPr>
        <w:spacing w:line="360" w:lineRule="auto"/>
        <w:ind w:firstLineChars="200" w:firstLine="480"/>
        <w:rPr>
          <w:rFonts w:ascii="宋体" w:hAnsi="宋体" w:hint="eastAsia"/>
          <w:sz w:val="24"/>
        </w:rPr>
      </w:pPr>
    </w:p>
    <w:p w14:paraId="769037AB" w14:textId="77777777" w:rsidR="0000282A" w:rsidRPr="00074DD9" w:rsidRDefault="0000282A" w:rsidP="0000282A">
      <w:pPr>
        <w:spacing w:line="360" w:lineRule="auto"/>
        <w:ind w:firstLineChars="200" w:firstLine="480"/>
        <w:rPr>
          <w:rFonts w:ascii="宋体" w:hAnsi="宋体" w:hint="eastAsia"/>
          <w:sz w:val="24"/>
        </w:rPr>
      </w:pPr>
      <w:r w:rsidRPr="00074DD9">
        <w:rPr>
          <w:rFonts w:ascii="宋体" w:hAnsi="宋体" w:hint="eastAsia"/>
          <w:sz w:val="24"/>
        </w:rPr>
        <w:t>招标代理单位：</w:t>
      </w:r>
      <w:r w:rsidRPr="00074DD9">
        <w:rPr>
          <w:rFonts w:ascii="宋体" w:hAnsi="宋体" w:cs="宋体" w:hint="eastAsia"/>
          <w:w w:val="95"/>
          <w:sz w:val="24"/>
        </w:rPr>
        <w:t>昆明晨晟招标有限责任公司</w:t>
      </w:r>
      <w:r w:rsidRPr="00074DD9">
        <w:rPr>
          <w:rFonts w:ascii="宋体" w:hAnsi="宋体" w:hint="eastAsia"/>
          <w:sz w:val="24"/>
        </w:rPr>
        <w:t xml:space="preserve"> </w:t>
      </w:r>
    </w:p>
    <w:p w14:paraId="15B499E7" w14:textId="77777777" w:rsidR="0000282A" w:rsidRPr="00074DD9" w:rsidRDefault="0000282A" w:rsidP="0000282A">
      <w:pPr>
        <w:spacing w:line="360" w:lineRule="auto"/>
        <w:ind w:firstLineChars="200" w:firstLine="480"/>
        <w:rPr>
          <w:rFonts w:ascii="宋体" w:hAnsi="宋体" w:hint="eastAsia"/>
          <w:sz w:val="24"/>
        </w:rPr>
      </w:pPr>
      <w:r w:rsidRPr="00074DD9">
        <w:rPr>
          <w:rFonts w:ascii="宋体" w:hAnsi="宋体" w:hint="eastAsia"/>
          <w:sz w:val="24"/>
        </w:rPr>
        <w:t>联  络 地 址：</w:t>
      </w:r>
      <w:r w:rsidRPr="00074DD9">
        <w:rPr>
          <w:rFonts w:ascii="宋体" w:hAnsi="宋体" w:cs="宋体" w:hint="eastAsia"/>
          <w:w w:val="95"/>
          <w:sz w:val="24"/>
        </w:rPr>
        <w:t>昆明市世博路16号世博生态城低碳中心B座1单元12层</w:t>
      </w:r>
      <w:r w:rsidRPr="00074DD9">
        <w:rPr>
          <w:rFonts w:ascii="宋体" w:hAnsi="宋体" w:hint="eastAsia"/>
          <w:sz w:val="24"/>
        </w:rPr>
        <w:t xml:space="preserve"> </w:t>
      </w:r>
    </w:p>
    <w:p w14:paraId="4C80F348" w14:textId="77777777" w:rsidR="0000282A" w:rsidRPr="00074DD9" w:rsidRDefault="0000282A" w:rsidP="0000282A">
      <w:pPr>
        <w:spacing w:line="360" w:lineRule="auto"/>
        <w:ind w:firstLineChars="200" w:firstLine="480"/>
        <w:rPr>
          <w:rFonts w:ascii="宋体" w:hAnsi="宋体" w:hint="eastAsia"/>
          <w:sz w:val="24"/>
        </w:rPr>
      </w:pPr>
      <w:r w:rsidRPr="00074DD9">
        <w:rPr>
          <w:rFonts w:ascii="宋体" w:hAnsi="宋体" w:hint="eastAsia"/>
          <w:sz w:val="24"/>
        </w:rPr>
        <w:t>联   系   人：</w:t>
      </w:r>
      <w:r w:rsidRPr="00074DD9">
        <w:rPr>
          <w:rFonts w:ascii="宋体" w:hAnsi="宋体" w:cs="宋体" w:hint="eastAsia"/>
          <w:w w:val="95"/>
          <w:sz w:val="24"/>
        </w:rPr>
        <w:t>连工、张工、胡工</w:t>
      </w:r>
    </w:p>
    <w:p w14:paraId="0A01EC1F" w14:textId="77777777" w:rsidR="0000282A" w:rsidRPr="00074DD9" w:rsidRDefault="0000282A" w:rsidP="0000282A">
      <w:pPr>
        <w:spacing w:line="360" w:lineRule="auto"/>
        <w:ind w:firstLineChars="200" w:firstLine="480"/>
      </w:pPr>
      <w:r w:rsidRPr="00074DD9">
        <w:rPr>
          <w:rFonts w:ascii="宋体" w:hAnsi="宋体" w:hint="eastAsia"/>
          <w:sz w:val="24"/>
        </w:rPr>
        <w:t>联 系  电 话：</w:t>
      </w:r>
      <w:r w:rsidRPr="00074DD9">
        <w:rPr>
          <w:rFonts w:ascii="宋体" w:hAnsi="宋体" w:cs="宋体"/>
          <w:w w:val="95"/>
          <w:sz w:val="24"/>
        </w:rPr>
        <w:t>0871-68338999</w:t>
      </w:r>
      <w:r w:rsidRPr="00074DD9">
        <w:rPr>
          <w:rFonts w:ascii="宋体" w:hAnsi="宋体"/>
          <w:sz w:val="24"/>
        </w:rPr>
        <w:t xml:space="preserve"> </w:t>
      </w:r>
    </w:p>
    <w:p w14:paraId="06CC285F" w14:textId="77777777" w:rsidR="0000282A" w:rsidRPr="00074DD9" w:rsidRDefault="0000282A" w:rsidP="0000282A">
      <w:pPr>
        <w:spacing w:line="360" w:lineRule="auto"/>
        <w:ind w:firstLineChars="200" w:firstLine="400"/>
      </w:pPr>
    </w:p>
    <w:p w14:paraId="414E3211" w14:textId="339D1529" w:rsidR="00CE0BD9" w:rsidRPr="00D66BEA" w:rsidRDefault="00CE0BD9" w:rsidP="00D66BEA"/>
    <w:sectPr w:rsidR="00CE0BD9" w:rsidRPr="00D66BEA" w:rsidSect="00A456B0">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476105" w14:textId="77777777" w:rsidR="007B14E3" w:rsidRDefault="007B14E3" w:rsidP="004B0BDD">
      <w:r>
        <w:separator/>
      </w:r>
    </w:p>
  </w:endnote>
  <w:endnote w:type="continuationSeparator" w:id="0">
    <w:p w14:paraId="3513DAA7" w14:textId="77777777" w:rsidR="007B14E3" w:rsidRDefault="007B14E3" w:rsidP="004B0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97595"/>
      <w:docPartObj>
        <w:docPartGallery w:val="Page Numbers (Bottom of Page)"/>
        <w:docPartUnique/>
      </w:docPartObj>
    </w:sdtPr>
    <w:sdtContent>
      <w:p w14:paraId="4389EB24" w14:textId="77777777" w:rsidR="004B0BDD" w:rsidRDefault="004A5C44">
        <w:pPr>
          <w:pStyle w:val="a5"/>
          <w:jc w:val="center"/>
        </w:pPr>
        <w:r>
          <w:fldChar w:fldCharType="begin"/>
        </w:r>
        <w:r>
          <w:instrText xml:space="preserve"> PAGE   \* MERGEFORMAT </w:instrText>
        </w:r>
        <w:r>
          <w:fldChar w:fldCharType="separate"/>
        </w:r>
        <w:r w:rsidR="00640374" w:rsidRPr="00640374">
          <w:rPr>
            <w:noProof/>
            <w:lang w:val="zh-CN"/>
          </w:rPr>
          <w:t>5</w:t>
        </w:r>
        <w:r>
          <w:rPr>
            <w:noProof/>
            <w:lang w:val="zh-CN"/>
          </w:rPr>
          <w:fldChar w:fldCharType="end"/>
        </w:r>
      </w:p>
    </w:sdtContent>
  </w:sdt>
  <w:p w14:paraId="1D0EAABB" w14:textId="77777777" w:rsidR="004B0BDD" w:rsidRDefault="004B0BD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5FAA34" w14:textId="77777777" w:rsidR="007B14E3" w:rsidRDefault="007B14E3" w:rsidP="004B0BDD">
      <w:r>
        <w:separator/>
      </w:r>
    </w:p>
  </w:footnote>
  <w:footnote w:type="continuationSeparator" w:id="0">
    <w:p w14:paraId="499B57D8" w14:textId="77777777" w:rsidR="007B14E3" w:rsidRDefault="007B14E3" w:rsidP="004B0B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DF7294F"/>
    <w:multiLevelType w:val="singleLevel"/>
    <w:tmpl w:val="FDF7294F"/>
    <w:lvl w:ilvl="0">
      <w:start w:val="1"/>
      <w:numFmt w:val="decimal"/>
      <w:suff w:val="nothing"/>
      <w:lvlText w:val="（%1）"/>
      <w:lvlJc w:val="left"/>
    </w:lvl>
  </w:abstractNum>
  <w:num w:numId="1" w16cid:durableId="15712360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B0BDD"/>
    <w:rsid w:val="0000282A"/>
    <w:rsid w:val="00031CD1"/>
    <w:rsid w:val="00047B4F"/>
    <w:rsid w:val="00056724"/>
    <w:rsid w:val="00093D46"/>
    <w:rsid w:val="000A40E2"/>
    <w:rsid w:val="000C1075"/>
    <w:rsid w:val="000C359E"/>
    <w:rsid w:val="000D26DF"/>
    <w:rsid w:val="000E6768"/>
    <w:rsid w:val="00130AB6"/>
    <w:rsid w:val="00133CBA"/>
    <w:rsid w:val="00134A40"/>
    <w:rsid w:val="0016597D"/>
    <w:rsid w:val="00190CC3"/>
    <w:rsid w:val="00196ABD"/>
    <w:rsid w:val="001A7015"/>
    <w:rsid w:val="001C775E"/>
    <w:rsid w:val="001D4A37"/>
    <w:rsid w:val="001E09F3"/>
    <w:rsid w:val="00222B52"/>
    <w:rsid w:val="00236A9B"/>
    <w:rsid w:val="00274687"/>
    <w:rsid w:val="002816F7"/>
    <w:rsid w:val="00292F90"/>
    <w:rsid w:val="00296DF2"/>
    <w:rsid w:val="002B4828"/>
    <w:rsid w:val="002B685E"/>
    <w:rsid w:val="0034049E"/>
    <w:rsid w:val="00350D49"/>
    <w:rsid w:val="00376A17"/>
    <w:rsid w:val="00376C50"/>
    <w:rsid w:val="003A7D39"/>
    <w:rsid w:val="003B6773"/>
    <w:rsid w:val="003C41BA"/>
    <w:rsid w:val="003C41FB"/>
    <w:rsid w:val="003D50FE"/>
    <w:rsid w:val="004A5C44"/>
    <w:rsid w:val="004B0BDD"/>
    <w:rsid w:val="004B6632"/>
    <w:rsid w:val="004D1848"/>
    <w:rsid w:val="00551F87"/>
    <w:rsid w:val="00564E4E"/>
    <w:rsid w:val="00592A72"/>
    <w:rsid w:val="00597C02"/>
    <w:rsid w:val="00640374"/>
    <w:rsid w:val="006912C6"/>
    <w:rsid w:val="006A6D8F"/>
    <w:rsid w:val="006E780D"/>
    <w:rsid w:val="006F612C"/>
    <w:rsid w:val="007263BA"/>
    <w:rsid w:val="00730024"/>
    <w:rsid w:val="00734EB2"/>
    <w:rsid w:val="0075312A"/>
    <w:rsid w:val="0077743D"/>
    <w:rsid w:val="007B14E3"/>
    <w:rsid w:val="007C3055"/>
    <w:rsid w:val="007C6802"/>
    <w:rsid w:val="007D1968"/>
    <w:rsid w:val="007D34FE"/>
    <w:rsid w:val="00863F2F"/>
    <w:rsid w:val="008E0BCE"/>
    <w:rsid w:val="0091324E"/>
    <w:rsid w:val="009345E8"/>
    <w:rsid w:val="00937F62"/>
    <w:rsid w:val="00971A92"/>
    <w:rsid w:val="009776D3"/>
    <w:rsid w:val="009D464C"/>
    <w:rsid w:val="009E1A01"/>
    <w:rsid w:val="009E4243"/>
    <w:rsid w:val="009F2AFE"/>
    <w:rsid w:val="009F58E4"/>
    <w:rsid w:val="00A0301E"/>
    <w:rsid w:val="00A456B0"/>
    <w:rsid w:val="00A52B7C"/>
    <w:rsid w:val="00A62E9E"/>
    <w:rsid w:val="00A72925"/>
    <w:rsid w:val="00A84CF2"/>
    <w:rsid w:val="00A96085"/>
    <w:rsid w:val="00AB76C9"/>
    <w:rsid w:val="00AE6102"/>
    <w:rsid w:val="00AF78C7"/>
    <w:rsid w:val="00B42AF0"/>
    <w:rsid w:val="00B456F4"/>
    <w:rsid w:val="00B54D7A"/>
    <w:rsid w:val="00B624D4"/>
    <w:rsid w:val="00C43089"/>
    <w:rsid w:val="00C525E7"/>
    <w:rsid w:val="00C85681"/>
    <w:rsid w:val="00CA21C6"/>
    <w:rsid w:val="00CA7866"/>
    <w:rsid w:val="00CE0BD9"/>
    <w:rsid w:val="00CF28A2"/>
    <w:rsid w:val="00D07F23"/>
    <w:rsid w:val="00D66BEA"/>
    <w:rsid w:val="00E00851"/>
    <w:rsid w:val="00E650DF"/>
    <w:rsid w:val="00EB36B9"/>
    <w:rsid w:val="00EB5697"/>
    <w:rsid w:val="00EE6568"/>
    <w:rsid w:val="00F026D1"/>
    <w:rsid w:val="00F4000D"/>
    <w:rsid w:val="00F745E6"/>
    <w:rsid w:val="00F759DB"/>
    <w:rsid w:val="00FA2F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1CA4A7"/>
  <w15:docId w15:val="{EF7A6EBE-DA8F-44F1-802E-A37C4B390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0BDD"/>
    <w:rPr>
      <w:rFonts w:ascii="Times New Roman" w:eastAsia="宋体" w:hAnsi="Times New Roman" w:cs="Times New Roman"/>
      <w:kern w:val="0"/>
      <w:sz w:val="20"/>
      <w:szCs w:val="20"/>
    </w:rPr>
  </w:style>
  <w:style w:type="paragraph" w:styleId="1">
    <w:name w:val="heading 1"/>
    <w:basedOn w:val="a"/>
    <w:next w:val="a"/>
    <w:link w:val="10"/>
    <w:qFormat/>
    <w:rsid w:val="004B0BDD"/>
    <w:pPr>
      <w:keepNext/>
      <w:keepLines/>
      <w:spacing w:before="340" w:after="330" w:line="578" w:lineRule="auto"/>
      <w:outlineLvl w:val="0"/>
    </w:pPr>
    <w:rPr>
      <w:b/>
      <w:bCs/>
      <w:kern w:val="44"/>
      <w:sz w:val="44"/>
      <w:szCs w:val="44"/>
    </w:rPr>
  </w:style>
  <w:style w:type="paragraph" w:styleId="2">
    <w:name w:val="heading 2"/>
    <w:basedOn w:val="a"/>
    <w:next w:val="a"/>
    <w:link w:val="21"/>
    <w:qFormat/>
    <w:rsid w:val="008E0BCE"/>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iPriority w:val="9"/>
    <w:semiHidden/>
    <w:unhideWhenUsed/>
    <w:qFormat/>
    <w:rsid w:val="00196ABD"/>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B0B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B0BDD"/>
    <w:rPr>
      <w:sz w:val="18"/>
      <w:szCs w:val="18"/>
    </w:rPr>
  </w:style>
  <w:style w:type="paragraph" w:styleId="a5">
    <w:name w:val="footer"/>
    <w:basedOn w:val="a"/>
    <w:link w:val="a6"/>
    <w:uiPriority w:val="99"/>
    <w:unhideWhenUsed/>
    <w:rsid w:val="004B0BDD"/>
    <w:pPr>
      <w:tabs>
        <w:tab w:val="center" w:pos="4153"/>
        <w:tab w:val="right" w:pos="8306"/>
      </w:tabs>
      <w:snapToGrid w:val="0"/>
    </w:pPr>
    <w:rPr>
      <w:sz w:val="18"/>
      <w:szCs w:val="18"/>
    </w:rPr>
  </w:style>
  <w:style w:type="character" w:customStyle="1" w:styleId="a6">
    <w:name w:val="页脚 字符"/>
    <w:basedOn w:val="a0"/>
    <w:link w:val="a5"/>
    <w:uiPriority w:val="99"/>
    <w:rsid w:val="004B0BDD"/>
    <w:rPr>
      <w:sz w:val="18"/>
      <w:szCs w:val="18"/>
    </w:rPr>
  </w:style>
  <w:style w:type="character" w:customStyle="1" w:styleId="10">
    <w:name w:val="标题 1 字符"/>
    <w:basedOn w:val="a0"/>
    <w:link w:val="1"/>
    <w:rsid w:val="004B0BDD"/>
    <w:rPr>
      <w:rFonts w:ascii="Times New Roman" w:eastAsia="宋体" w:hAnsi="Times New Roman" w:cs="Times New Roman"/>
      <w:b/>
      <w:bCs/>
      <w:kern w:val="44"/>
      <w:sz w:val="44"/>
      <w:szCs w:val="44"/>
    </w:rPr>
  </w:style>
  <w:style w:type="paragraph" w:styleId="a7">
    <w:name w:val="Document Map"/>
    <w:basedOn w:val="a"/>
    <w:link w:val="a8"/>
    <w:uiPriority w:val="99"/>
    <w:semiHidden/>
    <w:unhideWhenUsed/>
    <w:rsid w:val="004B0BDD"/>
    <w:rPr>
      <w:rFonts w:ascii="宋体"/>
      <w:sz w:val="18"/>
      <w:szCs w:val="18"/>
    </w:rPr>
  </w:style>
  <w:style w:type="character" w:customStyle="1" w:styleId="a8">
    <w:name w:val="文档结构图 字符"/>
    <w:basedOn w:val="a0"/>
    <w:link w:val="a7"/>
    <w:uiPriority w:val="99"/>
    <w:semiHidden/>
    <w:rsid w:val="004B0BDD"/>
    <w:rPr>
      <w:rFonts w:ascii="宋体" w:eastAsia="宋体" w:hAnsi="Times New Roman" w:cs="Times New Roman"/>
      <w:kern w:val="0"/>
      <w:sz w:val="18"/>
      <w:szCs w:val="18"/>
    </w:rPr>
  </w:style>
  <w:style w:type="character" w:customStyle="1" w:styleId="a9">
    <w:name w:val="样式 小四"/>
    <w:rsid w:val="00F745E6"/>
    <w:rPr>
      <w:rFonts w:eastAsia="仿宋_GB2312"/>
      <w:sz w:val="28"/>
    </w:rPr>
  </w:style>
  <w:style w:type="paragraph" w:styleId="aa">
    <w:name w:val="Balloon Text"/>
    <w:basedOn w:val="a"/>
    <w:link w:val="ab"/>
    <w:uiPriority w:val="99"/>
    <w:semiHidden/>
    <w:unhideWhenUsed/>
    <w:rsid w:val="003D50FE"/>
    <w:rPr>
      <w:sz w:val="18"/>
      <w:szCs w:val="18"/>
    </w:rPr>
  </w:style>
  <w:style w:type="character" w:customStyle="1" w:styleId="ab">
    <w:name w:val="批注框文本 字符"/>
    <w:basedOn w:val="a0"/>
    <w:link w:val="aa"/>
    <w:uiPriority w:val="99"/>
    <w:semiHidden/>
    <w:rsid w:val="003D50FE"/>
    <w:rPr>
      <w:rFonts w:ascii="Times New Roman" w:eastAsia="宋体" w:hAnsi="Times New Roman" w:cs="Times New Roman"/>
      <w:kern w:val="0"/>
      <w:sz w:val="18"/>
      <w:szCs w:val="18"/>
    </w:rPr>
  </w:style>
  <w:style w:type="character" w:customStyle="1" w:styleId="30">
    <w:name w:val="标题 3 字符"/>
    <w:basedOn w:val="a0"/>
    <w:link w:val="3"/>
    <w:uiPriority w:val="9"/>
    <w:semiHidden/>
    <w:rsid w:val="00196ABD"/>
    <w:rPr>
      <w:rFonts w:ascii="Times New Roman" w:eastAsia="宋体" w:hAnsi="Times New Roman" w:cs="Times New Roman"/>
      <w:b/>
      <w:bCs/>
      <w:kern w:val="0"/>
      <w:sz w:val="32"/>
      <w:szCs w:val="32"/>
    </w:rPr>
  </w:style>
  <w:style w:type="character" w:customStyle="1" w:styleId="20">
    <w:name w:val="标题 2 字符"/>
    <w:basedOn w:val="a0"/>
    <w:qFormat/>
    <w:rsid w:val="008E0BCE"/>
    <w:rPr>
      <w:rFonts w:asciiTheme="majorHAnsi" w:eastAsiaTheme="majorEastAsia" w:hAnsiTheme="majorHAnsi" w:cstheme="majorBidi"/>
      <w:b/>
      <w:bCs/>
      <w:kern w:val="0"/>
      <w:sz w:val="32"/>
      <w:szCs w:val="32"/>
    </w:rPr>
  </w:style>
  <w:style w:type="character" w:customStyle="1" w:styleId="21">
    <w:name w:val="标题 2 字符1"/>
    <w:link w:val="2"/>
    <w:qFormat/>
    <w:rsid w:val="008E0BCE"/>
    <w:rPr>
      <w:rFonts w:ascii="Arial" w:eastAsia="黑体" w:hAnsi="Arial" w:cs="Times New Roman"/>
      <w:b/>
      <w:bCs/>
      <w:kern w:val="0"/>
      <w:sz w:val="32"/>
      <w:szCs w:val="32"/>
    </w:rPr>
  </w:style>
  <w:style w:type="paragraph" w:styleId="ac">
    <w:name w:val="Normal Indent"/>
    <w:basedOn w:val="a"/>
    <w:link w:val="ad"/>
    <w:qFormat/>
    <w:rsid w:val="002816F7"/>
    <w:pPr>
      <w:widowControl w:val="0"/>
      <w:spacing w:line="360" w:lineRule="auto"/>
      <w:ind w:firstLineChars="200" w:firstLine="420"/>
      <w:jc w:val="both"/>
    </w:pPr>
    <w:rPr>
      <w:rFonts w:ascii="宋体" w:hAnsi="宋体"/>
      <w:sz w:val="24"/>
    </w:rPr>
  </w:style>
  <w:style w:type="character" w:customStyle="1" w:styleId="ad">
    <w:name w:val="正文缩进 字符"/>
    <w:link w:val="ac"/>
    <w:qFormat/>
    <w:locked/>
    <w:rsid w:val="002816F7"/>
    <w:rPr>
      <w:rFonts w:ascii="宋体" w:eastAsia="宋体" w:hAnsi="宋体" w:cs="Times New Roman"/>
      <w:kern w:val="0"/>
      <w:sz w:val="24"/>
      <w:szCs w:val="20"/>
    </w:rPr>
  </w:style>
  <w:style w:type="character" w:styleId="ae">
    <w:name w:val="Hyperlink"/>
    <w:uiPriority w:val="99"/>
    <w:unhideWhenUsed/>
    <w:rsid w:val="002816F7"/>
    <w:rPr>
      <w:color w:val="0563C1"/>
      <w:u w:val="single"/>
    </w:rPr>
  </w:style>
  <w:style w:type="paragraph" w:styleId="af">
    <w:name w:val="Title"/>
    <w:basedOn w:val="a"/>
    <w:next w:val="a"/>
    <w:link w:val="af0"/>
    <w:qFormat/>
    <w:rsid w:val="00D66BEA"/>
    <w:pPr>
      <w:spacing w:before="240" w:after="60"/>
      <w:jc w:val="center"/>
      <w:outlineLvl w:val="0"/>
    </w:pPr>
    <w:rPr>
      <w:rFonts w:ascii="Cambria" w:hAnsi="Cambria"/>
      <w:b/>
      <w:bCs/>
      <w:sz w:val="32"/>
      <w:szCs w:val="32"/>
    </w:rPr>
  </w:style>
  <w:style w:type="character" w:customStyle="1" w:styleId="af0">
    <w:name w:val="标题 字符"/>
    <w:basedOn w:val="a0"/>
    <w:link w:val="af"/>
    <w:qFormat/>
    <w:rsid w:val="00D66BEA"/>
    <w:rPr>
      <w:rFonts w:ascii="Cambria" w:eastAsia="宋体" w:hAnsi="Cambria" w:cs="Times New Roman"/>
      <w:b/>
      <w:bCs/>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3</Pages>
  <Words>320</Words>
  <Characters>1825</Characters>
  <Application>Microsoft Office Word</Application>
  <DocSecurity>0</DocSecurity>
  <Lines>15</Lines>
  <Paragraphs>4</Paragraphs>
  <ScaleCrop>false</ScaleCrop>
  <Company>http://sdwm.org</Company>
  <LinksUpToDate>false</LinksUpToDate>
  <CharactersWithSpaces>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weboffice</dc:creator>
  <cp:keywords/>
  <dc:description/>
  <cp:lastModifiedBy>ABCDD</cp:lastModifiedBy>
  <cp:revision>61</cp:revision>
  <cp:lastPrinted>2022-06-14T04:50:00Z</cp:lastPrinted>
  <dcterms:created xsi:type="dcterms:W3CDTF">2015-11-11T01:48:00Z</dcterms:created>
  <dcterms:modified xsi:type="dcterms:W3CDTF">2025-11-20T14:37:00Z</dcterms:modified>
</cp:coreProperties>
</file>