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635E9" w14:textId="78B2A0A5" w:rsidR="004A117A" w:rsidRPr="000475B5" w:rsidRDefault="00000000">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0475B5">
        <w:rPr>
          <w:rFonts w:ascii="黑体" w:eastAsia="黑体" w:hAnsi="黑体" w:cs="宋体" w:hint="eastAsia"/>
          <w:sz w:val="28"/>
          <w:szCs w:val="28"/>
        </w:rPr>
        <w:t>“西山产业园磨憨园区”建设项目</w:t>
      </w:r>
      <w:r w:rsidR="00235793" w:rsidRPr="000475B5">
        <w:rPr>
          <w:rFonts w:ascii="黑体" w:eastAsia="黑体" w:hAnsi="黑体" w:cs="宋体" w:hint="eastAsia"/>
          <w:sz w:val="28"/>
          <w:szCs w:val="28"/>
        </w:rPr>
        <w:t>前期咨询服务</w:t>
      </w:r>
      <w:r w:rsidRPr="000475B5">
        <w:rPr>
          <w:rFonts w:ascii="黑体" w:eastAsia="黑体" w:hAnsi="黑体" w:cs="宋体"/>
          <w:sz w:val="28"/>
          <w:szCs w:val="28"/>
        </w:rPr>
        <w:br/>
      </w:r>
      <w:r w:rsidRPr="000475B5">
        <w:rPr>
          <w:rFonts w:ascii="黑体" w:eastAsia="黑体" w:hAnsi="黑体" w:cs="宋体" w:hint="eastAsia"/>
          <w:sz w:val="28"/>
          <w:szCs w:val="28"/>
        </w:rPr>
        <w:t>竞争性磋商公告</w:t>
      </w:r>
    </w:p>
    <w:bookmarkEnd w:id="0"/>
    <w:p w14:paraId="1ADEF214" w14:textId="79316A22" w:rsidR="004A117A" w:rsidRPr="000475B5" w:rsidRDefault="00000000">
      <w:pPr>
        <w:widowControl/>
        <w:wordWrap w:val="0"/>
        <w:spacing w:line="360" w:lineRule="auto"/>
        <w:jc w:val="right"/>
        <w:rPr>
          <w:rFonts w:ascii="Times New Roman" w:hAnsi="Times New Roman"/>
          <w:kern w:val="0"/>
          <w:szCs w:val="21"/>
        </w:rPr>
      </w:pPr>
      <w:r w:rsidRPr="000475B5">
        <w:rPr>
          <w:rFonts w:ascii="宋体" w:hAnsi="宋体" w:hint="eastAsia"/>
          <w:kern w:val="0"/>
          <w:sz w:val="24"/>
          <w:szCs w:val="24"/>
        </w:rPr>
        <w:t xml:space="preserve">  </w:t>
      </w:r>
      <w:r w:rsidRPr="000475B5">
        <w:rPr>
          <w:rFonts w:ascii="宋体" w:hAnsi="宋体" w:hint="eastAsia"/>
          <w:kern w:val="0"/>
          <w:szCs w:val="21"/>
        </w:rPr>
        <w:t>项目编号：</w:t>
      </w:r>
      <w:r w:rsidR="0008612A" w:rsidRPr="000475B5">
        <w:rPr>
          <w:rFonts w:ascii="宋体" w:hAnsi="宋体"/>
          <w:kern w:val="0"/>
          <w:szCs w:val="21"/>
        </w:rPr>
        <w:t>KCFW-2025-10316</w:t>
      </w:r>
    </w:p>
    <w:p w14:paraId="75F9B936" w14:textId="77777777" w:rsidR="004A117A" w:rsidRPr="000475B5"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513"/>
      <w:bookmarkStart w:id="3" w:name="_Toc3310606"/>
      <w:bookmarkStart w:id="4" w:name="_Toc3310357"/>
      <w:bookmarkStart w:id="5" w:name="_Toc204441886"/>
      <w:bookmarkEnd w:id="1"/>
      <w:r w:rsidRPr="000475B5">
        <w:rPr>
          <w:rFonts w:ascii="宋体" w:hAnsi="宋体" w:hint="eastAsia"/>
          <w:kern w:val="0"/>
          <w:sz w:val="24"/>
          <w:szCs w:val="21"/>
        </w:rPr>
        <w:t>1.竞争性磋商条件</w:t>
      </w:r>
      <w:bookmarkEnd w:id="2"/>
      <w:bookmarkEnd w:id="3"/>
      <w:bookmarkEnd w:id="4"/>
      <w:bookmarkEnd w:id="5"/>
    </w:p>
    <w:p w14:paraId="0843458E" w14:textId="2F6221C6" w:rsidR="004A117A" w:rsidRPr="000475B5" w:rsidRDefault="00000000">
      <w:pPr>
        <w:pStyle w:val="0"/>
        <w:spacing w:line="360" w:lineRule="auto"/>
        <w:ind w:firstLineChars="200" w:firstLine="420"/>
        <w:rPr>
          <w:rFonts w:ascii="宋体" w:hAnsi="宋体" w:hint="eastAsia"/>
          <w:szCs w:val="28"/>
        </w:rPr>
      </w:pPr>
      <w:r w:rsidRPr="000475B5">
        <w:rPr>
          <w:rFonts w:ascii="宋体" w:hAnsi="宋体" w:hint="eastAsia"/>
          <w:szCs w:val="28"/>
        </w:rPr>
        <w:t>本采购项目</w:t>
      </w:r>
      <w:r w:rsidRPr="000475B5">
        <w:rPr>
          <w:rFonts w:ascii="宋体" w:hAnsi="宋体" w:cs="宋体" w:hint="eastAsia"/>
          <w:u w:val="single"/>
        </w:rPr>
        <w:t xml:space="preserve"> “西山产业园磨憨园区”建设项目</w:t>
      </w:r>
      <w:r w:rsidR="00235793" w:rsidRPr="000475B5">
        <w:rPr>
          <w:rFonts w:ascii="宋体" w:hAnsi="宋体" w:cs="宋体" w:hint="eastAsia"/>
          <w:u w:val="single"/>
        </w:rPr>
        <w:t>前期咨询服务</w:t>
      </w:r>
      <w:r w:rsidRPr="000475B5">
        <w:rPr>
          <w:rFonts w:ascii="宋体" w:hAnsi="宋体" w:cs="宋体" w:hint="eastAsia"/>
          <w:u w:val="single"/>
        </w:rPr>
        <w:t xml:space="preserve"> </w:t>
      </w:r>
      <w:r w:rsidRPr="000475B5">
        <w:rPr>
          <w:rFonts w:ascii="宋体" w:hAnsi="宋体" w:hint="eastAsia"/>
          <w:szCs w:val="28"/>
          <w:u w:val="single"/>
        </w:rPr>
        <w:fldChar w:fldCharType="begin"/>
      </w:r>
      <w:r w:rsidRPr="000475B5">
        <w:rPr>
          <w:rFonts w:ascii="宋体" w:hAnsi="宋体" w:hint="eastAsia"/>
          <w:szCs w:val="28"/>
          <w:u w:val="single"/>
        </w:rPr>
        <w:instrText xml:space="preserve"> AUTOTEXT  input10 \* MERGEFORMAT </w:instrText>
      </w:r>
      <w:r w:rsidRPr="000475B5">
        <w:rPr>
          <w:rFonts w:ascii="宋体" w:hAnsi="宋体" w:hint="eastAsia"/>
          <w:szCs w:val="28"/>
          <w:u w:val="single"/>
        </w:rPr>
        <w:fldChar w:fldCharType="end"/>
      </w:r>
      <w:r w:rsidRPr="000475B5">
        <w:rPr>
          <w:rFonts w:ascii="宋体" w:hAnsi="宋体" w:hint="eastAsia"/>
          <w:szCs w:val="28"/>
        </w:rPr>
        <w:t>（项目名称），资金来自</w:t>
      </w:r>
      <w:r w:rsidRPr="000475B5">
        <w:rPr>
          <w:rFonts w:ascii="宋体" w:hAnsi="宋体" w:cs="宋体" w:hint="eastAsia"/>
          <w:u w:val="single"/>
        </w:rPr>
        <w:t xml:space="preserve"> </w:t>
      </w:r>
      <w:r w:rsidRPr="000475B5">
        <w:rPr>
          <w:rFonts w:ascii="宋体" w:hAnsi="宋体" w:hint="eastAsia"/>
          <w:szCs w:val="21"/>
          <w:u w:val="single"/>
        </w:rPr>
        <w:t xml:space="preserve">企业自筹 </w:t>
      </w:r>
      <w:r w:rsidRPr="000475B5">
        <w:rPr>
          <w:rFonts w:ascii="宋体" w:hAnsi="宋体" w:hint="eastAsia"/>
          <w:szCs w:val="28"/>
          <w:u w:val="single"/>
        </w:rPr>
        <w:fldChar w:fldCharType="begin"/>
      </w:r>
      <w:r w:rsidRPr="000475B5">
        <w:rPr>
          <w:rFonts w:ascii="宋体" w:hAnsi="宋体" w:hint="eastAsia"/>
          <w:szCs w:val="28"/>
          <w:u w:val="single"/>
        </w:rPr>
        <w:instrText xml:space="preserve"> AUTOTEXT  input14 \* MERGEFORMAT </w:instrText>
      </w:r>
      <w:r w:rsidRPr="000475B5">
        <w:rPr>
          <w:rFonts w:ascii="宋体" w:hAnsi="宋体" w:hint="eastAsia"/>
          <w:szCs w:val="28"/>
          <w:u w:val="single"/>
        </w:rPr>
        <w:fldChar w:fldCharType="end"/>
      </w:r>
      <w:r w:rsidRPr="000475B5">
        <w:rPr>
          <w:rFonts w:ascii="宋体" w:hAnsi="宋体" w:hint="eastAsia"/>
          <w:szCs w:val="28"/>
        </w:rPr>
        <w:t>（资金来源），项目出资比例为</w:t>
      </w:r>
      <w:r w:rsidRPr="000475B5">
        <w:rPr>
          <w:rFonts w:ascii="宋体" w:hAnsi="宋体" w:hint="eastAsia"/>
          <w:szCs w:val="28"/>
          <w:u w:val="single"/>
        </w:rPr>
        <w:t xml:space="preserve"> </w:t>
      </w:r>
      <w:r w:rsidRPr="000475B5">
        <w:rPr>
          <w:rFonts w:ascii="宋体" w:hAnsi="宋体" w:cs="宋体" w:hint="eastAsia"/>
          <w:u w:val="single"/>
        </w:rPr>
        <w:t>10</w:t>
      </w:r>
      <w:r w:rsidRPr="000475B5">
        <w:rPr>
          <w:rFonts w:ascii="宋体" w:hAnsi="宋体" w:cs="宋体"/>
          <w:u w:val="single"/>
        </w:rPr>
        <w:t xml:space="preserve">0% </w:t>
      </w:r>
      <w:r w:rsidRPr="000475B5">
        <w:rPr>
          <w:rFonts w:ascii="宋体" w:hAnsi="宋体" w:hint="eastAsia"/>
          <w:szCs w:val="28"/>
          <w:u w:val="single"/>
        </w:rPr>
        <w:fldChar w:fldCharType="begin"/>
      </w:r>
      <w:r w:rsidRPr="000475B5">
        <w:rPr>
          <w:rFonts w:ascii="宋体" w:hAnsi="宋体" w:hint="eastAsia"/>
          <w:szCs w:val="28"/>
          <w:u w:val="single"/>
        </w:rPr>
        <w:instrText xml:space="preserve"> AUTOTEXT  input15 \* MERGEFORMAT </w:instrText>
      </w:r>
      <w:r w:rsidRPr="000475B5">
        <w:rPr>
          <w:rFonts w:ascii="宋体" w:hAnsi="宋体" w:hint="eastAsia"/>
          <w:szCs w:val="28"/>
          <w:u w:val="single"/>
        </w:rPr>
        <w:fldChar w:fldCharType="end"/>
      </w:r>
      <w:r w:rsidRPr="000475B5">
        <w:rPr>
          <w:rFonts w:ascii="宋体" w:hAnsi="宋体" w:hint="eastAsia"/>
          <w:szCs w:val="28"/>
        </w:rPr>
        <w:t>，采购人为</w:t>
      </w:r>
      <w:r w:rsidRPr="000475B5">
        <w:rPr>
          <w:rFonts w:ascii="宋体" w:hAnsi="宋体" w:cs="宋体" w:hint="eastAsia"/>
          <w:u w:val="single"/>
        </w:rPr>
        <w:t xml:space="preserve"> 昆明市西山区城改置地发展有限公司 </w:t>
      </w:r>
      <w:r w:rsidRPr="000475B5">
        <w:rPr>
          <w:rFonts w:ascii="宋体" w:hAnsi="宋体" w:cs="宋体" w:hint="eastAsia"/>
        </w:rPr>
        <w:t>，采购代理机构为</w:t>
      </w:r>
      <w:r w:rsidRPr="000475B5">
        <w:rPr>
          <w:rFonts w:ascii="宋体" w:hAnsi="宋体" w:cs="宋体" w:hint="eastAsia"/>
          <w:u w:val="single"/>
        </w:rPr>
        <w:t xml:space="preserve"> 昆明晨晟招标有限责任公司 </w:t>
      </w:r>
      <w:r w:rsidRPr="000475B5">
        <w:rPr>
          <w:rFonts w:ascii="宋体" w:hAnsi="宋体" w:hint="eastAsia"/>
          <w:szCs w:val="28"/>
          <w:u w:val="single"/>
        </w:rPr>
        <w:fldChar w:fldCharType="begin"/>
      </w:r>
      <w:r w:rsidRPr="000475B5">
        <w:rPr>
          <w:rFonts w:ascii="宋体" w:hAnsi="宋体" w:hint="eastAsia"/>
          <w:szCs w:val="28"/>
          <w:u w:val="single"/>
        </w:rPr>
        <w:instrText xml:space="preserve"> AUTOTEXT  input16 \* MERGEFORMAT </w:instrText>
      </w:r>
      <w:r w:rsidRPr="000475B5">
        <w:rPr>
          <w:rFonts w:ascii="宋体" w:hAnsi="宋体" w:hint="eastAsia"/>
          <w:szCs w:val="28"/>
          <w:u w:val="single"/>
        </w:rPr>
        <w:fldChar w:fldCharType="end"/>
      </w:r>
      <w:r w:rsidRPr="000475B5">
        <w:rPr>
          <w:rFonts w:ascii="宋体" w:hAnsi="宋体" w:hint="eastAsia"/>
          <w:szCs w:val="28"/>
        </w:rPr>
        <w:t>。项目已具备采购条件，现对该项目进行竞争性磋商采购。</w:t>
      </w:r>
    </w:p>
    <w:p w14:paraId="17D012A8" w14:textId="77777777" w:rsidR="004A117A" w:rsidRPr="000475B5"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3310607"/>
      <w:bookmarkStart w:id="9" w:name="_Toc204441887"/>
      <w:r w:rsidRPr="000475B5">
        <w:rPr>
          <w:rFonts w:ascii="宋体" w:hAnsi="宋体" w:hint="eastAsia"/>
          <w:kern w:val="0"/>
          <w:sz w:val="24"/>
          <w:szCs w:val="21"/>
        </w:rPr>
        <w:t>2.项目概况与采购范围</w:t>
      </w:r>
      <w:bookmarkEnd w:id="6"/>
      <w:bookmarkEnd w:id="7"/>
      <w:bookmarkEnd w:id="8"/>
      <w:bookmarkEnd w:id="9"/>
    </w:p>
    <w:p w14:paraId="2468881B" w14:textId="2F62F24A" w:rsidR="004A117A" w:rsidRPr="000475B5" w:rsidRDefault="00000000" w:rsidP="005433D6">
      <w:pPr>
        <w:pStyle w:val="0"/>
        <w:spacing w:line="360" w:lineRule="auto"/>
        <w:ind w:firstLineChars="200" w:firstLine="420"/>
        <w:rPr>
          <w:rFonts w:ascii="宋体" w:hAnsi="宋体" w:hint="eastAsia"/>
          <w:szCs w:val="28"/>
          <w:u w:val="single"/>
        </w:rPr>
      </w:pPr>
      <w:r w:rsidRPr="000475B5">
        <w:rPr>
          <w:rFonts w:ascii="宋体" w:hAnsi="宋体" w:hint="eastAsia"/>
          <w:szCs w:val="28"/>
        </w:rPr>
        <w:t>2.1项目概况：</w:t>
      </w:r>
      <w:r w:rsidR="00235793" w:rsidRPr="000475B5">
        <w:rPr>
          <w:rFonts w:ascii="宋体" w:hAnsi="宋体" w:hint="eastAsia"/>
          <w:szCs w:val="28"/>
        </w:rPr>
        <w:t>项目总规划用地 24646.79㎡(约为 36.97 亩），项目总建筑面积25900.00㎡，其中地上建筑面积24700.00㎡，地下建筑面积1200.00㎡。容积率为1。共建设机动车停车位58个，其中地上停车位34个，地下停车位24个</w:t>
      </w:r>
      <w:r w:rsidRPr="000475B5">
        <w:rPr>
          <w:rFonts w:ascii="宋体" w:hAnsi="宋体" w:hint="eastAsia"/>
          <w:szCs w:val="28"/>
        </w:rPr>
        <w:t>（最终以规划审批为准）。</w:t>
      </w:r>
    </w:p>
    <w:p w14:paraId="593A3BD0" w14:textId="77777777" w:rsidR="004A117A" w:rsidRPr="000475B5" w:rsidRDefault="00000000" w:rsidP="005433D6">
      <w:pPr>
        <w:pStyle w:val="0"/>
        <w:spacing w:line="360" w:lineRule="auto"/>
        <w:ind w:firstLineChars="200" w:firstLine="420"/>
        <w:rPr>
          <w:rFonts w:ascii="宋体" w:hAnsi="宋体" w:hint="eastAsia"/>
        </w:rPr>
      </w:pPr>
      <w:r w:rsidRPr="000475B5">
        <w:rPr>
          <w:rFonts w:ascii="宋体" w:hAnsi="宋体" w:hint="eastAsia"/>
        </w:rPr>
        <w:t>2</w:t>
      </w:r>
      <w:r w:rsidRPr="000475B5">
        <w:rPr>
          <w:rFonts w:ascii="宋体" w:hAnsi="宋体"/>
        </w:rPr>
        <w:t>.2</w:t>
      </w:r>
      <w:r w:rsidRPr="000475B5">
        <w:rPr>
          <w:rFonts w:ascii="宋体" w:hAnsi="宋体" w:hint="eastAsia"/>
        </w:rPr>
        <w:t>采购范围：编制“西山产业园磨憨园区”建设项目招商引资项目建议书，并配合完成</w:t>
      </w:r>
      <w:proofErr w:type="gramStart"/>
      <w:r w:rsidRPr="000475B5">
        <w:rPr>
          <w:rFonts w:ascii="宋体" w:hAnsi="宋体" w:hint="eastAsia"/>
        </w:rPr>
        <w:t>磨憨产业</w:t>
      </w:r>
      <w:proofErr w:type="gramEnd"/>
      <w:r w:rsidRPr="000475B5">
        <w:rPr>
          <w:rFonts w:ascii="宋体" w:hAnsi="宋体" w:hint="eastAsia"/>
        </w:rPr>
        <w:t>引入备案相关工作；编制项目《可行性研究报告》并通过专家评审，配合采购人取得立项批复（或完成项目备案）；结合项目实际情况及推进需求编制《项目可行性概念方案》，配合采购人进行初步功能优化，项目方案风貌选型，建设指标的初步定案等。具体工作内容及要求以采购人实际委托的为准。</w:t>
      </w:r>
    </w:p>
    <w:p w14:paraId="2A1589C2" w14:textId="77777777" w:rsidR="004A117A" w:rsidRPr="000475B5" w:rsidRDefault="00000000" w:rsidP="005433D6">
      <w:pPr>
        <w:pStyle w:val="0"/>
        <w:spacing w:line="360" w:lineRule="auto"/>
        <w:ind w:firstLineChars="200" w:firstLine="420"/>
        <w:rPr>
          <w:rFonts w:ascii="宋体" w:hAnsi="宋体" w:hint="eastAsia"/>
        </w:rPr>
      </w:pPr>
      <w:r w:rsidRPr="000475B5">
        <w:rPr>
          <w:rFonts w:ascii="宋体" w:hAnsi="宋体" w:hint="eastAsia"/>
        </w:rPr>
        <w:t>说明：采购人在项目实施过程中可根据项目具体情况保留对以上采购范围调整的权利，成交单位需配合采购人工作且不得以此作为索赔、调整成交价的理由。</w:t>
      </w:r>
    </w:p>
    <w:p w14:paraId="1752A03C" w14:textId="77777777" w:rsidR="004A117A" w:rsidRPr="000475B5" w:rsidRDefault="00000000" w:rsidP="005433D6">
      <w:pPr>
        <w:pStyle w:val="0"/>
        <w:spacing w:line="360" w:lineRule="auto"/>
        <w:ind w:firstLineChars="200" w:firstLine="420"/>
        <w:rPr>
          <w:rFonts w:ascii="宋体" w:hAnsi="宋体" w:hint="eastAsia"/>
        </w:rPr>
      </w:pPr>
      <w:r w:rsidRPr="000475B5">
        <w:rPr>
          <w:rFonts w:ascii="宋体" w:hAnsi="宋体" w:hint="eastAsia"/>
          <w:szCs w:val="28"/>
        </w:rPr>
        <w:t>2.3</w:t>
      </w:r>
      <w:r w:rsidRPr="000475B5">
        <w:rPr>
          <w:rFonts w:ascii="宋体" w:hAnsi="宋体" w:hint="eastAsia"/>
        </w:rPr>
        <w:t>采购预算：¥280000.00元。</w:t>
      </w:r>
    </w:p>
    <w:p w14:paraId="57D9DF95" w14:textId="77777777" w:rsidR="004A117A" w:rsidRPr="000475B5" w:rsidRDefault="00000000" w:rsidP="005433D6">
      <w:pPr>
        <w:pStyle w:val="0"/>
        <w:spacing w:line="360" w:lineRule="auto"/>
        <w:ind w:firstLineChars="200" w:firstLine="420"/>
        <w:rPr>
          <w:rFonts w:ascii="宋体" w:hAnsi="宋体" w:hint="eastAsia"/>
          <w:szCs w:val="28"/>
        </w:rPr>
      </w:pPr>
      <w:r w:rsidRPr="000475B5">
        <w:rPr>
          <w:rFonts w:ascii="宋体" w:hAnsi="宋体" w:hint="eastAsia"/>
          <w:szCs w:val="28"/>
        </w:rPr>
        <w:t>2.4资金来源</w:t>
      </w:r>
      <w:r w:rsidRPr="000475B5">
        <w:rPr>
          <w:rFonts w:ascii="宋体" w:hAnsi="宋体"/>
          <w:szCs w:val="28"/>
        </w:rPr>
        <w:t>：</w:t>
      </w:r>
      <w:r w:rsidRPr="000475B5">
        <w:rPr>
          <w:rFonts w:ascii="宋体" w:hAnsi="宋体" w:hint="eastAsia"/>
          <w:szCs w:val="28"/>
        </w:rPr>
        <w:t>企业自筹</w:t>
      </w:r>
      <w:r w:rsidRPr="000475B5">
        <w:rPr>
          <w:rFonts w:ascii="宋体" w:hAnsi="宋体"/>
          <w:szCs w:val="28"/>
        </w:rPr>
        <w:t>。</w:t>
      </w:r>
      <w:r w:rsidRPr="000475B5">
        <w:rPr>
          <w:rFonts w:ascii="宋体" w:hAnsi="宋体"/>
          <w:szCs w:val="28"/>
        </w:rPr>
        <w:fldChar w:fldCharType="begin"/>
      </w:r>
      <w:r w:rsidRPr="000475B5">
        <w:rPr>
          <w:rFonts w:ascii="宋体" w:hAnsi="宋体"/>
          <w:szCs w:val="28"/>
        </w:rPr>
        <w:instrText xml:space="preserve"> </w:instrText>
      </w:r>
      <w:r w:rsidRPr="000475B5">
        <w:rPr>
          <w:rFonts w:ascii="宋体" w:hAnsi="宋体" w:hint="eastAsia"/>
          <w:szCs w:val="28"/>
        </w:rPr>
        <w:instrText>AUTOTEXT  input411 \* MERGEFORMAT</w:instrText>
      </w:r>
      <w:r w:rsidRPr="000475B5">
        <w:rPr>
          <w:rFonts w:ascii="宋体" w:hAnsi="宋体"/>
          <w:szCs w:val="28"/>
        </w:rPr>
        <w:instrText xml:space="preserve"> </w:instrText>
      </w:r>
      <w:r w:rsidRPr="000475B5">
        <w:rPr>
          <w:rFonts w:ascii="宋体" w:hAnsi="宋体"/>
          <w:szCs w:val="28"/>
        </w:rPr>
        <w:fldChar w:fldCharType="end"/>
      </w:r>
    </w:p>
    <w:p w14:paraId="5C634366" w14:textId="77777777" w:rsidR="004A117A" w:rsidRPr="000475B5" w:rsidRDefault="00000000" w:rsidP="005433D6">
      <w:pPr>
        <w:pStyle w:val="0"/>
        <w:spacing w:line="360" w:lineRule="auto"/>
        <w:ind w:firstLineChars="400" w:firstLine="840"/>
        <w:rPr>
          <w:rFonts w:ascii="宋体" w:hAnsi="宋体" w:hint="eastAsia"/>
          <w:szCs w:val="28"/>
        </w:rPr>
      </w:pPr>
      <w:r w:rsidRPr="000475B5">
        <w:rPr>
          <w:rFonts w:ascii="宋体" w:hAnsi="宋体" w:hint="eastAsia"/>
          <w:szCs w:val="28"/>
        </w:rPr>
        <w:t>资金</w:t>
      </w:r>
      <w:r w:rsidRPr="000475B5">
        <w:rPr>
          <w:rFonts w:ascii="宋体" w:hAnsi="宋体"/>
          <w:szCs w:val="28"/>
        </w:rPr>
        <w:t>落实情况：已落实。</w:t>
      </w:r>
      <w:r w:rsidRPr="000475B5">
        <w:rPr>
          <w:rFonts w:ascii="宋体" w:hAnsi="宋体"/>
          <w:szCs w:val="28"/>
        </w:rPr>
        <w:fldChar w:fldCharType="begin"/>
      </w:r>
      <w:r w:rsidRPr="000475B5">
        <w:rPr>
          <w:rFonts w:ascii="宋体" w:hAnsi="宋体"/>
          <w:szCs w:val="28"/>
        </w:rPr>
        <w:instrText xml:space="preserve"> </w:instrText>
      </w:r>
      <w:r w:rsidRPr="000475B5">
        <w:rPr>
          <w:rFonts w:ascii="宋体" w:hAnsi="宋体" w:hint="eastAsia"/>
          <w:szCs w:val="28"/>
        </w:rPr>
        <w:instrText>AUTOTEXT  input412 \* MERGEFORMAT</w:instrText>
      </w:r>
      <w:r w:rsidRPr="000475B5">
        <w:rPr>
          <w:rFonts w:ascii="宋体" w:hAnsi="宋体"/>
          <w:szCs w:val="28"/>
        </w:rPr>
        <w:instrText xml:space="preserve"> </w:instrText>
      </w:r>
      <w:r w:rsidRPr="000475B5">
        <w:rPr>
          <w:rFonts w:ascii="宋体" w:hAnsi="宋体"/>
          <w:szCs w:val="28"/>
        </w:rPr>
        <w:fldChar w:fldCharType="end"/>
      </w:r>
    </w:p>
    <w:p w14:paraId="671D8BF3" w14:textId="77777777" w:rsidR="004A117A" w:rsidRPr="000475B5" w:rsidRDefault="00000000" w:rsidP="005433D6">
      <w:pPr>
        <w:pStyle w:val="0"/>
        <w:spacing w:line="360" w:lineRule="auto"/>
        <w:ind w:firstLineChars="200" w:firstLine="420"/>
        <w:rPr>
          <w:rFonts w:ascii="宋体" w:hAnsi="宋体" w:hint="eastAsia"/>
          <w:szCs w:val="28"/>
        </w:rPr>
      </w:pPr>
      <w:r w:rsidRPr="000475B5">
        <w:rPr>
          <w:rFonts w:ascii="宋体" w:hAnsi="宋体" w:hint="eastAsia"/>
          <w:szCs w:val="28"/>
        </w:rPr>
        <w:t>2.</w:t>
      </w:r>
      <w:r w:rsidRPr="000475B5">
        <w:rPr>
          <w:rFonts w:ascii="宋体" w:hAnsi="宋体"/>
          <w:szCs w:val="28"/>
        </w:rPr>
        <w:t>5</w:t>
      </w:r>
      <w:r w:rsidRPr="000475B5">
        <w:rPr>
          <w:rFonts w:ascii="宋体" w:hAnsi="宋体" w:hint="eastAsia"/>
          <w:szCs w:val="28"/>
        </w:rPr>
        <w:t>项目实施地点：</w:t>
      </w:r>
      <w:r w:rsidRPr="000475B5">
        <w:rPr>
          <w:rFonts w:ascii="宋体" w:hAnsi="宋体" w:hint="eastAsia"/>
        </w:rPr>
        <w:t>云南省昆明市西山区</w:t>
      </w:r>
      <w:r w:rsidRPr="000475B5">
        <w:rPr>
          <w:rFonts w:ascii="宋体" w:hAnsi="宋体" w:hint="eastAsia"/>
          <w:szCs w:val="28"/>
        </w:rPr>
        <w:t>。</w:t>
      </w:r>
      <w:r w:rsidRPr="000475B5">
        <w:rPr>
          <w:rFonts w:ascii="宋体" w:hAnsi="宋体"/>
          <w:szCs w:val="28"/>
        </w:rPr>
        <w:fldChar w:fldCharType="begin"/>
      </w:r>
      <w:r w:rsidRPr="000475B5">
        <w:rPr>
          <w:rFonts w:ascii="宋体" w:hAnsi="宋体"/>
          <w:szCs w:val="28"/>
        </w:rPr>
        <w:instrText xml:space="preserve"> AUTOTEXT  input413 \* MERGEFORMAT </w:instrText>
      </w:r>
      <w:r w:rsidRPr="000475B5">
        <w:rPr>
          <w:rFonts w:ascii="宋体" w:hAnsi="宋体"/>
          <w:szCs w:val="28"/>
        </w:rPr>
        <w:fldChar w:fldCharType="end"/>
      </w:r>
    </w:p>
    <w:p w14:paraId="738ED8B1" w14:textId="77777777" w:rsidR="004A117A" w:rsidRPr="000475B5" w:rsidRDefault="00000000" w:rsidP="005433D6">
      <w:pPr>
        <w:pStyle w:val="0"/>
        <w:spacing w:line="360" w:lineRule="auto"/>
        <w:ind w:firstLineChars="200" w:firstLine="420"/>
        <w:rPr>
          <w:rFonts w:ascii="宋体" w:hAnsi="宋体" w:hint="eastAsia"/>
        </w:rPr>
      </w:pPr>
      <w:r w:rsidRPr="000475B5">
        <w:rPr>
          <w:rFonts w:ascii="宋体" w:hAnsi="宋体" w:hint="eastAsia"/>
          <w:szCs w:val="28"/>
        </w:rPr>
        <w:t>2.</w:t>
      </w:r>
      <w:r w:rsidRPr="000475B5">
        <w:rPr>
          <w:rFonts w:ascii="宋体" w:hAnsi="宋体"/>
          <w:szCs w:val="28"/>
        </w:rPr>
        <w:t>6</w:t>
      </w:r>
      <w:r w:rsidRPr="000475B5">
        <w:rPr>
          <w:rFonts w:ascii="宋体" w:hAnsi="宋体" w:hint="eastAsia"/>
        </w:rPr>
        <w:t>服务期限：自合同签订生效之日起</w:t>
      </w:r>
      <w:proofErr w:type="gramStart"/>
      <w:r w:rsidRPr="000475B5">
        <w:rPr>
          <w:rFonts w:ascii="宋体" w:hAnsi="宋体" w:hint="eastAsia"/>
        </w:rPr>
        <w:t>至配合</w:t>
      </w:r>
      <w:proofErr w:type="gramEnd"/>
      <w:r w:rsidRPr="000475B5">
        <w:rPr>
          <w:rFonts w:ascii="宋体" w:hAnsi="宋体" w:hint="eastAsia"/>
        </w:rPr>
        <w:t>采购人完成项目相关行政主管部门审批完成为止。</w:t>
      </w:r>
    </w:p>
    <w:p w14:paraId="4A1C0253" w14:textId="77777777" w:rsidR="004A117A" w:rsidRPr="000475B5" w:rsidRDefault="00000000" w:rsidP="005433D6">
      <w:pPr>
        <w:pStyle w:val="0"/>
        <w:spacing w:line="360" w:lineRule="auto"/>
        <w:ind w:firstLineChars="200" w:firstLine="420"/>
        <w:rPr>
          <w:rFonts w:ascii="宋体" w:hAnsi="宋体" w:hint="eastAsia"/>
          <w:szCs w:val="28"/>
        </w:rPr>
      </w:pPr>
      <w:r w:rsidRPr="000475B5">
        <w:rPr>
          <w:rFonts w:ascii="宋体" w:hAnsi="宋体"/>
          <w:szCs w:val="28"/>
        </w:rPr>
        <w:t>2.</w:t>
      </w:r>
      <w:r w:rsidRPr="000475B5">
        <w:rPr>
          <w:rFonts w:ascii="宋体" w:hAnsi="宋体" w:hint="eastAsia"/>
          <w:szCs w:val="28"/>
        </w:rPr>
        <w:t>7质量标准：</w:t>
      </w:r>
      <w:r w:rsidRPr="000475B5">
        <w:rPr>
          <w:rFonts w:ascii="宋体" w:hAnsi="宋体" w:hint="eastAsia"/>
          <w:szCs w:val="21"/>
          <w:lang w:eastAsia="zh-Hans"/>
        </w:rPr>
        <w:t>出具的成果资料须符合国家、地方及行业现行的有关法律、法规、条例以及相关技术规范的要求，确保成果资料完整、真实准确、清晰有据，且通过评审，并取得相关行政主管部门的批复（或审查）文件，并对所提供的成果质量负终身责任</w:t>
      </w:r>
      <w:r w:rsidRPr="000475B5">
        <w:rPr>
          <w:rFonts w:ascii="宋体" w:hAnsi="宋体" w:hint="eastAsia"/>
          <w:szCs w:val="28"/>
        </w:rPr>
        <w:t>。</w:t>
      </w:r>
    </w:p>
    <w:p w14:paraId="2F920617" w14:textId="77777777" w:rsidR="004A117A" w:rsidRPr="000475B5" w:rsidRDefault="00000000" w:rsidP="005433D6">
      <w:pPr>
        <w:pStyle w:val="0"/>
        <w:wordWrap w:val="0"/>
        <w:spacing w:line="360" w:lineRule="auto"/>
        <w:ind w:firstLineChars="200" w:firstLine="420"/>
        <w:rPr>
          <w:rFonts w:ascii="宋体" w:hAnsi="宋体" w:hint="eastAsia"/>
        </w:rPr>
      </w:pPr>
      <w:r w:rsidRPr="000475B5">
        <w:rPr>
          <w:rFonts w:ascii="宋体" w:hAnsi="宋体" w:hint="eastAsia"/>
        </w:rPr>
        <w:t>2</w:t>
      </w:r>
      <w:r w:rsidRPr="000475B5">
        <w:rPr>
          <w:rFonts w:ascii="宋体" w:hAnsi="宋体"/>
        </w:rPr>
        <w:t>.</w:t>
      </w:r>
      <w:r w:rsidRPr="000475B5">
        <w:rPr>
          <w:rFonts w:ascii="宋体" w:hAnsi="宋体" w:hint="eastAsia"/>
        </w:rPr>
        <w:t>8</w:t>
      </w:r>
      <w:r w:rsidRPr="000475B5">
        <w:rPr>
          <w:rFonts w:ascii="宋体" w:hAnsi="宋体"/>
        </w:rPr>
        <w:t>标段划分：本</w:t>
      </w:r>
      <w:r w:rsidRPr="000475B5">
        <w:rPr>
          <w:rFonts w:ascii="宋体" w:hAnsi="宋体" w:hint="eastAsia"/>
        </w:rPr>
        <w:t>次</w:t>
      </w:r>
      <w:r w:rsidRPr="000475B5">
        <w:rPr>
          <w:rFonts w:ascii="宋体" w:hAnsi="宋体" w:hint="eastAsia"/>
          <w:szCs w:val="28"/>
        </w:rPr>
        <w:t>竞争性磋商</w:t>
      </w:r>
      <w:r w:rsidRPr="000475B5">
        <w:rPr>
          <w:rFonts w:ascii="宋体" w:hAnsi="宋体" w:hint="eastAsia"/>
        </w:rPr>
        <w:t>采购</w:t>
      </w:r>
      <w:r w:rsidRPr="000475B5">
        <w:rPr>
          <w:rFonts w:ascii="宋体" w:hAnsi="宋体"/>
        </w:rPr>
        <w:t>只设</w:t>
      </w:r>
      <w:r w:rsidRPr="000475B5">
        <w:rPr>
          <w:rFonts w:ascii="宋体" w:hAnsi="宋体" w:hint="eastAsia"/>
        </w:rPr>
        <w:t>1</w:t>
      </w:r>
      <w:r w:rsidRPr="000475B5">
        <w:rPr>
          <w:rFonts w:ascii="宋体" w:hAnsi="宋体"/>
        </w:rPr>
        <w:t>个标段</w:t>
      </w:r>
      <w:r w:rsidRPr="000475B5">
        <w:rPr>
          <w:rFonts w:ascii="宋体" w:hAnsi="宋体" w:hint="eastAsia"/>
        </w:rPr>
        <w:t>。</w:t>
      </w:r>
    </w:p>
    <w:p w14:paraId="10007554" w14:textId="77777777" w:rsidR="004A117A" w:rsidRPr="000475B5" w:rsidRDefault="00000000" w:rsidP="005433D6">
      <w:pPr>
        <w:pStyle w:val="0"/>
        <w:wordWrap w:val="0"/>
        <w:spacing w:line="360" w:lineRule="auto"/>
        <w:ind w:firstLineChars="200" w:firstLine="420"/>
        <w:rPr>
          <w:rFonts w:ascii="宋体" w:hAnsi="宋体" w:hint="eastAsia"/>
        </w:rPr>
      </w:pPr>
      <w:r w:rsidRPr="000475B5">
        <w:rPr>
          <w:rFonts w:ascii="宋体" w:hAnsi="宋体" w:hint="eastAsia"/>
        </w:rPr>
        <w:t>2</w:t>
      </w:r>
      <w:r w:rsidRPr="000475B5">
        <w:rPr>
          <w:rFonts w:ascii="宋体" w:hAnsi="宋体"/>
        </w:rPr>
        <w:t>.</w:t>
      </w:r>
      <w:r w:rsidRPr="000475B5">
        <w:rPr>
          <w:rFonts w:ascii="宋体" w:hAnsi="宋体" w:hint="eastAsia"/>
        </w:rPr>
        <w:t>9本次采购不接受联合体。</w:t>
      </w:r>
    </w:p>
    <w:p w14:paraId="7CA1CA3D" w14:textId="77777777" w:rsidR="004A117A" w:rsidRPr="000475B5"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3310515"/>
      <w:bookmarkStart w:id="11" w:name="_Toc3310359"/>
      <w:bookmarkStart w:id="12" w:name="_Toc3310608"/>
      <w:bookmarkStart w:id="13" w:name="_Toc204441888"/>
      <w:r w:rsidRPr="000475B5">
        <w:rPr>
          <w:rFonts w:ascii="宋体" w:hAnsi="宋体" w:hint="eastAsia"/>
          <w:kern w:val="0"/>
          <w:sz w:val="24"/>
          <w:szCs w:val="21"/>
        </w:rPr>
        <w:t>3.供应商资格要求</w:t>
      </w:r>
      <w:bookmarkEnd w:id="10"/>
      <w:bookmarkEnd w:id="11"/>
      <w:bookmarkEnd w:id="12"/>
      <w:bookmarkEnd w:id="13"/>
    </w:p>
    <w:p w14:paraId="65D8853D" w14:textId="77777777" w:rsidR="004A117A" w:rsidRPr="000475B5" w:rsidRDefault="00000000">
      <w:pPr>
        <w:pStyle w:val="0"/>
        <w:spacing w:line="360" w:lineRule="auto"/>
        <w:ind w:firstLineChars="200" w:firstLine="420"/>
        <w:rPr>
          <w:rFonts w:ascii="宋体" w:hAnsi="宋体" w:cs="宋体" w:hint="eastAsia"/>
          <w:szCs w:val="21"/>
        </w:rPr>
      </w:pPr>
      <w:r w:rsidRPr="000475B5">
        <w:rPr>
          <w:rFonts w:ascii="宋体" w:hAnsi="宋体" w:cs="宋体" w:hint="eastAsia"/>
          <w:szCs w:val="21"/>
        </w:rPr>
        <w:t>3.1供应商应具备经行政管理部门登记注册的独立企业（事业）法人或其他组织，具备有效的营</w:t>
      </w:r>
      <w:r w:rsidRPr="000475B5">
        <w:rPr>
          <w:rFonts w:ascii="宋体" w:hAnsi="宋体" w:cs="宋体" w:hint="eastAsia"/>
          <w:szCs w:val="21"/>
        </w:rPr>
        <w:lastRenderedPageBreak/>
        <w:t>业执照或事业单位法人证书或其他类似的法定证明文件。</w:t>
      </w:r>
    </w:p>
    <w:p w14:paraId="3E7C5166" w14:textId="77777777" w:rsidR="004A117A" w:rsidRPr="000475B5" w:rsidRDefault="00000000">
      <w:pPr>
        <w:pStyle w:val="0"/>
        <w:spacing w:line="360" w:lineRule="auto"/>
        <w:ind w:firstLineChars="200" w:firstLine="420"/>
        <w:rPr>
          <w:rFonts w:ascii="宋体" w:hAnsi="宋体" w:cs="宋体" w:hint="eastAsia"/>
          <w:szCs w:val="21"/>
        </w:rPr>
      </w:pPr>
      <w:r w:rsidRPr="000475B5">
        <w:rPr>
          <w:rFonts w:ascii="宋体" w:hAnsi="宋体" w:cs="宋体" w:hint="eastAsia"/>
          <w:szCs w:val="21"/>
        </w:rPr>
        <w:t>3.2供应商须通过全国投资项目</w:t>
      </w:r>
      <w:proofErr w:type="gramStart"/>
      <w:r w:rsidRPr="000475B5">
        <w:rPr>
          <w:rFonts w:ascii="宋体" w:hAnsi="宋体" w:cs="宋体" w:hint="eastAsia"/>
          <w:szCs w:val="21"/>
        </w:rPr>
        <w:t>在线审批</w:t>
      </w:r>
      <w:proofErr w:type="gramEnd"/>
      <w:r w:rsidRPr="000475B5">
        <w:rPr>
          <w:rFonts w:ascii="宋体" w:hAnsi="宋体" w:cs="宋体" w:hint="eastAsia"/>
          <w:szCs w:val="21"/>
        </w:rPr>
        <w:t>监管平台（www.tzxm.gov.cn）的备案，工程咨询业务专业包含：</w:t>
      </w:r>
      <w:r w:rsidRPr="000475B5">
        <w:rPr>
          <w:rFonts w:ascii="宋体" w:hAnsi="宋体" w:cs="宋体" w:hint="eastAsia"/>
          <w:szCs w:val="21"/>
          <w:u w:val="single"/>
        </w:rPr>
        <w:t>建筑、市政公用工程</w:t>
      </w:r>
      <w:r w:rsidRPr="000475B5">
        <w:rPr>
          <w:rFonts w:ascii="宋体" w:hAnsi="宋体" w:cs="宋体" w:hint="eastAsia"/>
          <w:szCs w:val="21"/>
        </w:rPr>
        <w:t>，</w:t>
      </w:r>
      <w:proofErr w:type="gramStart"/>
      <w:r w:rsidRPr="000475B5">
        <w:rPr>
          <w:rFonts w:ascii="宋体" w:hAnsi="宋体" w:cs="宋体" w:hint="eastAsia"/>
          <w:szCs w:val="21"/>
        </w:rPr>
        <w:t>且咨询</w:t>
      </w:r>
      <w:proofErr w:type="gramEnd"/>
      <w:r w:rsidRPr="000475B5">
        <w:rPr>
          <w:rFonts w:ascii="宋体" w:hAnsi="宋体" w:cs="宋体" w:hint="eastAsia"/>
          <w:szCs w:val="21"/>
        </w:rPr>
        <w:t>服务范围包含：</w:t>
      </w:r>
      <w:r w:rsidRPr="000475B5">
        <w:rPr>
          <w:rFonts w:ascii="宋体" w:hAnsi="宋体" w:cs="宋体" w:hint="eastAsia"/>
          <w:szCs w:val="21"/>
          <w:u w:val="single"/>
        </w:rPr>
        <w:t>规划咨询、项目咨询、评估咨询</w:t>
      </w:r>
      <w:r w:rsidRPr="000475B5">
        <w:rPr>
          <w:rFonts w:ascii="宋体" w:hAnsi="宋体" w:cs="宋体" w:hint="eastAsia"/>
          <w:szCs w:val="21"/>
        </w:rPr>
        <w:t>，并在人员、设备、资金等方面具备相应服务能力的单位。供应商须提供“全国投资项目在线审批监管平台（www.tzxm.gov.cn）”工程咨询单位名录查询的结果截图或查询结果的网页打印稿。</w:t>
      </w:r>
    </w:p>
    <w:p w14:paraId="424B8089" w14:textId="77777777" w:rsidR="004A117A" w:rsidRPr="000475B5" w:rsidRDefault="00000000">
      <w:pPr>
        <w:pStyle w:val="0"/>
        <w:spacing w:line="360" w:lineRule="auto"/>
        <w:ind w:firstLineChars="200" w:firstLine="420"/>
        <w:rPr>
          <w:rFonts w:ascii="宋体" w:hAnsi="宋体" w:cs="宋体" w:hint="eastAsia"/>
          <w:szCs w:val="21"/>
        </w:rPr>
      </w:pPr>
      <w:r w:rsidRPr="000475B5">
        <w:rPr>
          <w:rFonts w:ascii="宋体" w:hAnsi="宋体" w:cs="宋体" w:hint="eastAsia"/>
          <w:szCs w:val="21"/>
        </w:rPr>
        <w:t>3.3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658ED060" w14:textId="77777777" w:rsidR="004A117A" w:rsidRPr="000475B5" w:rsidRDefault="00000000">
      <w:pPr>
        <w:pStyle w:val="0"/>
        <w:spacing w:line="384" w:lineRule="auto"/>
        <w:ind w:firstLineChars="200" w:firstLine="420"/>
        <w:rPr>
          <w:rFonts w:ascii="宋体" w:hAnsi="宋体" w:cs="宋体" w:hint="eastAsia"/>
          <w:szCs w:val="21"/>
        </w:rPr>
      </w:pPr>
      <w:r w:rsidRPr="000475B5">
        <w:rPr>
          <w:rFonts w:ascii="宋体" w:hAnsi="宋体" w:cs="宋体" w:hint="eastAsia"/>
          <w:szCs w:val="21"/>
        </w:rPr>
        <w:t>3.4信誉要求：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2DCCD17" w14:textId="77777777" w:rsidR="004A117A" w:rsidRPr="000475B5" w:rsidRDefault="00000000">
      <w:pPr>
        <w:pStyle w:val="0"/>
        <w:wordWrap w:val="0"/>
        <w:spacing w:line="360" w:lineRule="auto"/>
        <w:ind w:firstLineChars="200" w:firstLine="420"/>
        <w:rPr>
          <w:rFonts w:ascii="宋体" w:hAnsi="宋体" w:cs="宋体" w:hint="eastAsia"/>
          <w:szCs w:val="21"/>
        </w:rPr>
      </w:pPr>
      <w:r w:rsidRPr="000475B5">
        <w:rPr>
          <w:rFonts w:ascii="宋体" w:hAnsi="宋体" w:cs="宋体" w:hint="eastAsia"/>
          <w:szCs w:val="21"/>
        </w:rPr>
        <w:t>3</w:t>
      </w:r>
      <w:r w:rsidRPr="000475B5">
        <w:rPr>
          <w:rFonts w:ascii="宋体" w:hAnsi="宋体" w:cs="宋体"/>
          <w:szCs w:val="21"/>
        </w:rPr>
        <w:t>.</w:t>
      </w:r>
      <w:r w:rsidRPr="000475B5">
        <w:rPr>
          <w:rFonts w:ascii="宋体" w:hAnsi="宋体" w:cs="宋体" w:hint="eastAsia"/>
          <w:szCs w:val="21"/>
        </w:rPr>
        <w:t>5本次竞争性磋商采用资格后审的方式进行资格审查。</w:t>
      </w:r>
      <w:r w:rsidRPr="000475B5">
        <w:rPr>
          <w:rFonts w:ascii="宋体" w:hAnsi="宋体" w:cs="宋体"/>
          <w:szCs w:val="21"/>
        </w:rPr>
        <w:fldChar w:fldCharType="begin"/>
      </w:r>
      <w:r w:rsidRPr="000475B5">
        <w:rPr>
          <w:rFonts w:ascii="宋体" w:hAnsi="宋体" w:cs="宋体"/>
          <w:szCs w:val="21"/>
        </w:rPr>
        <w:instrText xml:space="preserve"> AUTOTEXT  input425 \* MERGEFORMAT </w:instrText>
      </w:r>
      <w:r w:rsidRPr="000475B5">
        <w:rPr>
          <w:rFonts w:ascii="宋体" w:hAnsi="宋体" w:cs="宋体"/>
          <w:szCs w:val="21"/>
        </w:rPr>
        <w:fldChar w:fldCharType="end"/>
      </w:r>
    </w:p>
    <w:p w14:paraId="5BB4B981" w14:textId="77777777" w:rsidR="004A117A" w:rsidRPr="000475B5"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204441889"/>
      <w:bookmarkStart w:id="15" w:name="_Toc3310516"/>
      <w:bookmarkStart w:id="16" w:name="_Toc3310360"/>
      <w:bookmarkStart w:id="17" w:name="_Toc3310609"/>
      <w:r w:rsidRPr="000475B5">
        <w:rPr>
          <w:rFonts w:ascii="宋体" w:hAnsi="宋体" w:hint="eastAsia"/>
          <w:b/>
          <w:bCs/>
          <w:kern w:val="0"/>
          <w:sz w:val="24"/>
          <w:szCs w:val="21"/>
        </w:rPr>
        <w:t>4.竞争性磋商文件的获取</w:t>
      </w:r>
      <w:bookmarkEnd w:id="14"/>
      <w:bookmarkEnd w:id="15"/>
      <w:bookmarkEnd w:id="16"/>
      <w:bookmarkEnd w:id="17"/>
    </w:p>
    <w:p w14:paraId="3F3D7503" w14:textId="5C97C9AD" w:rsidR="004A117A" w:rsidRPr="000475B5" w:rsidRDefault="00000000">
      <w:pPr>
        <w:spacing w:line="360" w:lineRule="auto"/>
        <w:ind w:firstLineChars="200" w:firstLine="420"/>
        <w:rPr>
          <w:rFonts w:ascii="宋体" w:hAnsi="宋体" w:hint="eastAsia"/>
          <w:szCs w:val="21"/>
        </w:rPr>
      </w:pPr>
      <w:bookmarkStart w:id="18" w:name="_Toc532831510"/>
      <w:bookmarkStart w:id="19" w:name="_Toc3310361"/>
      <w:bookmarkStart w:id="20" w:name="_Toc3310517"/>
      <w:bookmarkStart w:id="21" w:name="_Toc3310610"/>
      <w:r w:rsidRPr="000475B5">
        <w:rPr>
          <w:rFonts w:ascii="宋体" w:hAnsi="宋体" w:hint="eastAsia"/>
          <w:szCs w:val="21"/>
        </w:rPr>
        <w:t>4</w:t>
      </w:r>
      <w:r w:rsidRPr="000475B5">
        <w:rPr>
          <w:rFonts w:ascii="宋体" w:hAnsi="宋体"/>
          <w:szCs w:val="21"/>
        </w:rPr>
        <w:t>.1</w:t>
      </w:r>
      <w:r w:rsidRPr="000475B5">
        <w:rPr>
          <w:rFonts w:hAnsi="宋体" w:hint="eastAsia"/>
          <w:szCs w:val="21"/>
        </w:rPr>
        <w:t>时</w:t>
      </w:r>
      <w:r w:rsidRPr="000475B5">
        <w:rPr>
          <w:rFonts w:ascii="宋体" w:hAnsi="宋体" w:hint="eastAsia"/>
          <w:szCs w:val="21"/>
        </w:rPr>
        <w:t>间：</w:t>
      </w:r>
      <w:r w:rsidRPr="000475B5">
        <w:rPr>
          <w:rFonts w:ascii="宋体" w:hAnsi="宋体" w:hint="eastAsia"/>
          <w:szCs w:val="21"/>
          <w:u w:val="single"/>
        </w:rPr>
        <w:t>2025</w:t>
      </w:r>
      <w:r w:rsidRPr="000475B5">
        <w:rPr>
          <w:rFonts w:ascii="宋体" w:hAnsi="宋体" w:hint="eastAsia"/>
          <w:szCs w:val="21"/>
        </w:rPr>
        <w:t>年</w:t>
      </w:r>
      <w:r w:rsidR="0008612A" w:rsidRPr="000475B5">
        <w:rPr>
          <w:rFonts w:ascii="宋体" w:hAnsi="宋体" w:hint="eastAsia"/>
          <w:szCs w:val="21"/>
          <w:u w:val="single"/>
        </w:rPr>
        <w:t>11</w:t>
      </w:r>
      <w:r w:rsidRPr="000475B5">
        <w:rPr>
          <w:rFonts w:ascii="宋体" w:hAnsi="宋体" w:hint="eastAsia"/>
          <w:szCs w:val="21"/>
        </w:rPr>
        <w:t>月</w:t>
      </w:r>
      <w:r w:rsidR="0008612A" w:rsidRPr="000475B5">
        <w:rPr>
          <w:rFonts w:ascii="宋体" w:hAnsi="宋体" w:hint="eastAsia"/>
          <w:szCs w:val="21"/>
          <w:u w:val="single"/>
        </w:rPr>
        <w:t>24</w:t>
      </w:r>
      <w:r w:rsidRPr="000475B5">
        <w:rPr>
          <w:rFonts w:ascii="宋体" w:hAnsi="宋体" w:hint="eastAsia"/>
          <w:szCs w:val="21"/>
        </w:rPr>
        <w:t>日</w:t>
      </w:r>
      <w:r w:rsidR="0008612A" w:rsidRPr="000475B5">
        <w:rPr>
          <w:rFonts w:ascii="宋体" w:hAnsi="宋体" w:hint="eastAsia"/>
          <w:szCs w:val="21"/>
          <w:u w:val="single"/>
        </w:rPr>
        <w:t>12</w:t>
      </w:r>
      <w:r w:rsidRPr="000475B5">
        <w:rPr>
          <w:rFonts w:ascii="宋体" w:hAnsi="宋体" w:hint="eastAsia"/>
          <w:szCs w:val="21"/>
        </w:rPr>
        <w:t>时</w:t>
      </w:r>
      <w:r w:rsidR="0008612A" w:rsidRPr="000475B5">
        <w:rPr>
          <w:rFonts w:ascii="宋体" w:hAnsi="宋体" w:hint="eastAsia"/>
          <w:szCs w:val="21"/>
          <w:u w:val="single"/>
        </w:rPr>
        <w:t>00</w:t>
      </w:r>
      <w:r w:rsidRPr="000475B5">
        <w:rPr>
          <w:rFonts w:ascii="宋体" w:hAnsi="宋体" w:hint="eastAsia"/>
          <w:szCs w:val="21"/>
        </w:rPr>
        <w:t>分（北京时间，下同）至</w:t>
      </w:r>
      <w:r w:rsidRPr="000475B5">
        <w:rPr>
          <w:rFonts w:ascii="宋体" w:hAnsi="宋体" w:hint="eastAsia"/>
          <w:szCs w:val="21"/>
          <w:u w:val="single"/>
        </w:rPr>
        <w:t>2025</w:t>
      </w:r>
      <w:r w:rsidRPr="000475B5">
        <w:rPr>
          <w:rFonts w:ascii="宋体" w:hAnsi="宋体" w:hint="eastAsia"/>
          <w:szCs w:val="21"/>
        </w:rPr>
        <w:t>年</w:t>
      </w:r>
      <w:r w:rsidR="0008612A" w:rsidRPr="000475B5">
        <w:rPr>
          <w:rFonts w:ascii="宋体" w:hAnsi="宋体" w:hint="eastAsia"/>
          <w:szCs w:val="21"/>
          <w:u w:val="single"/>
        </w:rPr>
        <w:t>12</w:t>
      </w:r>
      <w:r w:rsidRPr="000475B5">
        <w:rPr>
          <w:rFonts w:ascii="宋体" w:hAnsi="宋体" w:hint="eastAsia"/>
          <w:szCs w:val="21"/>
        </w:rPr>
        <w:t>月</w:t>
      </w:r>
      <w:r w:rsidR="0008612A" w:rsidRPr="000475B5">
        <w:rPr>
          <w:rFonts w:ascii="宋体" w:hAnsi="宋体" w:hint="eastAsia"/>
          <w:szCs w:val="21"/>
          <w:u w:val="single"/>
        </w:rPr>
        <w:t>01</w:t>
      </w:r>
      <w:r w:rsidRPr="000475B5">
        <w:rPr>
          <w:rFonts w:ascii="宋体" w:hAnsi="宋体" w:hint="eastAsia"/>
          <w:szCs w:val="21"/>
        </w:rPr>
        <w:t>日</w:t>
      </w:r>
      <w:r w:rsidRPr="000475B5">
        <w:rPr>
          <w:rFonts w:ascii="宋体" w:hAnsi="宋体"/>
          <w:szCs w:val="21"/>
          <w:u w:val="single"/>
        </w:rPr>
        <w:t>23</w:t>
      </w:r>
      <w:r w:rsidRPr="000475B5">
        <w:rPr>
          <w:rFonts w:ascii="宋体" w:hAnsi="宋体" w:hint="eastAsia"/>
          <w:szCs w:val="21"/>
        </w:rPr>
        <w:t>时</w:t>
      </w:r>
      <w:r w:rsidRPr="000475B5">
        <w:rPr>
          <w:rFonts w:ascii="宋体" w:hAnsi="宋体"/>
          <w:szCs w:val="21"/>
          <w:u w:val="single"/>
        </w:rPr>
        <w:t>59</w:t>
      </w:r>
      <w:r w:rsidRPr="000475B5">
        <w:rPr>
          <w:rFonts w:ascii="宋体" w:hAnsi="宋体" w:hint="eastAsia"/>
          <w:szCs w:val="21"/>
        </w:rPr>
        <w:t>分。</w:t>
      </w:r>
    </w:p>
    <w:p w14:paraId="33BEC430" w14:textId="77777777" w:rsidR="004A117A" w:rsidRPr="000475B5" w:rsidRDefault="00000000">
      <w:pPr>
        <w:spacing w:line="360" w:lineRule="auto"/>
        <w:ind w:firstLineChars="200" w:firstLine="420"/>
        <w:rPr>
          <w:rFonts w:ascii="宋体" w:hAnsi="宋体" w:hint="eastAsia"/>
          <w:szCs w:val="21"/>
        </w:rPr>
      </w:pPr>
      <w:r w:rsidRPr="000475B5">
        <w:rPr>
          <w:rFonts w:ascii="宋体" w:hAnsi="宋体"/>
          <w:szCs w:val="21"/>
        </w:rPr>
        <w:t>4.2</w:t>
      </w:r>
      <w:r w:rsidRPr="000475B5">
        <w:rPr>
          <w:rFonts w:ascii="宋体" w:hAnsi="宋体" w:hint="eastAsia"/>
          <w:szCs w:val="21"/>
        </w:rPr>
        <w:t>地点（网址）：阳光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达电子招投标交易平台（网址：</w:t>
      </w:r>
      <w:r w:rsidRPr="000475B5">
        <w:rPr>
          <w:rFonts w:ascii="宋体" w:hAnsi="宋体"/>
          <w:szCs w:val="21"/>
        </w:rPr>
        <w:t>www.ygzdztb.com</w:t>
      </w:r>
      <w:r w:rsidRPr="000475B5">
        <w:rPr>
          <w:rFonts w:ascii="宋体" w:hAnsi="宋体" w:hint="eastAsia"/>
          <w:szCs w:val="21"/>
        </w:rPr>
        <w:t>）。</w:t>
      </w:r>
    </w:p>
    <w:p w14:paraId="387945F2" w14:textId="77777777" w:rsidR="004A117A" w:rsidRPr="000475B5" w:rsidRDefault="00000000">
      <w:pPr>
        <w:spacing w:line="360" w:lineRule="auto"/>
        <w:ind w:firstLineChars="200" w:firstLine="420"/>
        <w:rPr>
          <w:rFonts w:ascii="宋体" w:hAnsi="宋体" w:hint="eastAsia"/>
          <w:szCs w:val="21"/>
        </w:rPr>
      </w:pPr>
      <w:r w:rsidRPr="000475B5">
        <w:rPr>
          <w:rFonts w:ascii="宋体" w:hAnsi="宋体"/>
          <w:szCs w:val="21"/>
        </w:rPr>
        <w:t>4.3</w:t>
      </w:r>
      <w:r w:rsidRPr="000475B5">
        <w:rPr>
          <w:rFonts w:ascii="宋体" w:hAnsi="宋体" w:hint="eastAsia"/>
          <w:szCs w:val="21"/>
        </w:rPr>
        <w:t>方式：凡有意参加的供应商，登录 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达电子招投标交易平台（网址：www.ygzdztb.com），凭企业账号【或企业数字证书（CA）】在阳光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达电子招投标交易平台（网址：www.ygzdztb.com） 注册的用户，须先在阳光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达电子招投标交易平台完成注册通过并成功拥有企业账号后，方可登录阳光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达电子招投标交易平台获取电子竞争性磋商文件及其它磋商资料，此为获取竞争性磋商文件的唯一途径。采购人不提供邮购竞争性磋商文件服务。</w:t>
      </w:r>
    </w:p>
    <w:p w14:paraId="1F7D2CF5" w14:textId="77777777" w:rsidR="004A117A" w:rsidRPr="000475B5" w:rsidRDefault="00000000">
      <w:pPr>
        <w:spacing w:line="360" w:lineRule="auto"/>
        <w:ind w:firstLineChars="200" w:firstLine="420"/>
        <w:rPr>
          <w:rFonts w:ascii="宋体" w:hAnsi="宋体" w:hint="eastAsia"/>
          <w:szCs w:val="21"/>
        </w:rPr>
      </w:pPr>
      <w:r w:rsidRPr="000475B5">
        <w:rPr>
          <w:rFonts w:ascii="宋体" w:hAnsi="宋体" w:hint="eastAsia"/>
          <w:szCs w:val="21"/>
        </w:rPr>
        <w:t>凡有意参加本项目的潜在供应商，未在阳光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达电子招投标交易平台（网址：www.ygzdztb.com）</w:t>
      </w:r>
      <w:r w:rsidRPr="000475B5">
        <w:rPr>
          <w:rFonts w:ascii="宋体" w:hAnsi="宋体" w:hint="eastAsia"/>
          <w:szCs w:val="21"/>
        </w:rPr>
        <w:lastRenderedPageBreak/>
        <w:t>注册的用户，须先在阳光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达电子招投标交易平台完成注册通过并成功拥有企业账号后，方可登录阳光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达电子招投标交易平台获取竞争性电子磋商文件及其它磋商资料，此为获取竞争性磋商文件的唯一途径。阳光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达电子招投标交易平台已提供线上注册企业账号的业务（操作流程：供应商进入阳光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203276E4" w14:textId="77777777" w:rsidR="004A117A" w:rsidRPr="000475B5" w:rsidRDefault="00000000">
      <w:pPr>
        <w:spacing w:line="360" w:lineRule="auto"/>
        <w:ind w:firstLineChars="200" w:firstLine="420"/>
        <w:rPr>
          <w:rFonts w:ascii="宋体" w:hAnsi="宋体" w:hint="eastAsia"/>
          <w:szCs w:val="21"/>
        </w:rPr>
      </w:pPr>
      <w:r w:rsidRPr="000475B5">
        <w:rPr>
          <w:rFonts w:ascii="宋体" w:hAnsi="宋体" w:hint="eastAsia"/>
          <w:szCs w:val="21"/>
        </w:rPr>
        <w:t>温馨提示：供应商在阳光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达电子招投标交易平台完成注册通过并成功拥有企业账号后，供应商已拥有云南CA数字证书的用户，可登录阳光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达电子招投标交易平台对企业数字证书（CA）进行绑定（具体详见阳光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达电子招投标交易平台发布的《投标单位数字证书绑定的操作的通知》操作流程），阳光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达电子招投标交易平台完成注册通过的用户，是无法使用云南CA数字证书在阳光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达电子招投标交易平台进行相关操作的。</w:t>
      </w:r>
    </w:p>
    <w:p w14:paraId="4B07D208" w14:textId="77777777" w:rsidR="004A117A" w:rsidRPr="000475B5" w:rsidRDefault="00000000">
      <w:pPr>
        <w:spacing w:line="360" w:lineRule="auto"/>
        <w:ind w:firstLineChars="200" w:firstLine="420"/>
        <w:rPr>
          <w:rFonts w:ascii="宋体" w:hAnsi="宋体" w:hint="eastAsia"/>
          <w:szCs w:val="21"/>
        </w:rPr>
      </w:pPr>
      <w:r w:rsidRPr="000475B5">
        <w:rPr>
          <w:rFonts w:ascii="宋体" w:hAnsi="宋体" w:hint="eastAsia"/>
          <w:szCs w:val="21"/>
        </w:rPr>
        <w:t>技术操作咨询：</w:t>
      </w:r>
    </w:p>
    <w:p w14:paraId="06116882" w14:textId="77777777" w:rsidR="004A117A" w:rsidRPr="000475B5" w:rsidRDefault="00000000">
      <w:pPr>
        <w:spacing w:line="360" w:lineRule="auto"/>
        <w:ind w:firstLineChars="200" w:firstLine="420"/>
        <w:rPr>
          <w:rFonts w:hAnsi="宋体" w:hint="eastAsia"/>
          <w:szCs w:val="21"/>
        </w:rPr>
      </w:pPr>
      <w:r w:rsidRPr="000475B5">
        <w:rPr>
          <w:rFonts w:ascii="宋体" w:hAnsi="宋体" w:hint="eastAsia"/>
          <w:szCs w:val="21"/>
        </w:rPr>
        <w:t>上海思佩弛科技有限公司  服务热线：400-883-9300</w:t>
      </w:r>
    </w:p>
    <w:p w14:paraId="64E2F068" w14:textId="77777777" w:rsidR="004A117A" w:rsidRPr="000475B5" w:rsidRDefault="00000000">
      <w:pPr>
        <w:spacing w:line="360" w:lineRule="auto"/>
        <w:ind w:firstLineChars="200" w:firstLine="420"/>
        <w:rPr>
          <w:rFonts w:ascii="宋体" w:hAnsi="宋体" w:hint="eastAsia"/>
          <w:szCs w:val="21"/>
        </w:rPr>
      </w:pPr>
      <w:r w:rsidRPr="000475B5">
        <w:rPr>
          <w:rFonts w:ascii="宋体" w:hAnsi="宋体"/>
          <w:szCs w:val="21"/>
        </w:rPr>
        <w:t>4.4</w:t>
      </w:r>
      <w:r w:rsidRPr="000475B5">
        <w:rPr>
          <w:rFonts w:ascii="宋体" w:hAnsi="宋体" w:hint="eastAsia"/>
          <w:szCs w:val="21"/>
        </w:rPr>
        <w:t>售价：竞争性磋商文件每套售价</w:t>
      </w:r>
      <w:r w:rsidRPr="000475B5">
        <w:rPr>
          <w:rFonts w:ascii="宋体" w:hAnsi="宋体"/>
          <w:szCs w:val="21"/>
          <w:u w:val="single"/>
        </w:rPr>
        <w:t>300.00</w:t>
      </w:r>
      <w:r w:rsidRPr="000475B5">
        <w:rPr>
          <w:rFonts w:ascii="宋体" w:hAnsi="宋体" w:hint="eastAsia"/>
          <w:szCs w:val="21"/>
        </w:rPr>
        <w:t>元，售后不退。</w:t>
      </w:r>
    </w:p>
    <w:p w14:paraId="712DB3EC" w14:textId="77777777" w:rsidR="004A117A" w:rsidRPr="000475B5"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0475B5">
        <w:rPr>
          <w:rFonts w:ascii="宋体" w:hAnsi="宋体" w:hint="eastAsia"/>
          <w:b/>
          <w:bCs/>
          <w:kern w:val="0"/>
          <w:sz w:val="24"/>
          <w:szCs w:val="21"/>
        </w:rPr>
        <w:t>5.响应文件的递交</w:t>
      </w:r>
      <w:bookmarkEnd w:id="18"/>
      <w:bookmarkEnd w:id="19"/>
      <w:bookmarkEnd w:id="20"/>
      <w:bookmarkEnd w:id="21"/>
      <w:bookmarkEnd w:id="22"/>
    </w:p>
    <w:p w14:paraId="015C6564" w14:textId="2D773707" w:rsidR="004A117A" w:rsidRPr="000475B5" w:rsidRDefault="00000000">
      <w:pPr>
        <w:adjustRightInd w:val="0"/>
        <w:snapToGrid w:val="0"/>
        <w:spacing w:line="360" w:lineRule="auto"/>
        <w:ind w:firstLineChars="200" w:firstLine="420"/>
        <w:rPr>
          <w:rFonts w:ascii="宋体" w:hAnsi="宋体" w:cs="宋体" w:hint="eastAsia"/>
          <w:kern w:val="0"/>
          <w:szCs w:val="21"/>
        </w:rPr>
      </w:pPr>
      <w:r w:rsidRPr="000475B5">
        <w:rPr>
          <w:rFonts w:ascii="宋体" w:hAnsi="宋体" w:cs="宋体"/>
          <w:kern w:val="0"/>
          <w:szCs w:val="21"/>
        </w:rPr>
        <w:t>5</w:t>
      </w:r>
      <w:r w:rsidRPr="000475B5">
        <w:rPr>
          <w:rFonts w:ascii="宋体" w:hAnsi="宋体" w:cs="宋体" w:hint="eastAsia"/>
          <w:kern w:val="0"/>
          <w:szCs w:val="21"/>
        </w:rPr>
        <w:t>.1响应文件递交截止时间及开启时间：</w:t>
      </w:r>
      <w:r w:rsidRPr="000475B5">
        <w:rPr>
          <w:rFonts w:ascii="宋体" w:hAnsi="宋体" w:cs="宋体" w:hint="eastAsia"/>
          <w:kern w:val="0"/>
          <w:szCs w:val="21"/>
          <w:u w:val="single"/>
        </w:rPr>
        <w:t>2025</w:t>
      </w:r>
      <w:r w:rsidRPr="000475B5">
        <w:rPr>
          <w:rFonts w:ascii="宋体" w:hAnsi="宋体" w:cs="宋体" w:hint="eastAsia"/>
          <w:kern w:val="0"/>
          <w:szCs w:val="21"/>
        </w:rPr>
        <w:t>年</w:t>
      </w:r>
      <w:r w:rsidR="0008612A" w:rsidRPr="000475B5">
        <w:rPr>
          <w:rFonts w:ascii="宋体" w:hAnsi="宋体" w:cs="宋体" w:hint="eastAsia"/>
          <w:kern w:val="0"/>
          <w:szCs w:val="21"/>
          <w:u w:val="single"/>
        </w:rPr>
        <w:t>12</w:t>
      </w:r>
      <w:r w:rsidRPr="000475B5">
        <w:rPr>
          <w:rFonts w:ascii="宋体" w:hAnsi="宋体" w:cs="宋体" w:hint="eastAsia"/>
          <w:kern w:val="0"/>
          <w:szCs w:val="21"/>
        </w:rPr>
        <w:t>月</w:t>
      </w:r>
      <w:r w:rsidR="0008612A" w:rsidRPr="000475B5">
        <w:rPr>
          <w:rFonts w:ascii="宋体" w:hAnsi="宋体" w:cs="宋体" w:hint="eastAsia"/>
          <w:kern w:val="0"/>
          <w:szCs w:val="21"/>
          <w:u w:val="single"/>
        </w:rPr>
        <w:t>08</w:t>
      </w:r>
      <w:r w:rsidRPr="000475B5">
        <w:rPr>
          <w:rFonts w:ascii="宋体" w:hAnsi="宋体" w:cs="宋体" w:hint="eastAsia"/>
          <w:kern w:val="0"/>
          <w:szCs w:val="21"/>
        </w:rPr>
        <w:t>日</w:t>
      </w:r>
      <w:r w:rsidR="0008612A" w:rsidRPr="000475B5">
        <w:rPr>
          <w:rFonts w:ascii="宋体" w:hAnsi="宋体" w:cs="宋体" w:hint="eastAsia"/>
          <w:kern w:val="0"/>
          <w:szCs w:val="21"/>
          <w:u w:val="single"/>
        </w:rPr>
        <w:t>14</w:t>
      </w:r>
      <w:r w:rsidRPr="000475B5">
        <w:rPr>
          <w:rFonts w:ascii="宋体" w:hAnsi="宋体" w:cs="宋体" w:hint="eastAsia"/>
          <w:kern w:val="0"/>
          <w:szCs w:val="21"/>
        </w:rPr>
        <w:t>点</w:t>
      </w:r>
      <w:r w:rsidR="0008612A" w:rsidRPr="000475B5">
        <w:rPr>
          <w:rFonts w:ascii="宋体" w:hAnsi="宋体" w:cs="宋体" w:hint="eastAsia"/>
          <w:kern w:val="0"/>
          <w:szCs w:val="21"/>
          <w:u w:val="single"/>
        </w:rPr>
        <w:t>00</w:t>
      </w:r>
      <w:r w:rsidRPr="000475B5">
        <w:rPr>
          <w:rFonts w:ascii="宋体" w:hAnsi="宋体" w:cs="宋体" w:hint="eastAsia"/>
          <w:kern w:val="0"/>
          <w:szCs w:val="21"/>
        </w:rPr>
        <w:t>分（北京时间）</w:t>
      </w:r>
    </w:p>
    <w:p w14:paraId="50AA5C28" w14:textId="77777777" w:rsidR="004A117A" w:rsidRPr="000475B5" w:rsidRDefault="00000000">
      <w:pPr>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5.2响应文件的递交方式：</w:t>
      </w:r>
      <w:r w:rsidRPr="000475B5">
        <w:rPr>
          <w:rFonts w:ascii="宋体" w:hAnsi="宋体" w:cs="宋体" w:hint="eastAsia"/>
          <w:b/>
          <w:bCs/>
          <w:kern w:val="0"/>
          <w:szCs w:val="21"/>
        </w:rPr>
        <w:t>网上递交</w:t>
      </w:r>
      <w:r w:rsidRPr="000475B5">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0475B5">
        <w:rPr>
          <w:rFonts w:ascii="宋体" w:hAnsi="宋体" w:cs="宋体" w:hint="eastAsia"/>
          <w:kern w:val="0"/>
          <w:szCs w:val="21"/>
        </w:rPr>
        <w:t>传全部</w:t>
      </w:r>
      <w:proofErr w:type="gramEnd"/>
      <w:r w:rsidRPr="000475B5">
        <w:rPr>
          <w:rFonts w:ascii="宋体" w:hAnsi="宋体" w:cs="宋体" w:hint="eastAsia"/>
          <w:kern w:val="0"/>
          <w:szCs w:val="21"/>
        </w:rPr>
        <w:t>响应文件，响应文件上传后须自行检查响应文件的完整性并进行确认签名后，方完成全部响应文件网上</w:t>
      </w:r>
      <w:proofErr w:type="gramStart"/>
      <w:r w:rsidRPr="000475B5">
        <w:rPr>
          <w:rFonts w:ascii="宋体" w:hAnsi="宋体" w:cs="宋体" w:hint="eastAsia"/>
          <w:kern w:val="0"/>
          <w:szCs w:val="21"/>
        </w:rPr>
        <w:t>上</w:t>
      </w:r>
      <w:proofErr w:type="gramEnd"/>
      <w:r w:rsidRPr="000475B5">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329E5887" w14:textId="77777777" w:rsidR="004A117A" w:rsidRPr="000475B5" w:rsidRDefault="00000000">
      <w:pPr>
        <w:adjustRightInd w:val="0"/>
        <w:snapToGrid w:val="0"/>
        <w:spacing w:line="360" w:lineRule="auto"/>
        <w:ind w:firstLineChars="200" w:firstLine="420"/>
        <w:rPr>
          <w:rFonts w:ascii="宋体" w:hAnsi="宋体" w:cs="宋体" w:hint="eastAsia"/>
          <w:szCs w:val="21"/>
        </w:rPr>
      </w:pPr>
      <w:r w:rsidRPr="000475B5">
        <w:rPr>
          <w:rFonts w:ascii="宋体" w:hAnsi="宋体" w:cs="宋体" w:hint="eastAsia"/>
          <w:szCs w:val="21"/>
        </w:rPr>
        <w:t>5.3响应文件解密方式：</w:t>
      </w:r>
      <w:r w:rsidRPr="000475B5">
        <w:rPr>
          <w:rFonts w:ascii="宋体" w:hAnsi="宋体" w:cs="宋体" w:hint="eastAsia"/>
          <w:b/>
          <w:bCs/>
          <w:szCs w:val="21"/>
        </w:rPr>
        <w:t>远程解密或现场解密。</w:t>
      </w:r>
    </w:p>
    <w:p w14:paraId="7FB70ADB" w14:textId="77777777" w:rsidR="004A117A" w:rsidRPr="000475B5" w:rsidRDefault="00000000">
      <w:pPr>
        <w:adjustRightInd w:val="0"/>
        <w:snapToGrid w:val="0"/>
        <w:spacing w:line="360" w:lineRule="auto"/>
        <w:ind w:firstLineChars="200" w:firstLine="420"/>
        <w:rPr>
          <w:rFonts w:ascii="宋体" w:hAnsi="宋体" w:cs="宋体" w:hint="eastAsia"/>
          <w:szCs w:val="21"/>
        </w:rPr>
      </w:pPr>
      <w:r w:rsidRPr="000475B5">
        <w:rPr>
          <w:rFonts w:ascii="宋体" w:hAnsi="宋体" w:cs="宋体" w:hint="eastAsia"/>
          <w:szCs w:val="21"/>
        </w:rPr>
        <w:t>5.4磋商地点：云南省昆明市盘龙区</w:t>
      </w:r>
      <w:proofErr w:type="gramStart"/>
      <w:r w:rsidRPr="000475B5">
        <w:rPr>
          <w:rFonts w:ascii="宋体" w:hAnsi="宋体" w:cs="宋体" w:hint="eastAsia"/>
          <w:szCs w:val="21"/>
        </w:rPr>
        <w:t>世</w:t>
      </w:r>
      <w:proofErr w:type="gramEnd"/>
      <w:r w:rsidRPr="000475B5">
        <w:rPr>
          <w:rFonts w:ascii="宋体" w:hAnsi="宋体" w:cs="宋体" w:hint="eastAsia"/>
          <w:szCs w:val="21"/>
        </w:rPr>
        <w:t>博生态城低碳中心B栋1单元12层昆明晨晟招标有限责任公司会议室。</w:t>
      </w:r>
    </w:p>
    <w:p w14:paraId="2C286F44" w14:textId="77777777" w:rsidR="004A117A" w:rsidRPr="000475B5" w:rsidRDefault="00000000">
      <w:pPr>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0475B5">
        <w:rPr>
          <w:rFonts w:ascii="宋体" w:hAnsi="宋体" w:cs="宋体" w:hint="eastAsia"/>
          <w:kern w:val="0"/>
          <w:szCs w:val="21"/>
        </w:rPr>
        <w:t>如若因</w:t>
      </w:r>
      <w:proofErr w:type="gramEnd"/>
      <w:r w:rsidRPr="000475B5">
        <w:rPr>
          <w:rFonts w:ascii="宋体" w:hAnsi="宋体" w:cs="宋体" w:hint="eastAsia"/>
          <w:kern w:val="0"/>
          <w:szCs w:val="21"/>
        </w:rPr>
        <w:t>供应商自身原因致使其响应文件未成功解密的视为无效响应文件。</w:t>
      </w:r>
    </w:p>
    <w:p w14:paraId="26415959" w14:textId="77777777" w:rsidR="004A117A" w:rsidRPr="000475B5" w:rsidRDefault="00000000">
      <w:pPr>
        <w:adjustRightInd w:val="0"/>
        <w:snapToGrid w:val="0"/>
        <w:spacing w:line="360" w:lineRule="auto"/>
        <w:ind w:firstLineChars="200" w:firstLine="422"/>
        <w:rPr>
          <w:rFonts w:ascii="宋体" w:hAnsi="宋体" w:cs="宋体" w:hint="eastAsia"/>
          <w:b/>
          <w:bCs/>
          <w:kern w:val="0"/>
          <w:szCs w:val="21"/>
        </w:rPr>
      </w:pPr>
      <w:r w:rsidRPr="000475B5">
        <w:rPr>
          <w:rFonts w:ascii="宋体" w:hAnsi="宋体" w:cs="宋体" w:hint="eastAsia"/>
          <w:b/>
          <w:bCs/>
          <w:kern w:val="0"/>
          <w:szCs w:val="21"/>
        </w:rPr>
        <w:t>注：</w:t>
      </w:r>
    </w:p>
    <w:p w14:paraId="340D7669" w14:textId="77777777" w:rsidR="004A117A" w:rsidRPr="000475B5" w:rsidRDefault="00000000">
      <w:pPr>
        <w:adjustRightInd w:val="0"/>
        <w:snapToGrid w:val="0"/>
        <w:spacing w:line="360" w:lineRule="auto"/>
        <w:ind w:firstLineChars="200" w:firstLine="422"/>
        <w:rPr>
          <w:rFonts w:ascii="宋体" w:hAnsi="宋体" w:cs="宋体" w:hint="eastAsia"/>
          <w:b/>
          <w:bCs/>
          <w:kern w:val="0"/>
          <w:szCs w:val="21"/>
        </w:rPr>
      </w:pPr>
      <w:r w:rsidRPr="000475B5">
        <w:rPr>
          <w:rFonts w:ascii="宋体" w:hAnsi="宋体" w:cs="宋体" w:hint="eastAsia"/>
          <w:b/>
          <w:bCs/>
          <w:kern w:val="0"/>
          <w:szCs w:val="21"/>
        </w:rPr>
        <w:t>（1）请各供应商自行登录阳光</w:t>
      </w:r>
      <w:proofErr w:type="gramStart"/>
      <w:r w:rsidRPr="000475B5">
        <w:rPr>
          <w:rFonts w:ascii="宋体" w:hAnsi="宋体" w:cs="宋体" w:hint="eastAsia"/>
          <w:b/>
          <w:bCs/>
          <w:kern w:val="0"/>
          <w:szCs w:val="21"/>
        </w:rPr>
        <w:t>臻</w:t>
      </w:r>
      <w:proofErr w:type="gramEnd"/>
      <w:r w:rsidRPr="000475B5">
        <w:rPr>
          <w:rFonts w:ascii="宋体" w:hAnsi="宋体" w:cs="宋体" w:hint="eastAsia"/>
          <w:b/>
          <w:bCs/>
          <w:kern w:val="0"/>
          <w:szCs w:val="21"/>
        </w:rPr>
        <w:t>达电子招投标交易平台（网址：www.ygzdztb.com）仔细查看《投标文件制作工具操作手册V1.1》、《投标人操作手册V1.1》、《关于投标人线上电子签章的通</w:t>
      </w:r>
      <w:r w:rsidRPr="000475B5">
        <w:rPr>
          <w:rFonts w:ascii="宋体" w:hAnsi="宋体" w:cs="宋体" w:hint="eastAsia"/>
          <w:b/>
          <w:bCs/>
          <w:kern w:val="0"/>
          <w:szCs w:val="21"/>
        </w:rPr>
        <w:lastRenderedPageBreak/>
        <w:t>知》的相关操作流程，任何因忽视或误解而导致响应文件未上传或</w:t>
      </w:r>
      <w:proofErr w:type="gramStart"/>
      <w:r w:rsidRPr="000475B5">
        <w:rPr>
          <w:rFonts w:ascii="宋体" w:hAnsi="宋体" w:cs="宋体" w:hint="eastAsia"/>
          <w:b/>
          <w:bCs/>
          <w:kern w:val="0"/>
          <w:szCs w:val="21"/>
        </w:rPr>
        <w:t>已上传但无法</w:t>
      </w:r>
      <w:proofErr w:type="gramEnd"/>
      <w:r w:rsidRPr="000475B5">
        <w:rPr>
          <w:rFonts w:ascii="宋体" w:hAnsi="宋体" w:cs="宋体" w:hint="eastAsia"/>
          <w:b/>
          <w:bCs/>
          <w:kern w:val="0"/>
          <w:szCs w:val="21"/>
        </w:rPr>
        <w:t>读取导入的，由此造成的后果由供应商自行承担。</w:t>
      </w:r>
    </w:p>
    <w:p w14:paraId="03847423" w14:textId="77777777" w:rsidR="004A117A" w:rsidRPr="000475B5" w:rsidRDefault="00000000">
      <w:pPr>
        <w:adjustRightInd w:val="0"/>
        <w:snapToGrid w:val="0"/>
        <w:spacing w:line="360" w:lineRule="auto"/>
        <w:ind w:firstLineChars="200" w:firstLine="422"/>
        <w:rPr>
          <w:rFonts w:ascii="宋体" w:hAnsi="宋体" w:cs="宋体" w:hint="eastAsia"/>
          <w:b/>
          <w:bCs/>
          <w:kern w:val="0"/>
          <w:szCs w:val="21"/>
        </w:rPr>
      </w:pPr>
      <w:r w:rsidRPr="000475B5">
        <w:rPr>
          <w:rFonts w:ascii="宋体" w:hAnsi="宋体" w:cs="宋体" w:hint="eastAsia"/>
          <w:b/>
          <w:bCs/>
          <w:kern w:val="0"/>
          <w:szCs w:val="21"/>
        </w:rPr>
        <w:t>（2）阳光</w:t>
      </w:r>
      <w:proofErr w:type="gramStart"/>
      <w:r w:rsidRPr="000475B5">
        <w:rPr>
          <w:rFonts w:ascii="宋体" w:hAnsi="宋体" w:cs="宋体" w:hint="eastAsia"/>
          <w:b/>
          <w:bCs/>
          <w:kern w:val="0"/>
          <w:szCs w:val="21"/>
        </w:rPr>
        <w:t>臻</w:t>
      </w:r>
      <w:proofErr w:type="gramEnd"/>
      <w:r w:rsidRPr="000475B5">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B681BF7" w14:textId="77777777" w:rsidR="004A117A" w:rsidRPr="000475B5" w:rsidRDefault="00000000">
      <w:pPr>
        <w:adjustRightInd w:val="0"/>
        <w:snapToGrid w:val="0"/>
        <w:spacing w:line="360" w:lineRule="auto"/>
        <w:ind w:firstLineChars="200" w:firstLine="422"/>
        <w:rPr>
          <w:rFonts w:ascii="宋体" w:hAnsi="宋体" w:cs="宋体" w:hint="eastAsia"/>
          <w:b/>
          <w:bCs/>
          <w:kern w:val="0"/>
          <w:szCs w:val="21"/>
        </w:rPr>
      </w:pPr>
      <w:r w:rsidRPr="000475B5">
        <w:rPr>
          <w:rFonts w:ascii="宋体" w:hAnsi="宋体" w:cs="宋体" w:hint="eastAsia"/>
          <w:b/>
          <w:bCs/>
          <w:kern w:val="0"/>
          <w:szCs w:val="21"/>
        </w:rPr>
        <w:t>（3）未办理数字证书（CA）的</w:t>
      </w:r>
      <w:proofErr w:type="gramStart"/>
      <w:r w:rsidRPr="000475B5">
        <w:rPr>
          <w:rFonts w:ascii="宋体" w:hAnsi="宋体" w:cs="宋体" w:hint="eastAsia"/>
          <w:b/>
          <w:bCs/>
          <w:kern w:val="0"/>
          <w:szCs w:val="21"/>
        </w:rPr>
        <w:t>供应商其编制</w:t>
      </w:r>
      <w:proofErr w:type="gramEnd"/>
      <w:r w:rsidRPr="000475B5">
        <w:rPr>
          <w:rFonts w:ascii="宋体" w:hAnsi="宋体" w:cs="宋体" w:hint="eastAsia"/>
          <w:b/>
          <w:bCs/>
          <w:kern w:val="0"/>
          <w:szCs w:val="21"/>
        </w:rPr>
        <w:t>的响应文件将无法按竞争性磋商文件的要求进行电子签章及加密，由此造成的后果由供应商自行承担。</w:t>
      </w:r>
    </w:p>
    <w:p w14:paraId="34057D84" w14:textId="77777777" w:rsidR="004A117A" w:rsidRPr="000475B5"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0475B5">
        <w:rPr>
          <w:rFonts w:ascii="宋体" w:hAnsi="宋体"/>
          <w:b/>
          <w:bCs/>
          <w:kern w:val="0"/>
          <w:sz w:val="24"/>
          <w:szCs w:val="21"/>
        </w:rPr>
        <w:t>6</w:t>
      </w:r>
      <w:r w:rsidRPr="000475B5">
        <w:rPr>
          <w:rFonts w:ascii="宋体" w:hAnsi="宋体" w:hint="eastAsia"/>
          <w:b/>
          <w:bCs/>
          <w:kern w:val="0"/>
          <w:sz w:val="24"/>
          <w:szCs w:val="21"/>
        </w:rPr>
        <w:t>.发布公告的媒介</w:t>
      </w:r>
      <w:bookmarkEnd w:id="23"/>
    </w:p>
    <w:p w14:paraId="51ACFFED" w14:textId="77777777" w:rsidR="004A117A" w:rsidRPr="000475B5" w:rsidRDefault="00000000">
      <w:pPr>
        <w:spacing w:line="360" w:lineRule="auto"/>
        <w:ind w:firstLineChars="200" w:firstLine="420"/>
        <w:rPr>
          <w:rFonts w:ascii="宋体" w:hAnsi="宋体" w:hint="eastAsia"/>
          <w:szCs w:val="21"/>
        </w:rPr>
      </w:pPr>
      <w:bookmarkStart w:id="24" w:name="_Toc3310363"/>
      <w:bookmarkStart w:id="25" w:name="_Toc3310519"/>
      <w:bookmarkStart w:id="26" w:name="_Toc3310612"/>
      <w:bookmarkStart w:id="27" w:name="_Toc532831512"/>
      <w:r w:rsidRPr="000475B5">
        <w:rPr>
          <w:rFonts w:ascii="宋体" w:hAnsi="宋体" w:hint="eastAsia"/>
          <w:szCs w:val="21"/>
        </w:rPr>
        <w:t>本项目竞争性磋商公告仅在中国招标投标公共服务平台（</w:t>
      </w:r>
      <w:r w:rsidRPr="000475B5">
        <w:rPr>
          <w:rFonts w:ascii="宋体" w:hAnsi="宋体"/>
          <w:szCs w:val="21"/>
        </w:rPr>
        <w:t>www.cebpubservice.com</w:t>
      </w:r>
      <w:r w:rsidRPr="000475B5">
        <w:rPr>
          <w:rFonts w:ascii="宋体" w:hAnsi="宋体" w:hint="eastAsia"/>
          <w:szCs w:val="21"/>
        </w:rPr>
        <w:t>）、中国采购与招标网（</w:t>
      </w:r>
      <w:r w:rsidRPr="000475B5">
        <w:rPr>
          <w:rFonts w:ascii="宋体" w:hAnsi="宋体"/>
          <w:szCs w:val="21"/>
        </w:rPr>
        <w:t>www.chinabidding.cn</w:t>
      </w:r>
      <w:r w:rsidRPr="000475B5">
        <w:rPr>
          <w:rFonts w:ascii="宋体" w:hAnsi="宋体" w:hint="eastAsia"/>
          <w:szCs w:val="21"/>
        </w:rPr>
        <w:t>）和阳光</w:t>
      </w:r>
      <w:proofErr w:type="gramStart"/>
      <w:r w:rsidRPr="000475B5">
        <w:rPr>
          <w:rFonts w:ascii="宋体" w:hAnsi="宋体" w:hint="eastAsia"/>
          <w:szCs w:val="21"/>
        </w:rPr>
        <w:t>臻</w:t>
      </w:r>
      <w:proofErr w:type="gramEnd"/>
      <w:r w:rsidRPr="000475B5">
        <w:rPr>
          <w:rFonts w:ascii="宋体" w:hAnsi="宋体" w:hint="eastAsia"/>
          <w:szCs w:val="21"/>
        </w:rPr>
        <w:t>达电子招投标交易平台（</w:t>
      </w:r>
      <w:r w:rsidRPr="000475B5">
        <w:rPr>
          <w:rFonts w:ascii="宋体" w:hAnsi="宋体"/>
          <w:szCs w:val="21"/>
        </w:rPr>
        <w:t>www.ygzdztb.com</w:t>
      </w:r>
      <w:r w:rsidRPr="000475B5">
        <w:rPr>
          <w:rFonts w:ascii="宋体" w:hAnsi="宋体" w:hint="eastAsia"/>
          <w:szCs w:val="21"/>
        </w:rPr>
        <w:t>）网站上发布，我公司及</w:t>
      </w:r>
      <w:r w:rsidRPr="000475B5">
        <w:rPr>
          <w:rFonts w:ascii="宋体" w:hAnsi="宋体" w:cs="宋体" w:hint="eastAsia"/>
          <w:kern w:val="0"/>
          <w:szCs w:val="21"/>
        </w:rPr>
        <w:t>采购人</w:t>
      </w:r>
      <w:r w:rsidRPr="000475B5">
        <w:rPr>
          <w:rFonts w:ascii="宋体" w:hAnsi="宋体" w:hint="eastAsia"/>
          <w:szCs w:val="21"/>
        </w:rPr>
        <w:t>对其他网站或媒体转载的公告及公告内容不承担任何责任。</w:t>
      </w:r>
    </w:p>
    <w:p w14:paraId="74E3122B" w14:textId="77777777" w:rsidR="004A117A" w:rsidRPr="000475B5"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0475B5">
        <w:rPr>
          <w:rFonts w:ascii="宋体" w:hAnsi="宋体"/>
          <w:b/>
          <w:bCs/>
          <w:kern w:val="0"/>
          <w:sz w:val="24"/>
          <w:szCs w:val="21"/>
        </w:rPr>
        <w:t>7</w:t>
      </w:r>
      <w:r w:rsidRPr="000475B5">
        <w:rPr>
          <w:rFonts w:ascii="宋体" w:hAnsi="宋体" w:hint="eastAsia"/>
          <w:b/>
          <w:bCs/>
          <w:kern w:val="0"/>
          <w:sz w:val="24"/>
          <w:szCs w:val="21"/>
        </w:rPr>
        <w:t>.联系方式</w:t>
      </w:r>
      <w:bookmarkEnd w:id="24"/>
      <w:bookmarkEnd w:id="25"/>
      <w:bookmarkEnd w:id="26"/>
      <w:bookmarkEnd w:id="27"/>
      <w:bookmarkEnd w:id="28"/>
    </w:p>
    <w:p w14:paraId="463CEB1D" w14:textId="77777777" w:rsidR="004A117A" w:rsidRPr="000475B5" w:rsidRDefault="00000000">
      <w:pPr>
        <w:widowControl/>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采 购 人：昆明市西山区城改置地发展有限公司</w:t>
      </w:r>
    </w:p>
    <w:p w14:paraId="2A149C2A" w14:textId="77777777" w:rsidR="004A117A" w:rsidRPr="000475B5" w:rsidRDefault="00000000">
      <w:pPr>
        <w:widowControl/>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地    址：云南省昆明市西山区滇池路444号福海街道办事处机关办公大楼7楼</w:t>
      </w:r>
    </w:p>
    <w:p w14:paraId="73B7CEEC" w14:textId="77777777" w:rsidR="004A117A" w:rsidRPr="000475B5" w:rsidRDefault="00000000">
      <w:pPr>
        <w:widowControl/>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联 系 人：杨老师</w:t>
      </w:r>
    </w:p>
    <w:p w14:paraId="6D8A2180" w14:textId="77777777" w:rsidR="004A117A" w:rsidRPr="000475B5" w:rsidRDefault="00000000">
      <w:pPr>
        <w:widowControl/>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电    话：18787106368</w:t>
      </w:r>
    </w:p>
    <w:p w14:paraId="67342FBF" w14:textId="77777777" w:rsidR="004A117A" w:rsidRPr="000475B5" w:rsidRDefault="004A117A">
      <w:pPr>
        <w:widowControl/>
        <w:adjustRightInd w:val="0"/>
        <w:snapToGrid w:val="0"/>
        <w:spacing w:line="360" w:lineRule="auto"/>
        <w:ind w:firstLineChars="200" w:firstLine="420"/>
        <w:rPr>
          <w:rFonts w:ascii="宋体" w:hAnsi="宋体" w:cs="宋体" w:hint="eastAsia"/>
          <w:kern w:val="0"/>
          <w:szCs w:val="21"/>
        </w:rPr>
      </w:pPr>
    </w:p>
    <w:p w14:paraId="5818A327" w14:textId="77777777" w:rsidR="004A117A" w:rsidRPr="000475B5" w:rsidRDefault="00000000">
      <w:pPr>
        <w:widowControl/>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采购代理机构：昆明晨晟招标有限责任公司</w:t>
      </w:r>
    </w:p>
    <w:p w14:paraId="4437F72B" w14:textId="77777777" w:rsidR="004A117A" w:rsidRPr="000475B5" w:rsidRDefault="00000000">
      <w:pPr>
        <w:widowControl/>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地    址：云南省昆明市盘龙区</w:t>
      </w:r>
      <w:proofErr w:type="gramStart"/>
      <w:r w:rsidRPr="000475B5">
        <w:rPr>
          <w:rFonts w:ascii="宋体" w:hAnsi="宋体" w:cs="宋体" w:hint="eastAsia"/>
          <w:kern w:val="0"/>
          <w:szCs w:val="21"/>
        </w:rPr>
        <w:t>世</w:t>
      </w:r>
      <w:proofErr w:type="gramEnd"/>
      <w:r w:rsidRPr="000475B5">
        <w:rPr>
          <w:rFonts w:ascii="宋体" w:hAnsi="宋体" w:cs="宋体" w:hint="eastAsia"/>
          <w:kern w:val="0"/>
          <w:szCs w:val="21"/>
        </w:rPr>
        <w:t>博生态城低碳中心B栋1单元12层</w:t>
      </w:r>
    </w:p>
    <w:p w14:paraId="32120AF5" w14:textId="77777777" w:rsidR="004A117A" w:rsidRPr="000475B5" w:rsidRDefault="00000000">
      <w:pPr>
        <w:widowControl/>
        <w:adjustRightInd w:val="0"/>
        <w:snapToGrid w:val="0"/>
        <w:spacing w:line="360" w:lineRule="auto"/>
        <w:ind w:firstLineChars="200" w:firstLine="420"/>
        <w:rPr>
          <w:rFonts w:ascii="宋体" w:hAnsi="宋体" w:cs="宋体" w:hint="eastAsia"/>
          <w:kern w:val="0"/>
          <w:szCs w:val="21"/>
        </w:rPr>
      </w:pPr>
      <w:r w:rsidRPr="000475B5">
        <w:rPr>
          <w:rFonts w:ascii="宋体" w:hAnsi="宋体" w:cs="宋体" w:hint="eastAsia"/>
          <w:kern w:val="0"/>
          <w:szCs w:val="21"/>
        </w:rPr>
        <w:t>联 系 人：</w:t>
      </w:r>
      <w:r w:rsidRPr="000475B5">
        <w:rPr>
          <w:rFonts w:ascii="宋体" w:hAnsi="宋体" w:hint="eastAsia"/>
          <w:szCs w:val="21"/>
        </w:rPr>
        <w:t>孙志奇、</w:t>
      </w:r>
      <w:r w:rsidRPr="000475B5">
        <w:rPr>
          <w:rFonts w:ascii="宋体" w:hAnsi="宋体" w:cs="宋体" w:hint="eastAsia"/>
          <w:kern w:val="0"/>
          <w:szCs w:val="21"/>
        </w:rPr>
        <w:t>李飞</w:t>
      </w:r>
    </w:p>
    <w:p w14:paraId="793B26C7" w14:textId="77777777" w:rsidR="004A117A" w:rsidRPr="000475B5" w:rsidRDefault="00000000">
      <w:pPr>
        <w:spacing w:line="360" w:lineRule="auto"/>
        <w:ind w:firstLineChars="200" w:firstLine="420"/>
        <w:rPr>
          <w:rFonts w:ascii="宋体" w:hAnsi="宋体" w:hint="eastAsia"/>
          <w:szCs w:val="21"/>
        </w:rPr>
      </w:pPr>
      <w:proofErr w:type="gramStart"/>
      <w:r w:rsidRPr="000475B5">
        <w:rPr>
          <w:rFonts w:ascii="宋体" w:hAnsi="宋体" w:hint="eastAsia"/>
          <w:szCs w:val="21"/>
        </w:rPr>
        <w:t>邮</w:t>
      </w:r>
      <w:proofErr w:type="gramEnd"/>
      <w:r w:rsidRPr="000475B5">
        <w:rPr>
          <w:rFonts w:ascii="宋体" w:hAnsi="宋体" w:hint="eastAsia"/>
          <w:szCs w:val="21"/>
        </w:rPr>
        <w:t xml:space="preserve">    箱：798746773@qq.com</w:t>
      </w:r>
    </w:p>
    <w:p w14:paraId="6D4B8EF6" w14:textId="77777777" w:rsidR="004A117A" w:rsidRPr="000475B5" w:rsidRDefault="00000000">
      <w:pPr>
        <w:spacing w:line="360" w:lineRule="auto"/>
        <w:ind w:firstLineChars="200" w:firstLine="420"/>
        <w:rPr>
          <w:rFonts w:ascii="宋体" w:hAnsi="宋体" w:hint="eastAsia"/>
          <w:szCs w:val="21"/>
        </w:rPr>
      </w:pPr>
      <w:r w:rsidRPr="000475B5">
        <w:rPr>
          <w:rFonts w:ascii="宋体" w:hAnsi="宋体" w:hint="eastAsia"/>
          <w:szCs w:val="21"/>
        </w:rPr>
        <w:t>传    真：（0871）63145686</w:t>
      </w:r>
    </w:p>
    <w:p w14:paraId="2F0D2F77" w14:textId="3539DC36" w:rsidR="004A117A" w:rsidRPr="00EC6844" w:rsidRDefault="00000000" w:rsidP="00EC6844">
      <w:pPr>
        <w:spacing w:line="360" w:lineRule="auto"/>
        <w:ind w:firstLineChars="200" w:firstLine="420"/>
        <w:rPr>
          <w:rFonts w:ascii="宋体" w:hAnsi="宋体" w:hint="eastAsia"/>
          <w:szCs w:val="21"/>
        </w:rPr>
      </w:pPr>
      <w:r w:rsidRPr="000475B5">
        <w:rPr>
          <w:rFonts w:ascii="宋体" w:hAnsi="宋体" w:hint="eastAsia"/>
          <w:szCs w:val="21"/>
        </w:rPr>
        <w:t>电    话：</w:t>
      </w:r>
      <w:bookmarkStart w:id="29" w:name="_Toc3310364"/>
      <w:bookmarkStart w:id="30" w:name="_Toc3310613"/>
      <w:bookmarkStart w:id="31" w:name="_Toc3310520"/>
      <w:bookmarkStart w:id="32" w:name="Book4"/>
      <w:r w:rsidRPr="000475B5">
        <w:rPr>
          <w:rFonts w:ascii="宋体" w:hAnsi="宋体" w:cs="宋体" w:hint="eastAsia"/>
          <w:kern w:val="0"/>
          <w:szCs w:val="21"/>
        </w:rPr>
        <w:t>17387108295、15398575764</w:t>
      </w:r>
      <w:bookmarkEnd w:id="29"/>
      <w:bookmarkEnd w:id="30"/>
      <w:bookmarkEnd w:id="31"/>
      <w:bookmarkEnd w:id="32"/>
    </w:p>
    <w:sectPr w:rsidR="004A117A" w:rsidRPr="00EC6844">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8173D" w14:textId="77777777" w:rsidR="002B7232" w:rsidRDefault="002B7232">
      <w:r>
        <w:separator/>
      </w:r>
    </w:p>
  </w:endnote>
  <w:endnote w:type="continuationSeparator" w:id="0">
    <w:p w14:paraId="667FFA2F" w14:textId="77777777" w:rsidR="002B7232" w:rsidRDefault="002B7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D9C7C" w14:textId="77777777" w:rsidR="004A117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CAE20D3" wp14:editId="1F2E2695">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07F2C" w14:textId="77777777" w:rsidR="004A117A" w:rsidRDefault="004A117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EDB8F" w14:textId="77777777" w:rsidR="002B7232" w:rsidRDefault="002B7232">
      <w:r>
        <w:separator/>
      </w:r>
    </w:p>
  </w:footnote>
  <w:footnote w:type="continuationSeparator" w:id="0">
    <w:p w14:paraId="1731C481" w14:textId="77777777" w:rsidR="002B7232" w:rsidRDefault="002B72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98129" w14:textId="25F34860" w:rsidR="004A117A" w:rsidRPr="000475B5" w:rsidRDefault="00000000">
    <w:pPr>
      <w:pStyle w:val="aff5"/>
      <w:rPr>
        <w:rFonts w:ascii="宋体" w:hAnsi="宋体" w:hint="eastAsia"/>
      </w:rPr>
    </w:pPr>
    <w:r w:rsidRPr="000475B5">
      <w:rPr>
        <w:rFonts w:ascii="宋体" w:hAnsi="宋体" w:hint="eastAsia"/>
      </w:rPr>
      <w:t>“西山产业园磨憨园区”建设项目</w:t>
    </w:r>
    <w:r w:rsidR="00235793" w:rsidRPr="000475B5">
      <w:rPr>
        <w:rFonts w:ascii="宋体" w:hAnsi="宋体" w:hint="eastAsia"/>
      </w:rPr>
      <w:t xml:space="preserve">前期咨询服务         </w:t>
    </w:r>
    <w:r w:rsidRPr="000475B5">
      <w:rPr>
        <w:rFonts w:ascii="宋体" w:hAnsi="宋体" w:hint="eastAsia"/>
      </w:rPr>
      <w:t xml:space="preserve">                                 </w:t>
    </w:r>
    <w:r w:rsidRPr="000475B5">
      <w:rPr>
        <w:rFonts w:ascii="宋体" w:hAnsi="宋体"/>
      </w:rPr>
      <w:t xml:space="preserve">  </w:t>
    </w:r>
    <w:r w:rsidRPr="000475B5">
      <w:rPr>
        <w:rFonts w:ascii="宋体" w:hAnsi="宋体" w:hint="eastAsia"/>
      </w:rPr>
      <w:t>竞争性磋商</w:t>
    </w:r>
    <w:r w:rsidR="00EC6844">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6CE03" w14:textId="77777777" w:rsidR="004A117A" w:rsidRDefault="004A117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747796349">
    <w:abstractNumId w:val="0"/>
  </w:num>
  <w:num w:numId="2" w16cid:durableId="629434860">
    <w:abstractNumId w:val="5"/>
  </w:num>
  <w:num w:numId="3" w16cid:durableId="532425137">
    <w:abstractNumId w:val="4"/>
  </w:num>
  <w:num w:numId="4" w16cid:durableId="1148091231">
    <w:abstractNumId w:val="6"/>
  </w:num>
  <w:num w:numId="5" w16cid:durableId="300117630">
    <w:abstractNumId w:val="2"/>
  </w:num>
  <w:num w:numId="6" w16cid:durableId="1094861908">
    <w:abstractNumId w:val="3"/>
  </w:num>
  <w:num w:numId="7" w16cid:durableId="666397473">
    <w:abstractNumId w:val="8"/>
  </w:num>
  <w:num w:numId="8" w16cid:durableId="403114005">
    <w:abstractNumId w:val="7"/>
  </w:num>
  <w:num w:numId="9" w16cid:durableId="1519351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4FB0"/>
    <w:rsid w:val="000355D5"/>
    <w:rsid w:val="00035C81"/>
    <w:rsid w:val="000379BA"/>
    <w:rsid w:val="00040416"/>
    <w:rsid w:val="00040B4A"/>
    <w:rsid w:val="00042B1C"/>
    <w:rsid w:val="00042E48"/>
    <w:rsid w:val="000433DF"/>
    <w:rsid w:val="00043A0B"/>
    <w:rsid w:val="00043F7C"/>
    <w:rsid w:val="00044162"/>
    <w:rsid w:val="000463AF"/>
    <w:rsid w:val="0004720F"/>
    <w:rsid w:val="000475B5"/>
    <w:rsid w:val="00050980"/>
    <w:rsid w:val="000532DB"/>
    <w:rsid w:val="000558A1"/>
    <w:rsid w:val="00055F47"/>
    <w:rsid w:val="00056FC9"/>
    <w:rsid w:val="000605A0"/>
    <w:rsid w:val="00061885"/>
    <w:rsid w:val="00061CA8"/>
    <w:rsid w:val="00061D30"/>
    <w:rsid w:val="00063D17"/>
    <w:rsid w:val="000662F7"/>
    <w:rsid w:val="0006661D"/>
    <w:rsid w:val="00066D4D"/>
    <w:rsid w:val="000672A1"/>
    <w:rsid w:val="000672C2"/>
    <w:rsid w:val="00067A1C"/>
    <w:rsid w:val="00070B98"/>
    <w:rsid w:val="0007686C"/>
    <w:rsid w:val="00082A5C"/>
    <w:rsid w:val="00082CBA"/>
    <w:rsid w:val="00083CB9"/>
    <w:rsid w:val="000846CE"/>
    <w:rsid w:val="0008612A"/>
    <w:rsid w:val="0008621E"/>
    <w:rsid w:val="00087E87"/>
    <w:rsid w:val="00090233"/>
    <w:rsid w:val="00090CD9"/>
    <w:rsid w:val="0009495A"/>
    <w:rsid w:val="00095E59"/>
    <w:rsid w:val="000969D7"/>
    <w:rsid w:val="00096EE0"/>
    <w:rsid w:val="00097207"/>
    <w:rsid w:val="000972D5"/>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6EF"/>
    <w:rsid w:val="000F5BF1"/>
    <w:rsid w:val="000F6BD3"/>
    <w:rsid w:val="00100112"/>
    <w:rsid w:val="0010194E"/>
    <w:rsid w:val="001048AE"/>
    <w:rsid w:val="00104BC7"/>
    <w:rsid w:val="00107AC4"/>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50AD"/>
    <w:rsid w:val="00145A9F"/>
    <w:rsid w:val="0014768F"/>
    <w:rsid w:val="0015004F"/>
    <w:rsid w:val="00150C78"/>
    <w:rsid w:val="001518C2"/>
    <w:rsid w:val="001528F7"/>
    <w:rsid w:val="001545B8"/>
    <w:rsid w:val="001547E0"/>
    <w:rsid w:val="00154834"/>
    <w:rsid w:val="00154EAE"/>
    <w:rsid w:val="0015605B"/>
    <w:rsid w:val="00157AD0"/>
    <w:rsid w:val="0016015F"/>
    <w:rsid w:val="001637FE"/>
    <w:rsid w:val="00166646"/>
    <w:rsid w:val="0017100E"/>
    <w:rsid w:val="00172DEF"/>
    <w:rsid w:val="00175494"/>
    <w:rsid w:val="00180DA4"/>
    <w:rsid w:val="00182C45"/>
    <w:rsid w:val="00185BF9"/>
    <w:rsid w:val="00185FE2"/>
    <w:rsid w:val="0018706D"/>
    <w:rsid w:val="00191807"/>
    <w:rsid w:val="001951A0"/>
    <w:rsid w:val="00196E09"/>
    <w:rsid w:val="0019785F"/>
    <w:rsid w:val="001A1B3B"/>
    <w:rsid w:val="001A2AF5"/>
    <w:rsid w:val="001A2F41"/>
    <w:rsid w:val="001A3798"/>
    <w:rsid w:val="001A6D00"/>
    <w:rsid w:val="001A7284"/>
    <w:rsid w:val="001B0691"/>
    <w:rsid w:val="001B2247"/>
    <w:rsid w:val="001B24FF"/>
    <w:rsid w:val="001B2BC3"/>
    <w:rsid w:val="001B4008"/>
    <w:rsid w:val="001B468A"/>
    <w:rsid w:val="001B5002"/>
    <w:rsid w:val="001B5FFF"/>
    <w:rsid w:val="001B602C"/>
    <w:rsid w:val="001B7B72"/>
    <w:rsid w:val="001C0777"/>
    <w:rsid w:val="001C129B"/>
    <w:rsid w:val="001C24AC"/>
    <w:rsid w:val="001C2DBD"/>
    <w:rsid w:val="001C4EFD"/>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F294D"/>
    <w:rsid w:val="001F3BD8"/>
    <w:rsid w:val="001F4EC0"/>
    <w:rsid w:val="001F5CAF"/>
    <w:rsid w:val="0020242C"/>
    <w:rsid w:val="002025F2"/>
    <w:rsid w:val="00202DF2"/>
    <w:rsid w:val="00203BE5"/>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5793"/>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1A63"/>
    <w:rsid w:val="0029229F"/>
    <w:rsid w:val="00295C12"/>
    <w:rsid w:val="002A09C1"/>
    <w:rsid w:val="002A0EBB"/>
    <w:rsid w:val="002A1A7F"/>
    <w:rsid w:val="002A2F28"/>
    <w:rsid w:val="002A2FA0"/>
    <w:rsid w:val="002A33F5"/>
    <w:rsid w:val="002A55DE"/>
    <w:rsid w:val="002A5B9F"/>
    <w:rsid w:val="002A61A1"/>
    <w:rsid w:val="002A6F23"/>
    <w:rsid w:val="002B329B"/>
    <w:rsid w:val="002B4A40"/>
    <w:rsid w:val="002B57BF"/>
    <w:rsid w:val="002B7232"/>
    <w:rsid w:val="002C556E"/>
    <w:rsid w:val="002D16B8"/>
    <w:rsid w:val="002D24D5"/>
    <w:rsid w:val="002D262C"/>
    <w:rsid w:val="002D5517"/>
    <w:rsid w:val="002D5A3E"/>
    <w:rsid w:val="002D5E7B"/>
    <w:rsid w:val="002D7B01"/>
    <w:rsid w:val="002E028E"/>
    <w:rsid w:val="002E3883"/>
    <w:rsid w:val="002E4764"/>
    <w:rsid w:val="002E7244"/>
    <w:rsid w:val="002F1376"/>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4501"/>
    <w:rsid w:val="00324994"/>
    <w:rsid w:val="00325498"/>
    <w:rsid w:val="00327EB9"/>
    <w:rsid w:val="00330E37"/>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63F4"/>
    <w:rsid w:val="00356AF3"/>
    <w:rsid w:val="00357366"/>
    <w:rsid w:val="00357D54"/>
    <w:rsid w:val="00357E54"/>
    <w:rsid w:val="003618CF"/>
    <w:rsid w:val="00361DB7"/>
    <w:rsid w:val="00364839"/>
    <w:rsid w:val="00365E9F"/>
    <w:rsid w:val="00365F1A"/>
    <w:rsid w:val="0036637C"/>
    <w:rsid w:val="0036741B"/>
    <w:rsid w:val="0037011D"/>
    <w:rsid w:val="00371FE7"/>
    <w:rsid w:val="00380667"/>
    <w:rsid w:val="003817A6"/>
    <w:rsid w:val="00382F32"/>
    <w:rsid w:val="00385C2F"/>
    <w:rsid w:val="003874EA"/>
    <w:rsid w:val="0039062F"/>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2389"/>
    <w:rsid w:val="003C2E10"/>
    <w:rsid w:val="003C37C9"/>
    <w:rsid w:val="003C7C37"/>
    <w:rsid w:val="003C7EA0"/>
    <w:rsid w:val="003D0B8A"/>
    <w:rsid w:val="003D13AC"/>
    <w:rsid w:val="003D1C95"/>
    <w:rsid w:val="003D4529"/>
    <w:rsid w:val="003E057C"/>
    <w:rsid w:val="003E05C5"/>
    <w:rsid w:val="003E6296"/>
    <w:rsid w:val="003E6297"/>
    <w:rsid w:val="003E6F65"/>
    <w:rsid w:val="003F120D"/>
    <w:rsid w:val="003F54A6"/>
    <w:rsid w:val="003F6161"/>
    <w:rsid w:val="003F64B7"/>
    <w:rsid w:val="003F7C27"/>
    <w:rsid w:val="003F7DAB"/>
    <w:rsid w:val="004008E0"/>
    <w:rsid w:val="00401253"/>
    <w:rsid w:val="00402254"/>
    <w:rsid w:val="00402858"/>
    <w:rsid w:val="00403EF3"/>
    <w:rsid w:val="0040557E"/>
    <w:rsid w:val="004076B5"/>
    <w:rsid w:val="0040775E"/>
    <w:rsid w:val="00411324"/>
    <w:rsid w:val="00413A6D"/>
    <w:rsid w:val="004142A4"/>
    <w:rsid w:val="00415255"/>
    <w:rsid w:val="004161B4"/>
    <w:rsid w:val="00416233"/>
    <w:rsid w:val="004171A7"/>
    <w:rsid w:val="00421C62"/>
    <w:rsid w:val="0042217B"/>
    <w:rsid w:val="0042437B"/>
    <w:rsid w:val="00424AB3"/>
    <w:rsid w:val="00424C06"/>
    <w:rsid w:val="00431387"/>
    <w:rsid w:val="00435C5D"/>
    <w:rsid w:val="0043627A"/>
    <w:rsid w:val="004371AC"/>
    <w:rsid w:val="00437377"/>
    <w:rsid w:val="00441921"/>
    <w:rsid w:val="00442BF6"/>
    <w:rsid w:val="00442D31"/>
    <w:rsid w:val="00443CE5"/>
    <w:rsid w:val="00446D80"/>
    <w:rsid w:val="004500A6"/>
    <w:rsid w:val="004504A4"/>
    <w:rsid w:val="00450B24"/>
    <w:rsid w:val="0045107E"/>
    <w:rsid w:val="00451FF4"/>
    <w:rsid w:val="00454657"/>
    <w:rsid w:val="0045472A"/>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126"/>
    <w:rsid w:val="0048147E"/>
    <w:rsid w:val="00481ACC"/>
    <w:rsid w:val="00482D9D"/>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17A"/>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C1226"/>
    <w:rsid w:val="004C1AEA"/>
    <w:rsid w:val="004C2E66"/>
    <w:rsid w:val="004C33B0"/>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0F67"/>
    <w:rsid w:val="00522896"/>
    <w:rsid w:val="00523EE4"/>
    <w:rsid w:val="00525E33"/>
    <w:rsid w:val="00527934"/>
    <w:rsid w:val="00527C0C"/>
    <w:rsid w:val="00530700"/>
    <w:rsid w:val="0053078A"/>
    <w:rsid w:val="00531764"/>
    <w:rsid w:val="00531AF7"/>
    <w:rsid w:val="00531D97"/>
    <w:rsid w:val="00534C76"/>
    <w:rsid w:val="00535151"/>
    <w:rsid w:val="005359B7"/>
    <w:rsid w:val="00535C32"/>
    <w:rsid w:val="00535FCF"/>
    <w:rsid w:val="00536455"/>
    <w:rsid w:val="00537A08"/>
    <w:rsid w:val="0054050F"/>
    <w:rsid w:val="005406DC"/>
    <w:rsid w:val="005412DE"/>
    <w:rsid w:val="0054253C"/>
    <w:rsid w:val="005433D6"/>
    <w:rsid w:val="005434A5"/>
    <w:rsid w:val="00543E86"/>
    <w:rsid w:val="005450E5"/>
    <w:rsid w:val="00545A38"/>
    <w:rsid w:val="005545C3"/>
    <w:rsid w:val="005552B5"/>
    <w:rsid w:val="00555A4B"/>
    <w:rsid w:val="00556833"/>
    <w:rsid w:val="00556F84"/>
    <w:rsid w:val="00560EA9"/>
    <w:rsid w:val="00560FF8"/>
    <w:rsid w:val="00562301"/>
    <w:rsid w:val="005635F5"/>
    <w:rsid w:val="005643E0"/>
    <w:rsid w:val="005704E8"/>
    <w:rsid w:val="00571330"/>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450F"/>
    <w:rsid w:val="00615B22"/>
    <w:rsid w:val="00616F40"/>
    <w:rsid w:val="00617D1D"/>
    <w:rsid w:val="0062030E"/>
    <w:rsid w:val="00623BBE"/>
    <w:rsid w:val="0063202E"/>
    <w:rsid w:val="00632C15"/>
    <w:rsid w:val="006334B3"/>
    <w:rsid w:val="0063477D"/>
    <w:rsid w:val="00635DA8"/>
    <w:rsid w:val="0063605B"/>
    <w:rsid w:val="00640B8F"/>
    <w:rsid w:val="00645069"/>
    <w:rsid w:val="006452B2"/>
    <w:rsid w:val="00645569"/>
    <w:rsid w:val="00646D52"/>
    <w:rsid w:val="00646F7B"/>
    <w:rsid w:val="0065054E"/>
    <w:rsid w:val="00653E28"/>
    <w:rsid w:val="0065423C"/>
    <w:rsid w:val="00655CAB"/>
    <w:rsid w:val="00663B2A"/>
    <w:rsid w:val="00666778"/>
    <w:rsid w:val="00670932"/>
    <w:rsid w:val="00671B64"/>
    <w:rsid w:val="00674C36"/>
    <w:rsid w:val="0067568B"/>
    <w:rsid w:val="00676D6D"/>
    <w:rsid w:val="00677F38"/>
    <w:rsid w:val="006803DE"/>
    <w:rsid w:val="006817D7"/>
    <w:rsid w:val="00681BB9"/>
    <w:rsid w:val="00683511"/>
    <w:rsid w:val="00683C35"/>
    <w:rsid w:val="006862F3"/>
    <w:rsid w:val="006863C3"/>
    <w:rsid w:val="00687910"/>
    <w:rsid w:val="00690DA3"/>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E7C"/>
    <w:rsid w:val="006B5F2D"/>
    <w:rsid w:val="006B714B"/>
    <w:rsid w:val="006B77C1"/>
    <w:rsid w:val="006C0783"/>
    <w:rsid w:val="006C1472"/>
    <w:rsid w:val="006C16A9"/>
    <w:rsid w:val="006C3116"/>
    <w:rsid w:val="006C3448"/>
    <w:rsid w:val="006C3CD6"/>
    <w:rsid w:val="006D0AA8"/>
    <w:rsid w:val="006D3612"/>
    <w:rsid w:val="006D42B4"/>
    <w:rsid w:val="006D4D40"/>
    <w:rsid w:val="006D4E10"/>
    <w:rsid w:val="006D71CA"/>
    <w:rsid w:val="006E20FF"/>
    <w:rsid w:val="006E231F"/>
    <w:rsid w:val="006E3609"/>
    <w:rsid w:val="006E56D7"/>
    <w:rsid w:val="006E582D"/>
    <w:rsid w:val="006E7002"/>
    <w:rsid w:val="006F495D"/>
    <w:rsid w:val="006F5DAB"/>
    <w:rsid w:val="006F6406"/>
    <w:rsid w:val="007011E5"/>
    <w:rsid w:val="007021BC"/>
    <w:rsid w:val="00703449"/>
    <w:rsid w:val="0070355C"/>
    <w:rsid w:val="00703F75"/>
    <w:rsid w:val="00704BAE"/>
    <w:rsid w:val="0070617F"/>
    <w:rsid w:val="00710642"/>
    <w:rsid w:val="00713D2D"/>
    <w:rsid w:val="00714674"/>
    <w:rsid w:val="007159C9"/>
    <w:rsid w:val="00717E4D"/>
    <w:rsid w:val="00722E00"/>
    <w:rsid w:val="00722EDD"/>
    <w:rsid w:val="007250A0"/>
    <w:rsid w:val="00725700"/>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B1302"/>
    <w:rsid w:val="007B280D"/>
    <w:rsid w:val="007B566D"/>
    <w:rsid w:val="007B6D61"/>
    <w:rsid w:val="007B7EAF"/>
    <w:rsid w:val="007C0A52"/>
    <w:rsid w:val="007C1E5D"/>
    <w:rsid w:val="007C43EF"/>
    <w:rsid w:val="007C642F"/>
    <w:rsid w:val="007C779C"/>
    <w:rsid w:val="007C7994"/>
    <w:rsid w:val="007D1A1B"/>
    <w:rsid w:val="007D345D"/>
    <w:rsid w:val="007D5CB0"/>
    <w:rsid w:val="007D608D"/>
    <w:rsid w:val="007E6C6A"/>
    <w:rsid w:val="007F1B72"/>
    <w:rsid w:val="007F3388"/>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3A30"/>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7932"/>
    <w:rsid w:val="00891BE0"/>
    <w:rsid w:val="00891D42"/>
    <w:rsid w:val="008921F9"/>
    <w:rsid w:val="00892C78"/>
    <w:rsid w:val="00893FE9"/>
    <w:rsid w:val="008954B5"/>
    <w:rsid w:val="008958C0"/>
    <w:rsid w:val="00895BDF"/>
    <w:rsid w:val="008A1C89"/>
    <w:rsid w:val="008A6FCA"/>
    <w:rsid w:val="008B183F"/>
    <w:rsid w:val="008B702A"/>
    <w:rsid w:val="008B7169"/>
    <w:rsid w:val="008C0244"/>
    <w:rsid w:val="008C28EB"/>
    <w:rsid w:val="008C32E8"/>
    <w:rsid w:val="008C7CDF"/>
    <w:rsid w:val="008D0339"/>
    <w:rsid w:val="008D1E11"/>
    <w:rsid w:val="008D1F62"/>
    <w:rsid w:val="008D4559"/>
    <w:rsid w:val="008D6BC9"/>
    <w:rsid w:val="008D72CC"/>
    <w:rsid w:val="008E0CE7"/>
    <w:rsid w:val="008E142C"/>
    <w:rsid w:val="008E17D3"/>
    <w:rsid w:val="008E34E5"/>
    <w:rsid w:val="008E5BFF"/>
    <w:rsid w:val="008E5EA7"/>
    <w:rsid w:val="008E62FB"/>
    <w:rsid w:val="008F095F"/>
    <w:rsid w:val="008F1F4B"/>
    <w:rsid w:val="008F369F"/>
    <w:rsid w:val="008F60D0"/>
    <w:rsid w:val="008F7A35"/>
    <w:rsid w:val="008F7BC6"/>
    <w:rsid w:val="00900D05"/>
    <w:rsid w:val="0090443F"/>
    <w:rsid w:val="00907B2B"/>
    <w:rsid w:val="00907C27"/>
    <w:rsid w:val="009106B7"/>
    <w:rsid w:val="0091121E"/>
    <w:rsid w:val="00912F4A"/>
    <w:rsid w:val="00916EA4"/>
    <w:rsid w:val="00916F7A"/>
    <w:rsid w:val="00920524"/>
    <w:rsid w:val="009230DF"/>
    <w:rsid w:val="00923811"/>
    <w:rsid w:val="009238D3"/>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1FCB"/>
    <w:rsid w:val="00972895"/>
    <w:rsid w:val="00974190"/>
    <w:rsid w:val="00975273"/>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4200"/>
    <w:rsid w:val="009D49A5"/>
    <w:rsid w:val="009D4B4E"/>
    <w:rsid w:val="009D5924"/>
    <w:rsid w:val="009D5C0B"/>
    <w:rsid w:val="009D67B4"/>
    <w:rsid w:val="009D786E"/>
    <w:rsid w:val="009E1A0C"/>
    <w:rsid w:val="009E41BB"/>
    <w:rsid w:val="009E4706"/>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6A19"/>
    <w:rsid w:val="00A373CC"/>
    <w:rsid w:val="00A40A12"/>
    <w:rsid w:val="00A41E4A"/>
    <w:rsid w:val="00A462D7"/>
    <w:rsid w:val="00A50569"/>
    <w:rsid w:val="00A51F7A"/>
    <w:rsid w:val="00A5308F"/>
    <w:rsid w:val="00A5332E"/>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A0736"/>
    <w:rsid w:val="00AA105E"/>
    <w:rsid w:val="00AA3E6E"/>
    <w:rsid w:val="00AA3FF4"/>
    <w:rsid w:val="00AA49A9"/>
    <w:rsid w:val="00AA4D2E"/>
    <w:rsid w:val="00AA6B21"/>
    <w:rsid w:val="00AA708D"/>
    <w:rsid w:val="00AC4969"/>
    <w:rsid w:val="00AC4A81"/>
    <w:rsid w:val="00AC6003"/>
    <w:rsid w:val="00AC6862"/>
    <w:rsid w:val="00AD06DE"/>
    <w:rsid w:val="00AD14B5"/>
    <w:rsid w:val="00AD5452"/>
    <w:rsid w:val="00AD5523"/>
    <w:rsid w:val="00AD6AFE"/>
    <w:rsid w:val="00AD6D46"/>
    <w:rsid w:val="00AD78F4"/>
    <w:rsid w:val="00AE319B"/>
    <w:rsid w:val="00AE3A5D"/>
    <w:rsid w:val="00AE3E77"/>
    <w:rsid w:val="00AE5CFD"/>
    <w:rsid w:val="00AE5E81"/>
    <w:rsid w:val="00AE737C"/>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4B1D"/>
    <w:rsid w:val="00B16965"/>
    <w:rsid w:val="00B2004A"/>
    <w:rsid w:val="00B21944"/>
    <w:rsid w:val="00B21DFB"/>
    <w:rsid w:val="00B236E1"/>
    <w:rsid w:val="00B261E4"/>
    <w:rsid w:val="00B275D9"/>
    <w:rsid w:val="00B31B56"/>
    <w:rsid w:val="00B320C0"/>
    <w:rsid w:val="00B329B6"/>
    <w:rsid w:val="00B3361F"/>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3147"/>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E0970"/>
    <w:rsid w:val="00BE1191"/>
    <w:rsid w:val="00BE195D"/>
    <w:rsid w:val="00BE2BA8"/>
    <w:rsid w:val="00BE3750"/>
    <w:rsid w:val="00BE3B48"/>
    <w:rsid w:val="00BE418D"/>
    <w:rsid w:val="00BE4AE1"/>
    <w:rsid w:val="00BE4F58"/>
    <w:rsid w:val="00BF2EE4"/>
    <w:rsid w:val="00BF2FE1"/>
    <w:rsid w:val="00BF3C50"/>
    <w:rsid w:val="00BF4327"/>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64B5"/>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15E"/>
    <w:rsid w:val="00C52A8E"/>
    <w:rsid w:val="00C55F43"/>
    <w:rsid w:val="00C5677A"/>
    <w:rsid w:val="00C577B3"/>
    <w:rsid w:val="00C579A9"/>
    <w:rsid w:val="00C60BE9"/>
    <w:rsid w:val="00C611CC"/>
    <w:rsid w:val="00C6135F"/>
    <w:rsid w:val="00C619C5"/>
    <w:rsid w:val="00C65C1E"/>
    <w:rsid w:val="00C678EF"/>
    <w:rsid w:val="00C70573"/>
    <w:rsid w:val="00C7627B"/>
    <w:rsid w:val="00C8242E"/>
    <w:rsid w:val="00C837D1"/>
    <w:rsid w:val="00C85120"/>
    <w:rsid w:val="00C869C7"/>
    <w:rsid w:val="00C869F4"/>
    <w:rsid w:val="00C87131"/>
    <w:rsid w:val="00C90A88"/>
    <w:rsid w:val="00C92F73"/>
    <w:rsid w:val="00C95280"/>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C280E"/>
    <w:rsid w:val="00CD0E5C"/>
    <w:rsid w:val="00CD2412"/>
    <w:rsid w:val="00CD24FA"/>
    <w:rsid w:val="00CD2768"/>
    <w:rsid w:val="00CD28BA"/>
    <w:rsid w:val="00CD3AC4"/>
    <w:rsid w:val="00CD4D4F"/>
    <w:rsid w:val="00CD73BB"/>
    <w:rsid w:val="00CD7998"/>
    <w:rsid w:val="00CE3B3D"/>
    <w:rsid w:val="00CE7033"/>
    <w:rsid w:val="00CF16DF"/>
    <w:rsid w:val="00CF19A9"/>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CFF"/>
    <w:rsid w:val="00D34F46"/>
    <w:rsid w:val="00D3561A"/>
    <w:rsid w:val="00D36E77"/>
    <w:rsid w:val="00D4073F"/>
    <w:rsid w:val="00D41E69"/>
    <w:rsid w:val="00D41F74"/>
    <w:rsid w:val="00D430D8"/>
    <w:rsid w:val="00D453D1"/>
    <w:rsid w:val="00D463FF"/>
    <w:rsid w:val="00D46E3C"/>
    <w:rsid w:val="00D46EA3"/>
    <w:rsid w:val="00D51867"/>
    <w:rsid w:val="00D526D0"/>
    <w:rsid w:val="00D5289A"/>
    <w:rsid w:val="00D540DA"/>
    <w:rsid w:val="00D60669"/>
    <w:rsid w:val="00D62EDD"/>
    <w:rsid w:val="00D64052"/>
    <w:rsid w:val="00D64093"/>
    <w:rsid w:val="00D6521B"/>
    <w:rsid w:val="00D65295"/>
    <w:rsid w:val="00D65D79"/>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A17B8"/>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ECF"/>
    <w:rsid w:val="00DD4297"/>
    <w:rsid w:val="00DD6383"/>
    <w:rsid w:val="00DD7025"/>
    <w:rsid w:val="00DE0067"/>
    <w:rsid w:val="00DE32D5"/>
    <w:rsid w:val="00DE453A"/>
    <w:rsid w:val="00DE4933"/>
    <w:rsid w:val="00DE513A"/>
    <w:rsid w:val="00DE5168"/>
    <w:rsid w:val="00DF0D29"/>
    <w:rsid w:val="00DF0E6A"/>
    <w:rsid w:val="00DF4005"/>
    <w:rsid w:val="00DF401E"/>
    <w:rsid w:val="00DF5695"/>
    <w:rsid w:val="00DF56F9"/>
    <w:rsid w:val="00DF62D6"/>
    <w:rsid w:val="00DF7CB9"/>
    <w:rsid w:val="00E0226B"/>
    <w:rsid w:val="00E026E3"/>
    <w:rsid w:val="00E0299F"/>
    <w:rsid w:val="00E036AC"/>
    <w:rsid w:val="00E04A9B"/>
    <w:rsid w:val="00E10295"/>
    <w:rsid w:val="00E12BD8"/>
    <w:rsid w:val="00E12CD8"/>
    <w:rsid w:val="00E12D84"/>
    <w:rsid w:val="00E13BA6"/>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1026"/>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48A9"/>
    <w:rsid w:val="00E84B22"/>
    <w:rsid w:val="00E85B34"/>
    <w:rsid w:val="00E85BA9"/>
    <w:rsid w:val="00E85BF6"/>
    <w:rsid w:val="00E8617F"/>
    <w:rsid w:val="00E878CE"/>
    <w:rsid w:val="00E9108A"/>
    <w:rsid w:val="00E91202"/>
    <w:rsid w:val="00E93919"/>
    <w:rsid w:val="00E95A47"/>
    <w:rsid w:val="00E964B3"/>
    <w:rsid w:val="00EA06E7"/>
    <w:rsid w:val="00EA1080"/>
    <w:rsid w:val="00EA384D"/>
    <w:rsid w:val="00EA6CBA"/>
    <w:rsid w:val="00EA7D42"/>
    <w:rsid w:val="00EB00C9"/>
    <w:rsid w:val="00EB20AC"/>
    <w:rsid w:val="00EB2326"/>
    <w:rsid w:val="00EB3AD7"/>
    <w:rsid w:val="00EB3C1D"/>
    <w:rsid w:val="00EB3FD6"/>
    <w:rsid w:val="00EB6514"/>
    <w:rsid w:val="00EB7ACD"/>
    <w:rsid w:val="00EC0067"/>
    <w:rsid w:val="00EC0D61"/>
    <w:rsid w:val="00EC0EA0"/>
    <w:rsid w:val="00EC158A"/>
    <w:rsid w:val="00EC19E7"/>
    <w:rsid w:val="00EC202B"/>
    <w:rsid w:val="00EC4416"/>
    <w:rsid w:val="00EC4B50"/>
    <w:rsid w:val="00EC6844"/>
    <w:rsid w:val="00EC7039"/>
    <w:rsid w:val="00ED24F4"/>
    <w:rsid w:val="00ED4753"/>
    <w:rsid w:val="00ED4C5B"/>
    <w:rsid w:val="00ED6232"/>
    <w:rsid w:val="00ED6258"/>
    <w:rsid w:val="00ED75AA"/>
    <w:rsid w:val="00EE074A"/>
    <w:rsid w:val="00EE128B"/>
    <w:rsid w:val="00EE281A"/>
    <w:rsid w:val="00EE4078"/>
    <w:rsid w:val="00EE6CE0"/>
    <w:rsid w:val="00EF1CA4"/>
    <w:rsid w:val="00EF6177"/>
    <w:rsid w:val="00F00FD8"/>
    <w:rsid w:val="00F024CB"/>
    <w:rsid w:val="00F03B17"/>
    <w:rsid w:val="00F05FC6"/>
    <w:rsid w:val="00F06AF7"/>
    <w:rsid w:val="00F06BA6"/>
    <w:rsid w:val="00F13EEE"/>
    <w:rsid w:val="00F151A2"/>
    <w:rsid w:val="00F15703"/>
    <w:rsid w:val="00F16022"/>
    <w:rsid w:val="00F17D48"/>
    <w:rsid w:val="00F20B1A"/>
    <w:rsid w:val="00F220B5"/>
    <w:rsid w:val="00F22F03"/>
    <w:rsid w:val="00F23EEE"/>
    <w:rsid w:val="00F243A5"/>
    <w:rsid w:val="00F27F69"/>
    <w:rsid w:val="00F308F9"/>
    <w:rsid w:val="00F31385"/>
    <w:rsid w:val="00F3195C"/>
    <w:rsid w:val="00F31D02"/>
    <w:rsid w:val="00F3289B"/>
    <w:rsid w:val="00F33637"/>
    <w:rsid w:val="00F3623D"/>
    <w:rsid w:val="00F36923"/>
    <w:rsid w:val="00F36AE7"/>
    <w:rsid w:val="00F40DE9"/>
    <w:rsid w:val="00F42015"/>
    <w:rsid w:val="00F429A3"/>
    <w:rsid w:val="00F43DF7"/>
    <w:rsid w:val="00F447F8"/>
    <w:rsid w:val="00F45411"/>
    <w:rsid w:val="00F45B84"/>
    <w:rsid w:val="00F5075B"/>
    <w:rsid w:val="00F51985"/>
    <w:rsid w:val="00F54C8E"/>
    <w:rsid w:val="00F554C5"/>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252"/>
    <w:rsid w:val="00F95951"/>
    <w:rsid w:val="00F9626E"/>
    <w:rsid w:val="00FA01E1"/>
    <w:rsid w:val="00FA1855"/>
    <w:rsid w:val="00FA2F84"/>
    <w:rsid w:val="00FA41DE"/>
    <w:rsid w:val="00FA4D56"/>
    <w:rsid w:val="00FA4D7B"/>
    <w:rsid w:val="00FA4EAA"/>
    <w:rsid w:val="00FA7418"/>
    <w:rsid w:val="00FB113C"/>
    <w:rsid w:val="00FB22CB"/>
    <w:rsid w:val="00FB29E3"/>
    <w:rsid w:val="00FB4597"/>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E09E0"/>
    <w:rsid w:val="00FE1894"/>
    <w:rsid w:val="00FE30B0"/>
    <w:rsid w:val="00FE4203"/>
    <w:rsid w:val="00FE4308"/>
    <w:rsid w:val="00FE4E24"/>
    <w:rsid w:val="00FE7CE0"/>
    <w:rsid w:val="00FF36F3"/>
    <w:rsid w:val="00FF4615"/>
    <w:rsid w:val="00FF661A"/>
    <w:rsid w:val="00FF6BEC"/>
    <w:rsid w:val="00FF787F"/>
    <w:rsid w:val="2646739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D29140"/>
  <w15:docId w15:val="{36CC3A92-D70F-4B3F-B7A6-8E33F79EF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qFormat/>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qFormat/>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qFormat/>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qFormat/>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qFormat/>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qFormat/>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qFormat/>
    <w:rPr>
      <w:rFonts w:ascii="宋体" w:hAnsi="宋体"/>
      <w:color w:val="000000"/>
      <w:kern w:val="2"/>
      <w:sz w:val="21"/>
    </w:rPr>
  </w:style>
  <w:style w:type="paragraph" w:customStyle="1" w:styleId="1111">
    <w:name w:val="目录 11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qFormat/>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qFormat/>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qFormat/>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qFormat/>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qFormat/>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qFormat/>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qFormat/>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qFormat/>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qFormat/>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qFormat/>
    <w:pPr>
      <w:widowControl/>
      <w:ind w:left="600"/>
      <w:jc w:val="left"/>
    </w:pPr>
    <w:rPr>
      <w:rFonts w:ascii="Times New Roman" w:hAnsi="Times New Roman"/>
      <w:kern w:val="0"/>
      <w:sz w:val="20"/>
      <w:szCs w:val="20"/>
    </w:rPr>
  </w:style>
  <w:style w:type="paragraph" w:customStyle="1" w:styleId="510">
    <w:name w:val="目录 51"/>
    <w:basedOn w:val="a1"/>
    <w:next w:val="a1"/>
    <w:qFormat/>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qFormat/>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qFormat/>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qFormat/>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qFormat/>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qFormat/>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qFormat/>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qFormat/>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qFormat/>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qFormat/>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qFormat/>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qFormat/>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qFormat/>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qFormat/>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qFormat/>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qFormat/>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qFormat/>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1"/>
    <w:link w:val="BodyText3CharChar"/>
    <w:qFormat/>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qFormat/>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qFormat/>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qFormat/>
    <w:rPr>
      <w:rFonts w:ascii="宋体" w:hAnsi="Arial"/>
      <w:b/>
      <w:bCs/>
      <w:kern w:val="2"/>
      <w:sz w:val="24"/>
      <w:szCs w:val="24"/>
      <w:lang w:val="zh-CN" w:eastAsia="zh-CN"/>
    </w:rPr>
  </w:style>
  <w:style w:type="character" w:customStyle="1" w:styleId="3Char20">
    <w:name w:val="标题 3 Char2"/>
    <w:qFormat/>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qFormat/>
    <w:rPr>
      <w:b/>
      <w:bCs/>
      <w:sz w:val="20"/>
      <w:szCs w:val="20"/>
    </w:rPr>
  </w:style>
  <w:style w:type="character" w:customStyle="1" w:styleId="afffffff7">
    <w:name w:val="简述正文"/>
    <w:qFormat/>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qFormat/>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qFormat/>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qFormat/>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qFormat/>
    <w:locked/>
    <w:rPr>
      <w:rFonts w:ascii="宋体" w:eastAsia="宋体" w:hAnsi="宋体"/>
      <w:b/>
      <w:kern w:val="2"/>
      <w:sz w:val="24"/>
      <w:lang w:val="en-US" w:eastAsia="zh-CN"/>
    </w:rPr>
  </w:style>
  <w:style w:type="character" w:customStyle="1" w:styleId="CharCharCharChar3">
    <w:name w:val="批注框文本 Char Char Char Char"/>
    <w:semiHidden/>
    <w:qFormat/>
    <w:rPr>
      <w:kern w:val="0"/>
      <w:sz w:val="2"/>
      <w:szCs w:val="2"/>
    </w:rPr>
  </w:style>
  <w:style w:type="character" w:customStyle="1" w:styleId="1Char2">
    <w:name w:val="1级标题（第一卷） Char"/>
    <w:uiPriority w:val="99"/>
    <w:qFormat/>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c"/>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qFormat/>
    <w:rPr>
      <w:rFonts w:ascii="宋体" w:hAnsi="Arial"/>
      <w:b/>
      <w:bCs/>
      <w:kern w:val="2"/>
      <w:sz w:val="24"/>
      <w:szCs w:val="24"/>
    </w:rPr>
  </w:style>
  <w:style w:type="character" w:customStyle="1" w:styleId="4-1CharChar">
    <w:name w:val="样式4-1 Char Char"/>
    <w:uiPriority w:val="99"/>
    <w:qFormat/>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qFormat/>
    <w:rPr>
      <w:rFonts w:ascii="Calibri" w:eastAsia="宋体" w:hAnsi="Calibri" w:cs="Calibri"/>
      <w:sz w:val="22"/>
    </w:rPr>
  </w:style>
  <w:style w:type="character" w:customStyle="1" w:styleId="-1Char">
    <w:name w:val="样式正文-1 Char"/>
    <w:uiPriority w:val="99"/>
    <w:qFormat/>
    <w:locked/>
    <w:rPr>
      <w:rFonts w:ascii="Calibri" w:eastAsia="宋体" w:hAnsi="Calibri"/>
      <w:kern w:val="2"/>
      <w:sz w:val="22"/>
      <w:lang w:val="en-US" w:eastAsia="zh-CN"/>
    </w:rPr>
  </w:style>
  <w:style w:type="character" w:customStyle="1" w:styleId="4CharChar1">
    <w:name w:val="样式4 Char Char"/>
    <w:link w:val="4Char0"/>
    <w:uiPriority w:val="99"/>
    <w:qFormat/>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qFormat/>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qFormat/>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qFormat/>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qFormat/>
    <w:rPr>
      <w:rFonts w:hAnsi="Calibri" w:cs="Times New Roman"/>
      <w:color w:val="auto"/>
      <w:sz w:val="22"/>
      <w:szCs w:val="22"/>
    </w:rPr>
  </w:style>
  <w:style w:type="paragraph" w:customStyle="1" w:styleId="CM31">
    <w:name w:val="CM31"/>
    <w:basedOn w:val="Default"/>
    <w:next w:val="Default"/>
    <w:uiPriority w:val="99"/>
    <w:qFormat/>
    <w:rPr>
      <w:rFonts w:hAnsi="Calibri" w:cs="Times New Roman"/>
      <w:color w:val="auto"/>
      <w:sz w:val="22"/>
      <w:szCs w:val="22"/>
    </w:rPr>
  </w:style>
  <w:style w:type="paragraph" w:customStyle="1" w:styleId="3f3">
    <w:name w:val="+标题3"/>
    <w:basedOn w:val="30"/>
    <w:uiPriority w:val="99"/>
    <w:qFormat/>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qFormat/>
    <w:pPr>
      <w:spacing w:line="403" w:lineRule="atLeast"/>
    </w:pPr>
    <w:rPr>
      <w:rFonts w:hAnsi="Calibri" w:cs="Times New Roman"/>
      <w:color w:val="auto"/>
      <w:sz w:val="22"/>
      <w:szCs w:val="22"/>
    </w:rPr>
  </w:style>
  <w:style w:type="paragraph" w:customStyle="1" w:styleId="2ff7">
    <w:name w:val="菲页2"/>
    <w:basedOn w:val="30"/>
    <w:uiPriority w:val="99"/>
    <w:qFormat/>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qFormat/>
    <w:pPr>
      <w:spacing w:line="440" w:lineRule="atLeast"/>
    </w:pPr>
    <w:rPr>
      <w:rFonts w:hAnsi="Calibri" w:cs="Times New Roman"/>
      <w:color w:val="auto"/>
      <w:sz w:val="22"/>
      <w:szCs w:val="22"/>
    </w:rPr>
  </w:style>
  <w:style w:type="paragraph" w:customStyle="1" w:styleId="CM112">
    <w:name w:val="CM112"/>
    <w:basedOn w:val="Default"/>
    <w:next w:val="Default"/>
    <w:uiPriority w:val="99"/>
    <w:qFormat/>
    <w:rPr>
      <w:rFonts w:hAnsi="Calibri" w:cs="Times New Roman"/>
      <w:color w:val="auto"/>
      <w:sz w:val="22"/>
      <w:szCs w:val="22"/>
    </w:rPr>
  </w:style>
  <w:style w:type="paragraph" w:customStyle="1" w:styleId="92">
    <w:name w:val="样式9"/>
    <w:basedOn w:val="30"/>
    <w:uiPriority w:val="99"/>
    <w:qFormat/>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qFormat/>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qFormat/>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qFormat/>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qFormat/>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qFormat/>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qFormat/>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qFormat/>
    <w:rPr>
      <w:rFonts w:hAnsi="Calibri" w:cs="Times New Roman"/>
      <w:color w:val="auto"/>
      <w:sz w:val="22"/>
      <w:szCs w:val="22"/>
    </w:rPr>
  </w:style>
  <w:style w:type="paragraph" w:customStyle="1" w:styleId="CM46">
    <w:name w:val="CM46"/>
    <w:basedOn w:val="Default"/>
    <w:next w:val="Default"/>
    <w:uiPriority w:val="99"/>
    <w:qFormat/>
    <w:pPr>
      <w:spacing w:line="440" w:lineRule="atLeast"/>
    </w:pPr>
    <w:rPr>
      <w:rFonts w:hAnsi="Calibri" w:cs="Times New Roman"/>
      <w:color w:val="auto"/>
      <w:sz w:val="22"/>
      <w:szCs w:val="22"/>
    </w:rPr>
  </w:style>
  <w:style w:type="paragraph" w:customStyle="1" w:styleId="CM27">
    <w:name w:val="CM27"/>
    <w:basedOn w:val="a1"/>
    <w:next w:val="a1"/>
    <w:uiPriority w:val="99"/>
    <w:qFormat/>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qFormat/>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qFormat/>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qFormat/>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qFormat/>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qFormat/>
    <w:pPr>
      <w:tabs>
        <w:tab w:val="left" w:pos="927"/>
      </w:tabs>
      <w:snapToGrid w:val="0"/>
      <w:spacing w:line="460" w:lineRule="exact"/>
      <w:ind w:firstLine="567"/>
    </w:pPr>
    <w:rPr>
      <w:rFonts w:ascii="宋体" w:hAnsi="宋体" w:cs="宋体"/>
      <w:szCs w:val="21"/>
    </w:rPr>
  </w:style>
  <w:style w:type="paragraph" w:customStyle="1" w:styleId="4a">
    <w:name w:val="修订4"/>
    <w:qFormat/>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qFormat/>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qFormat/>
    <w:pPr>
      <w:spacing w:line="440" w:lineRule="atLeast"/>
    </w:pPr>
    <w:rPr>
      <w:rFonts w:hAnsi="Calibri" w:cs="Times New Roman"/>
      <w:color w:val="auto"/>
      <w:sz w:val="22"/>
      <w:szCs w:val="22"/>
    </w:rPr>
  </w:style>
  <w:style w:type="paragraph" w:customStyle="1" w:styleId="CM59">
    <w:name w:val="CM59"/>
    <w:basedOn w:val="Default"/>
    <w:next w:val="Default"/>
    <w:uiPriority w:val="99"/>
    <w:qFormat/>
    <w:rPr>
      <w:rFonts w:hAnsi="Calibri" w:cs="Times New Roman"/>
      <w:color w:val="auto"/>
      <w:sz w:val="22"/>
      <w:szCs w:val="22"/>
    </w:rPr>
  </w:style>
  <w:style w:type="paragraph" w:customStyle="1" w:styleId="CM23">
    <w:name w:val="CM23"/>
    <w:basedOn w:val="Default"/>
    <w:next w:val="Default"/>
    <w:uiPriority w:val="99"/>
    <w:qFormat/>
    <w:pPr>
      <w:spacing w:line="400" w:lineRule="atLeast"/>
    </w:pPr>
    <w:rPr>
      <w:rFonts w:hAnsi="Calibri" w:cs="Times New Roman"/>
      <w:color w:val="auto"/>
      <w:sz w:val="22"/>
      <w:szCs w:val="22"/>
    </w:rPr>
  </w:style>
  <w:style w:type="paragraph" w:customStyle="1" w:styleId="1fff7">
    <w:name w:val="+标题1"/>
    <w:basedOn w:val="10"/>
    <w:uiPriority w:val="99"/>
    <w:qFormat/>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qFormat/>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qFormat/>
    <w:pPr>
      <w:spacing w:line="440" w:lineRule="atLeast"/>
    </w:pPr>
    <w:rPr>
      <w:rFonts w:hAnsi="Calibri" w:cs="Times New Roman"/>
      <w:color w:val="auto"/>
      <w:sz w:val="22"/>
      <w:szCs w:val="22"/>
    </w:rPr>
  </w:style>
  <w:style w:type="paragraph" w:customStyle="1" w:styleId="CM36">
    <w:name w:val="CM36"/>
    <w:basedOn w:val="Default"/>
    <w:next w:val="Default"/>
    <w:uiPriority w:val="99"/>
    <w:qFormat/>
    <w:pPr>
      <w:spacing w:line="400" w:lineRule="atLeast"/>
    </w:pPr>
    <w:rPr>
      <w:rFonts w:hAnsi="Calibri" w:cs="Times New Roman"/>
      <w:color w:val="auto"/>
      <w:sz w:val="22"/>
      <w:szCs w:val="22"/>
    </w:rPr>
  </w:style>
  <w:style w:type="paragraph" w:customStyle="1" w:styleId="CM16">
    <w:name w:val="CM16"/>
    <w:basedOn w:val="Default"/>
    <w:next w:val="Default"/>
    <w:uiPriority w:val="99"/>
    <w:qFormat/>
    <w:pPr>
      <w:spacing w:line="440" w:lineRule="atLeast"/>
    </w:pPr>
    <w:rPr>
      <w:rFonts w:hAnsi="Calibri" w:cs="Times New Roman"/>
      <w:color w:val="auto"/>
      <w:sz w:val="22"/>
      <w:szCs w:val="22"/>
    </w:rPr>
  </w:style>
  <w:style w:type="paragraph" w:customStyle="1" w:styleId="1fff8">
    <w:name w:val="文本块1"/>
    <w:basedOn w:val="a1"/>
    <w:qFormat/>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qFormat/>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qFormat/>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qFormat/>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656</Words>
  <Characters>3742</Characters>
  <Application>Microsoft Office Word</Application>
  <DocSecurity>0</DocSecurity>
  <Lines>31</Lines>
  <Paragraphs>8</Paragraphs>
  <ScaleCrop>false</ScaleCrop>
  <Company/>
  <LinksUpToDate>false</LinksUpToDate>
  <CharactersWithSpaces>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2025-11-24T02:41:00Z</dcterms:created>
  <dcterms:modified xsi:type="dcterms:W3CDTF">2025-11-24T02:42:00Z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