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7F08" w14:textId="77777777" w:rsidR="007A5790" w:rsidRDefault="0088214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35393653"/>
      <w:bookmarkStart w:id="2" w:name="_Toc28359033"/>
      <w:r>
        <w:rPr>
          <w:rFonts w:ascii="华文中宋" w:eastAsia="华文中宋" w:hAnsi="华文中宋" w:hint="eastAsia"/>
        </w:rPr>
        <w:t>终止公告</w:t>
      </w:r>
      <w:bookmarkEnd w:id="0"/>
      <w:bookmarkEnd w:id="1"/>
      <w:bookmarkEnd w:id="2"/>
      <w:r>
        <w:rPr>
          <w:rFonts w:ascii="华文中宋" w:eastAsia="华文中宋" w:hAnsi="华文中宋" w:hint="eastAsia"/>
        </w:rPr>
        <w:t>（流标公告）</w:t>
      </w:r>
    </w:p>
    <w:p w14:paraId="448F3FC8" w14:textId="77777777" w:rsidR="007A5790" w:rsidRDefault="00882143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823"/>
      <w:bookmarkStart w:id="4" w:name="_Toc28359034"/>
      <w:bookmarkStart w:id="5" w:name="_Toc28359111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468EA875" w14:textId="20A3A069" w:rsidR="007A5790" w:rsidRDefault="008821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793336">
        <w:rPr>
          <w:rFonts w:ascii="仿宋" w:eastAsia="仿宋" w:hAnsi="仿宋"/>
          <w:sz w:val="28"/>
          <w:szCs w:val="28"/>
        </w:rPr>
        <w:t>KCFW-2026-10727</w:t>
      </w:r>
    </w:p>
    <w:p w14:paraId="69E1714F" w14:textId="76AC867A" w:rsidR="007A5790" w:rsidRDefault="00882143" w:rsidP="00970D64">
      <w:pPr>
        <w:ind w:rightChars="-88" w:right="-176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793336">
        <w:rPr>
          <w:rFonts w:ascii="仿宋" w:eastAsia="仿宋" w:hAnsi="仿宋" w:hint="eastAsia"/>
          <w:sz w:val="28"/>
          <w:szCs w:val="28"/>
        </w:rPr>
        <w:t>大板桥街道办事处基层人民调解项目</w:t>
      </w:r>
    </w:p>
    <w:p w14:paraId="08C4D79E" w14:textId="77777777" w:rsidR="007A5790" w:rsidRDefault="00882143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035"/>
      <w:bookmarkStart w:id="9" w:name="_Toc35393824"/>
      <w:bookmarkStart w:id="10" w:name="_Toc28359112"/>
      <w:r>
        <w:rPr>
          <w:rFonts w:ascii="黑体" w:hAnsi="黑体" w:cs="宋体" w:hint="eastAsia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77514890" w14:textId="77777777" w:rsidR="00793336" w:rsidRDefault="00882143" w:rsidP="007933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由</w:t>
      </w:r>
      <w:r w:rsidR="00281890" w:rsidRPr="00281890">
        <w:rPr>
          <w:rFonts w:ascii="仿宋" w:eastAsia="仿宋" w:hAnsi="仿宋"/>
          <w:sz w:val="28"/>
          <w:szCs w:val="28"/>
        </w:rPr>
        <w:t>昆明市官渡区人民政府大板桥街道办事处</w:t>
      </w:r>
      <w:r>
        <w:rPr>
          <w:rFonts w:ascii="仿宋" w:eastAsia="仿宋" w:hAnsi="仿宋" w:hint="eastAsia"/>
          <w:sz w:val="28"/>
          <w:szCs w:val="28"/>
        </w:rPr>
        <w:t>委托昆明晨晟招标有限责任公司采购代理的“</w:t>
      </w:r>
      <w:r w:rsidR="00793336">
        <w:rPr>
          <w:rFonts w:ascii="仿宋" w:eastAsia="仿宋" w:hAnsi="仿宋" w:hint="eastAsia"/>
          <w:sz w:val="28"/>
          <w:szCs w:val="28"/>
        </w:rPr>
        <w:t>大板桥街道办事处基层人民调解项目</w:t>
      </w:r>
      <w:r>
        <w:rPr>
          <w:rFonts w:ascii="仿宋" w:eastAsia="仿宋" w:hAnsi="仿宋" w:hint="eastAsia"/>
          <w:sz w:val="28"/>
          <w:szCs w:val="28"/>
        </w:rPr>
        <w:t>”，于202</w:t>
      </w:r>
      <w:r w:rsidR="00281890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 w:rsidR="00F43FE7">
        <w:rPr>
          <w:rFonts w:ascii="仿宋" w:eastAsia="仿宋" w:hAnsi="仿宋"/>
          <w:sz w:val="28"/>
          <w:szCs w:val="28"/>
        </w:rPr>
        <w:t>0</w:t>
      </w:r>
      <w:r w:rsidR="00793336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793336"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日</w:t>
      </w:r>
      <w:r w:rsidR="00793336" w:rsidRPr="00793336">
        <w:rPr>
          <w:rFonts w:ascii="仿宋" w:eastAsia="仿宋" w:hAnsi="仿宋"/>
          <w:sz w:val="28"/>
          <w:szCs w:val="28"/>
        </w:rPr>
        <w:t>在中国招标投标公共服务平台（www.cebpubservice.com）、中国采购与招标网（www.chinabidding.cn）和阳光</w:t>
      </w:r>
      <w:proofErr w:type="gramStart"/>
      <w:r w:rsidR="00793336" w:rsidRPr="00793336">
        <w:rPr>
          <w:rFonts w:ascii="仿宋" w:eastAsia="仿宋" w:hAnsi="仿宋"/>
          <w:sz w:val="28"/>
          <w:szCs w:val="28"/>
        </w:rPr>
        <w:t>臻</w:t>
      </w:r>
      <w:proofErr w:type="gramEnd"/>
      <w:r w:rsidR="00793336" w:rsidRPr="00793336">
        <w:rPr>
          <w:rFonts w:ascii="仿宋" w:eastAsia="仿宋" w:hAnsi="仿宋"/>
          <w:sz w:val="28"/>
          <w:szCs w:val="28"/>
        </w:rPr>
        <w:t>达电子招投标交易平台（www.ygzdztb.com）</w:t>
      </w:r>
      <w:r w:rsidR="00537851">
        <w:rPr>
          <w:rFonts w:ascii="仿宋" w:eastAsia="仿宋" w:hAnsi="仿宋" w:hint="eastAsia"/>
          <w:sz w:val="28"/>
          <w:szCs w:val="28"/>
        </w:rPr>
        <w:t>发布了</w:t>
      </w:r>
      <w:r w:rsidR="00793336">
        <w:rPr>
          <w:rFonts w:ascii="仿宋" w:eastAsia="仿宋" w:hAnsi="仿宋" w:hint="eastAsia"/>
          <w:sz w:val="28"/>
          <w:szCs w:val="28"/>
        </w:rPr>
        <w:t>竞争性磋商</w:t>
      </w:r>
      <w:r w:rsidR="00537851">
        <w:rPr>
          <w:rFonts w:ascii="仿宋" w:eastAsia="仿宋" w:hAnsi="仿宋" w:hint="eastAsia"/>
          <w:sz w:val="28"/>
          <w:szCs w:val="28"/>
        </w:rPr>
        <w:t>公告</w:t>
      </w:r>
      <w:r w:rsidR="00652F0C">
        <w:rPr>
          <w:rFonts w:ascii="仿宋" w:eastAsia="仿宋" w:hAnsi="仿宋" w:hint="eastAsia"/>
          <w:sz w:val="28"/>
          <w:szCs w:val="28"/>
        </w:rPr>
        <w:t>。</w:t>
      </w:r>
    </w:p>
    <w:p w14:paraId="2EA515C4" w14:textId="11375239" w:rsidR="00793336" w:rsidRPr="00793336" w:rsidRDefault="00793336" w:rsidP="0079333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93336">
        <w:rPr>
          <w:rFonts w:ascii="仿宋" w:eastAsia="仿宋" w:hAnsi="仿宋" w:hint="eastAsia"/>
          <w:sz w:val="28"/>
          <w:szCs w:val="28"/>
        </w:rPr>
        <w:t>现因本项目</w:t>
      </w:r>
      <w:r>
        <w:rPr>
          <w:rFonts w:ascii="仿宋" w:eastAsia="仿宋" w:hAnsi="仿宋" w:hint="eastAsia"/>
          <w:sz w:val="28"/>
          <w:szCs w:val="28"/>
        </w:rPr>
        <w:t>采购计划</w:t>
      </w:r>
      <w:r w:rsidRPr="00793336">
        <w:rPr>
          <w:rFonts w:ascii="仿宋" w:eastAsia="仿宋" w:hAnsi="仿宋" w:hint="eastAsia"/>
          <w:sz w:val="28"/>
          <w:szCs w:val="28"/>
        </w:rPr>
        <w:t>存在调整，需进一步明确后方可开展后续采购工作，经采购人研究后决定终止本次招投标活动。</w:t>
      </w:r>
    </w:p>
    <w:p w14:paraId="0E40CB49" w14:textId="77777777" w:rsidR="00793336" w:rsidRPr="00793336" w:rsidRDefault="00793336" w:rsidP="0079333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93336">
        <w:rPr>
          <w:rFonts w:ascii="仿宋" w:eastAsia="仿宋" w:hAnsi="仿宋" w:hint="eastAsia"/>
          <w:sz w:val="28"/>
          <w:szCs w:val="28"/>
        </w:rPr>
        <w:t>由此给各潜在供应商带来的不便，敬请谅解！</w:t>
      </w:r>
    </w:p>
    <w:p w14:paraId="66C36325" w14:textId="534F2FD7" w:rsidR="00793336" w:rsidRPr="00793336" w:rsidRDefault="00793336" w:rsidP="0079333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793336">
        <w:rPr>
          <w:rFonts w:ascii="仿宋" w:eastAsia="仿宋" w:hAnsi="仿宋" w:hint="eastAsia"/>
          <w:sz w:val="28"/>
          <w:szCs w:val="28"/>
        </w:rPr>
        <w:t>已参与本项目的供应商请</w:t>
      </w:r>
      <w:r>
        <w:rPr>
          <w:rFonts w:ascii="仿宋" w:eastAsia="仿宋" w:hAnsi="仿宋" w:hint="eastAsia"/>
          <w:sz w:val="28"/>
          <w:szCs w:val="28"/>
        </w:rPr>
        <w:t>联系采购代理机构工作人员</w:t>
      </w:r>
      <w:r w:rsidRPr="00793336">
        <w:rPr>
          <w:rFonts w:ascii="仿宋" w:eastAsia="仿宋" w:hAnsi="仿宋" w:hint="eastAsia"/>
          <w:sz w:val="28"/>
          <w:szCs w:val="28"/>
        </w:rPr>
        <w:t>办理退款事宜，联系人及联系方式：李老师 17387108295。</w:t>
      </w:r>
    </w:p>
    <w:p w14:paraId="02907BCE" w14:textId="30F41285" w:rsidR="007A5790" w:rsidRDefault="00793336" w:rsidP="00793336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793336">
        <w:rPr>
          <w:rFonts w:ascii="仿宋" w:eastAsia="仿宋" w:hAnsi="仿宋"/>
          <w:sz w:val="28"/>
          <w:szCs w:val="28"/>
        </w:rPr>
        <w:t xml:space="preserve"> </w:t>
      </w:r>
      <w:r w:rsidRPr="00793336">
        <w:rPr>
          <w:rFonts w:ascii="仿宋" w:eastAsia="仿宋" w:hAnsi="仿宋" w:hint="eastAsia"/>
          <w:sz w:val="28"/>
          <w:szCs w:val="28"/>
        </w:rPr>
        <w:t>特此公告！</w:t>
      </w:r>
    </w:p>
    <w:p w14:paraId="7BEA322C" w14:textId="77777777" w:rsidR="007A5790" w:rsidRDefault="00882143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14:paraId="6293C5DC" w14:textId="77777777" w:rsidR="007A5790" w:rsidRDefault="008821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无。</w:t>
      </w:r>
    </w:p>
    <w:p w14:paraId="5A1A6DD9" w14:textId="77777777" w:rsidR="007A5790" w:rsidRDefault="00882143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113"/>
      <w:bookmarkStart w:id="14" w:name="_Toc35393826"/>
      <w:bookmarkStart w:id="15" w:name="_Toc28359036"/>
      <w:bookmarkStart w:id="16" w:name="_Toc35393657"/>
      <w:r>
        <w:rPr>
          <w:rFonts w:ascii="黑体" w:hAnsi="黑体" w:cs="宋体" w:hint="eastAsia"/>
          <w:b w:val="0"/>
          <w:sz w:val="28"/>
          <w:szCs w:val="28"/>
        </w:rPr>
        <w:lastRenderedPageBreak/>
        <w:t>四、凡对本次公告内容提出询问，请按以下方式联系。</w:t>
      </w:r>
      <w:bookmarkEnd w:id="13"/>
      <w:bookmarkEnd w:id="14"/>
      <w:bookmarkEnd w:id="15"/>
      <w:bookmarkEnd w:id="16"/>
    </w:p>
    <w:p w14:paraId="42F5115F" w14:textId="77777777" w:rsidR="007A5790" w:rsidRDefault="008821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1.采购人信息</w:t>
      </w:r>
    </w:p>
    <w:p w14:paraId="4EA846CC" w14:textId="3FE15C32" w:rsidR="007A5790" w:rsidRDefault="008821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 w:rsidR="00281890" w:rsidRPr="00281890">
        <w:rPr>
          <w:rFonts w:ascii="仿宋" w:eastAsia="仿宋" w:hAnsi="仿宋"/>
          <w:sz w:val="28"/>
          <w:szCs w:val="28"/>
        </w:rPr>
        <w:t>昆明市官渡区人民政府大板桥街道办事处</w:t>
      </w:r>
    </w:p>
    <w:p w14:paraId="28B0DF6B" w14:textId="4F113C9D" w:rsidR="007A5790" w:rsidRDefault="008821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 w:rsidR="00281890" w:rsidRPr="00281890">
        <w:rPr>
          <w:rFonts w:ascii="仿宋" w:eastAsia="仿宋" w:hAnsi="仿宋"/>
          <w:sz w:val="28"/>
          <w:szCs w:val="28"/>
        </w:rPr>
        <w:t>大板桥街道滇中保障房C1地块21、22、23栋</w:t>
      </w:r>
    </w:p>
    <w:p w14:paraId="2477E783" w14:textId="4EDAB795" w:rsidR="007A5790" w:rsidRDefault="008821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281890" w:rsidRPr="00281890">
        <w:rPr>
          <w:rFonts w:ascii="仿宋" w:eastAsia="仿宋" w:hAnsi="仿宋"/>
          <w:sz w:val="28"/>
          <w:szCs w:val="28"/>
        </w:rPr>
        <w:t>15288406670</w:t>
      </w:r>
    </w:p>
    <w:p w14:paraId="26F945B0" w14:textId="77777777" w:rsidR="007A5790" w:rsidRDefault="008821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2.采购代理机构信息</w:t>
      </w:r>
    </w:p>
    <w:p w14:paraId="43F33426" w14:textId="77777777" w:rsidR="007A5790" w:rsidRDefault="008821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称：昆明晨晟招标有限责任公司</w:t>
      </w:r>
    </w:p>
    <w:p w14:paraId="64246D05" w14:textId="44B350EF" w:rsidR="007A5790" w:rsidRDefault="008821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 w:rsidR="00CD59B8" w:rsidRPr="00CD59B8">
        <w:rPr>
          <w:rFonts w:ascii="仿宋" w:eastAsia="仿宋" w:hAnsi="仿宋" w:hint="eastAsia"/>
          <w:sz w:val="28"/>
          <w:szCs w:val="28"/>
        </w:rPr>
        <w:t>云南省昆明市盘龙区</w:t>
      </w:r>
      <w:proofErr w:type="gramStart"/>
      <w:r w:rsidR="00CD59B8" w:rsidRPr="00CD59B8">
        <w:rPr>
          <w:rFonts w:ascii="仿宋" w:eastAsia="仿宋" w:hAnsi="仿宋" w:hint="eastAsia"/>
          <w:sz w:val="28"/>
          <w:szCs w:val="28"/>
        </w:rPr>
        <w:t>世</w:t>
      </w:r>
      <w:proofErr w:type="gramEnd"/>
      <w:r w:rsidR="00CD59B8" w:rsidRPr="00CD59B8">
        <w:rPr>
          <w:rFonts w:ascii="仿宋" w:eastAsia="仿宋" w:hAnsi="仿宋" w:hint="eastAsia"/>
          <w:sz w:val="28"/>
          <w:szCs w:val="28"/>
        </w:rPr>
        <w:t>博生态城低碳中心B栋1单元12层</w:t>
      </w:r>
    </w:p>
    <w:p w14:paraId="64774323" w14:textId="66CB9C9D" w:rsidR="007A5790" w:rsidRDefault="008821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4D0003" w:rsidRPr="004D0003">
        <w:rPr>
          <w:rFonts w:ascii="仿宋" w:eastAsia="仿宋" w:hAnsi="仿宋"/>
          <w:sz w:val="28"/>
          <w:szCs w:val="28"/>
        </w:rPr>
        <w:t>17387108295</w:t>
      </w:r>
    </w:p>
    <w:p w14:paraId="4E578C40" w14:textId="77777777" w:rsidR="007A5790" w:rsidRDefault="008821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3.项目联系方式</w:t>
      </w:r>
    </w:p>
    <w:p w14:paraId="0FAC5ABB" w14:textId="7175DA9B" w:rsidR="007A5790" w:rsidRDefault="008821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4D0003">
        <w:rPr>
          <w:rFonts w:ascii="仿宋" w:eastAsia="仿宋" w:hAnsi="仿宋" w:hint="eastAsia"/>
          <w:sz w:val="28"/>
          <w:szCs w:val="28"/>
        </w:rPr>
        <w:t>李飞、</w:t>
      </w:r>
      <w:r w:rsidR="00CD59B8" w:rsidRPr="00CD59B8">
        <w:rPr>
          <w:rFonts w:ascii="仿宋" w:eastAsia="仿宋" w:hAnsi="仿宋" w:hint="eastAsia"/>
          <w:sz w:val="28"/>
          <w:szCs w:val="28"/>
        </w:rPr>
        <w:t>孙志奇</w:t>
      </w:r>
    </w:p>
    <w:p w14:paraId="6221657D" w14:textId="6724A4E1" w:rsidR="007A5790" w:rsidRDefault="008821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 w:rsidR="004D0003">
        <w:rPr>
          <w:rFonts w:ascii="仿宋" w:eastAsia="仿宋" w:hAnsi="仿宋" w:hint="eastAsia"/>
          <w:sz w:val="28"/>
          <w:szCs w:val="28"/>
        </w:rPr>
        <w:t>1</w:t>
      </w:r>
      <w:r w:rsidR="004D0003">
        <w:rPr>
          <w:rFonts w:ascii="仿宋" w:eastAsia="仿宋" w:hAnsi="仿宋"/>
          <w:sz w:val="28"/>
          <w:szCs w:val="28"/>
        </w:rPr>
        <w:t>7387108295</w:t>
      </w:r>
      <w:r w:rsidR="004D0003">
        <w:rPr>
          <w:rFonts w:ascii="仿宋" w:eastAsia="仿宋" w:hAnsi="仿宋" w:hint="eastAsia"/>
          <w:sz w:val="28"/>
          <w:szCs w:val="28"/>
        </w:rPr>
        <w:t>、</w:t>
      </w:r>
      <w:r w:rsidR="00CD59B8" w:rsidRPr="00CD59B8">
        <w:rPr>
          <w:rFonts w:ascii="仿宋" w:eastAsia="仿宋" w:hAnsi="仿宋"/>
          <w:sz w:val="28"/>
          <w:szCs w:val="28"/>
        </w:rPr>
        <w:t>15398575764</w:t>
      </w:r>
    </w:p>
    <w:p w14:paraId="363F5709" w14:textId="77777777" w:rsidR="007A5790" w:rsidRDefault="007A5790">
      <w:pPr>
        <w:rPr>
          <w:sz w:val="24"/>
          <w:szCs w:val="24"/>
        </w:rPr>
      </w:pPr>
    </w:p>
    <w:sectPr w:rsidR="007A57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7BD4" w14:textId="77777777" w:rsidR="00FD3028" w:rsidRDefault="00FD3028" w:rsidP="00D90640">
      <w:r>
        <w:separator/>
      </w:r>
    </w:p>
  </w:endnote>
  <w:endnote w:type="continuationSeparator" w:id="0">
    <w:p w14:paraId="486971B3" w14:textId="77777777" w:rsidR="00FD3028" w:rsidRDefault="00FD3028" w:rsidP="00D9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B3D5" w14:textId="77777777" w:rsidR="00FD3028" w:rsidRDefault="00FD3028" w:rsidP="00D90640">
      <w:r>
        <w:separator/>
      </w:r>
    </w:p>
  </w:footnote>
  <w:footnote w:type="continuationSeparator" w:id="0">
    <w:p w14:paraId="2FCDCD40" w14:textId="77777777" w:rsidR="00FD3028" w:rsidRDefault="00FD3028" w:rsidP="00D9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3A"/>
    <w:rsid w:val="000D371E"/>
    <w:rsid w:val="00157938"/>
    <w:rsid w:val="00180D3A"/>
    <w:rsid w:val="0020088D"/>
    <w:rsid w:val="00281890"/>
    <w:rsid w:val="002A2983"/>
    <w:rsid w:val="002A6ECF"/>
    <w:rsid w:val="002D2BA4"/>
    <w:rsid w:val="002E0889"/>
    <w:rsid w:val="00383B78"/>
    <w:rsid w:val="003920EC"/>
    <w:rsid w:val="003A20AE"/>
    <w:rsid w:val="003E48B2"/>
    <w:rsid w:val="004D0003"/>
    <w:rsid w:val="00536931"/>
    <w:rsid w:val="00537851"/>
    <w:rsid w:val="00652F0C"/>
    <w:rsid w:val="0067449C"/>
    <w:rsid w:val="006D62EF"/>
    <w:rsid w:val="00793336"/>
    <w:rsid w:val="007A3131"/>
    <w:rsid w:val="007A5790"/>
    <w:rsid w:val="007B183A"/>
    <w:rsid w:val="007E77D7"/>
    <w:rsid w:val="008217EF"/>
    <w:rsid w:val="00857539"/>
    <w:rsid w:val="00876297"/>
    <w:rsid w:val="00882143"/>
    <w:rsid w:val="00922094"/>
    <w:rsid w:val="00950ACA"/>
    <w:rsid w:val="00970D64"/>
    <w:rsid w:val="00B06B0D"/>
    <w:rsid w:val="00B56201"/>
    <w:rsid w:val="00B77151"/>
    <w:rsid w:val="00BB20E7"/>
    <w:rsid w:val="00BE3E95"/>
    <w:rsid w:val="00C1659D"/>
    <w:rsid w:val="00C52A51"/>
    <w:rsid w:val="00C845B1"/>
    <w:rsid w:val="00CD59B8"/>
    <w:rsid w:val="00CF189E"/>
    <w:rsid w:val="00D12BB7"/>
    <w:rsid w:val="00D90640"/>
    <w:rsid w:val="00DD316F"/>
    <w:rsid w:val="00E3798D"/>
    <w:rsid w:val="00ED4F71"/>
    <w:rsid w:val="00F43FE7"/>
    <w:rsid w:val="00FB4353"/>
    <w:rsid w:val="00FD3028"/>
    <w:rsid w:val="00FF31C9"/>
    <w:rsid w:val="06B74E32"/>
    <w:rsid w:val="0C676261"/>
    <w:rsid w:val="1052091B"/>
    <w:rsid w:val="11E40B7E"/>
    <w:rsid w:val="174E26B5"/>
    <w:rsid w:val="1BCB0E69"/>
    <w:rsid w:val="1C4F5D95"/>
    <w:rsid w:val="1C5F72DC"/>
    <w:rsid w:val="1FF11823"/>
    <w:rsid w:val="20490317"/>
    <w:rsid w:val="279F56DC"/>
    <w:rsid w:val="2C49417B"/>
    <w:rsid w:val="2CBF1B9A"/>
    <w:rsid w:val="319C6ED2"/>
    <w:rsid w:val="34E62306"/>
    <w:rsid w:val="3D601138"/>
    <w:rsid w:val="3DF27B66"/>
    <w:rsid w:val="3FA251AB"/>
    <w:rsid w:val="460969AC"/>
    <w:rsid w:val="46920771"/>
    <w:rsid w:val="48633D54"/>
    <w:rsid w:val="4D315CED"/>
    <w:rsid w:val="4F415A1E"/>
    <w:rsid w:val="573337C9"/>
    <w:rsid w:val="58AD7D61"/>
    <w:rsid w:val="5C057447"/>
    <w:rsid w:val="5DCB797D"/>
    <w:rsid w:val="755C41FA"/>
    <w:rsid w:val="75625734"/>
    <w:rsid w:val="75BC10CF"/>
    <w:rsid w:val="773B0FAF"/>
    <w:rsid w:val="78F637DA"/>
    <w:rsid w:val="7AB9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7A169"/>
  <w15:docId w15:val="{546B6FA2-68C3-4195-81DB-5D62347E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Pr>
      <w:rFonts w:ascii="Calibri" w:eastAsia="宋体" w:hAnsi="Calibri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="420"/>
    </w:p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1"/>
    <w:uiPriority w:val="99"/>
    <w:semiHidden/>
    <w:unhideWhenUsed/>
    <w:qFormat/>
    <w:rPr>
      <w:color w:val="800080"/>
      <w:u w:val="none"/>
    </w:rPr>
  </w:style>
  <w:style w:type="character" w:styleId="aa">
    <w:name w:val="Hyperlink"/>
    <w:basedOn w:val="a1"/>
    <w:uiPriority w:val="99"/>
    <w:unhideWhenUsed/>
    <w:qFormat/>
    <w:rPr>
      <w:color w:val="0000FF"/>
      <w:u w:val="none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  <w:style w:type="character" w:customStyle="1" w:styleId="tabtitle">
    <w:name w:val="tabtitle"/>
    <w:basedOn w:val="a1"/>
    <w:rPr>
      <w:b/>
      <w:color w:val="4371A0"/>
      <w:sz w:val="18"/>
      <w:szCs w:val="18"/>
      <w:bdr w:val="single" w:sz="2" w:space="0" w:color="B3C8DB"/>
    </w:rPr>
  </w:style>
  <w:style w:type="character" w:customStyle="1" w:styleId="10">
    <w:name w:val="正文1"/>
    <w:basedOn w:val="a1"/>
    <w:rPr>
      <w:b/>
      <w:color w:val="4371A0"/>
      <w:sz w:val="18"/>
      <w:szCs w:val="18"/>
    </w:rPr>
  </w:style>
  <w:style w:type="character" w:customStyle="1" w:styleId="right">
    <w:name w:val="right"/>
    <w:basedOn w:val="a1"/>
  </w:style>
  <w:style w:type="character" w:customStyle="1" w:styleId="right2">
    <w:name w:val="right2"/>
    <w:basedOn w:val="a1"/>
  </w:style>
  <w:style w:type="character" w:styleId="ab">
    <w:name w:val="Unresolved Mention"/>
    <w:basedOn w:val="a1"/>
    <w:uiPriority w:val="99"/>
    <w:semiHidden/>
    <w:unhideWhenUsed/>
    <w:rsid w:val="0065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若禹</dc:creator>
  <cp:lastModifiedBy>he lee</cp:lastModifiedBy>
  <cp:revision>31</cp:revision>
  <dcterms:created xsi:type="dcterms:W3CDTF">2019-07-08T06:58:00Z</dcterms:created>
  <dcterms:modified xsi:type="dcterms:W3CDTF">2026-04-27T05:01:00Z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6B1135D19FCB4BA3AF48B299D3DA11BB</vt:lpwstr>
  </property>
</Properties>
</file>