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1704" w14:textId="77777777" w:rsidR="0016642C" w:rsidRPr="00831B08" w:rsidRDefault="00000000">
      <w:pPr>
        <w:spacing w:line="360" w:lineRule="auto"/>
        <w:ind w:leftChars="-67" w:left="-141" w:rightChars="-28" w:right="-59"/>
        <w:jc w:val="center"/>
        <w:rPr>
          <w:rFonts w:ascii="黑体" w:eastAsia="黑体" w:hAnsi="黑体" w:cs="宋体" w:hint="eastAsia"/>
          <w:sz w:val="28"/>
          <w:szCs w:val="28"/>
        </w:rPr>
      </w:pPr>
      <w:bookmarkStart w:id="0" w:name="Book2"/>
      <w:bookmarkStart w:id="1" w:name="标题"/>
      <w:r w:rsidRPr="00831B08">
        <w:rPr>
          <w:rFonts w:ascii="黑体" w:eastAsia="黑体" w:hAnsi="黑体" w:cs="宋体" w:hint="eastAsia"/>
          <w:sz w:val="28"/>
          <w:szCs w:val="28"/>
        </w:rPr>
        <w:t>飞虎大道（北段）排水防涝设施建设项目造价咨询及财务审计服务</w:t>
      </w:r>
      <w:r w:rsidRPr="00831B08">
        <w:rPr>
          <w:rFonts w:ascii="黑体" w:eastAsia="黑体" w:hAnsi="黑体" w:cs="宋体"/>
          <w:sz w:val="28"/>
          <w:szCs w:val="28"/>
        </w:rPr>
        <w:br/>
      </w:r>
      <w:r w:rsidRPr="00831B08">
        <w:rPr>
          <w:rFonts w:ascii="黑体" w:eastAsia="黑体" w:hAnsi="黑体" w:cs="宋体" w:hint="eastAsia"/>
          <w:sz w:val="28"/>
          <w:szCs w:val="28"/>
        </w:rPr>
        <w:t>竞争性磋商公告</w:t>
      </w:r>
    </w:p>
    <w:bookmarkEnd w:id="0"/>
    <w:p w14:paraId="61D9CE37" w14:textId="77777777" w:rsidR="0016642C" w:rsidRPr="00831B08" w:rsidRDefault="00000000">
      <w:pPr>
        <w:widowControl/>
        <w:wordWrap w:val="0"/>
        <w:spacing w:line="360" w:lineRule="auto"/>
        <w:jc w:val="right"/>
        <w:rPr>
          <w:rFonts w:ascii="Times New Roman" w:hAnsi="Times New Roman"/>
          <w:kern w:val="0"/>
          <w:szCs w:val="21"/>
        </w:rPr>
      </w:pPr>
      <w:r w:rsidRPr="00831B08">
        <w:rPr>
          <w:rFonts w:ascii="宋体" w:hAnsi="宋体" w:hint="eastAsia"/>
          <w:kern w:val="0"/>
          <w:sz w:val="24"/>
          <w:szCs w:val="24"/>
        </w:rPr>
        <w:t xml:space="preserve">  </w:t>
      </w:r>
      <w:r w:rsidRPr="00831B08">
        <w:rPr>
          <w:rFonts w:ascii="宋体" w:hAnsi="宋体" w:hint="eastAsia"/>
          <w:kern w:val="0"/>
          <w:szCs w:val="21"/>
        </w:rPr>
        <w:t>项目编号：</w:t>
      </w:r>
      <w:r w:rsidRPr="00831B08">
        <w:rPr>
          <w:rFonts w:ascii="宋体" w:hAnsi="宋体"/>
          <w:kern w:val="0"/>
          <w:szCs w:val="21"/>
        </w:rPr>
        <w:t>KCFW-</w:t>
      </w:r>
      <w:r w:rsidRPr="00831B08">
        <w:rPr>
          <w:rFonts w:ascii="Times New Roman" w:hAnsi="Times New Roman"/>
          <w:kern w:val="0"/>
          <w:szCs w:val="21"/>
        </w:rPr>
        <w:t>2026</w:t>
      </w:r>
      <w:r w:rsidRPr="00831B08">
        <w:rPr>
          <w:rFonts w:ascii="宋体" w:hAnsi="宋体"/>
          <w:kern w:val="0"/>
          <w:szCs w:val="21"/>
        </w:rPr>
        <w:t>-</w:t>
      </w:r>
      <w:r w:rsidRPr="00831B08">
        <w:rPr>
          <w:rFonts w:ascii="Times New Roman" w:hAnsi="Times New Roman"/>
          <w:kern w:val="0"/>
          <w:szCs w:val="21"/>
        </w:rPr>
        <w:t>11194</w:t>
      </w:r>
    </w:p>
    <w:p w14:paraId="7BC9050B" w14:textId="77777777" w:rsidR="0016642C" w:rsidRPr="00831B08"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2" w:name="_Toc204441886"/>
      <w:bookmarkStart w:id="3" w:name="_Toc3310357"/>
      <w:bookmarkStart w:id="4" w:name="_Toc3310513"/>
      <w:bookmarkStart w:id="5" w:name="_Toc3310606"/>
      <w:bookmarkEnd w:id="1"/>
      <w:r w:rsidRPr="00831B08">
        <w:rPr>
          <w:rFonts w:ascii="Times New Roman" w:hAnsi="Times New Roman"/>
          <w:kern w:val="0"/>
          <w:sz w:val="24"/>
          <w:szCs w:val="21"/>
        </w:rPr>
        <w:t>1</w:t>
      </w:r>
      <w:r w:rsidRPr="00831B08">
        <w:rPr>
          <w:rFonts w:ascii="宋体" w:hAnsi="宋体" w:hint="eastAsia"/>
          <w:kern w:val="0"/>
          <w:sz w:val="24"/>
          <w:szCs w:val="21"/>
        </w:rPr>
        <w:t>.竞争性磋商条件</w:t>
      </w:r>
      <w:bookmarkEnd w:id="2"/>
      <w:bookmarkEnd w:id="3"/>
      <w:bookmarkEnd w:id="4"/>
      <w:bookmarkEnd w:id="5"/>
    </w:p>
    <w:p w14:paraId="69D37ADE" w14:textId="77777777" w:rsidR="0016642C" w:rsidRPr="00831B08" w:rsidRDefault="00000000">
      <w:pPr>
        <w:pStyle w:val="0"/>
        <w:spacing w:line="360" w:lineRule="auto"/>
        <w:ind w:firstLineChars="200" w:firstLine="420"/>
        <w:rPr>
          <w:rFonts w:ascii="宋体" w:hAnsi="宋体" w:hint="eastAsia"/>
          <w:szCs w:val="28"/>
        </w:rPr>
      </w:pPr>
      <w:r w:rsidRPr="00831B08">
        <w:rPr>
          <w:rFonts w:ascii="宋体" w:hAnsi="宋体" w:hint="eastAsia"/>
          <w:szCs w:val="28"/>
        </w:rPr>
        <w:t>本采购项目</w:t>
      </w:r>
      <w:r w:rsidRPr="00831B08">
        <w:rPr>
          <w:rFonts w:ascii="宋体" w:hAnsi="宋体" w:cs="宋体" w:hint="eastAsia"/>
          <w:u w:val="single"/>
        </w:rPr>
        <w:t xml:space="preserve"> 飞虎大道（北段）排水防涝设施建设项目造价咨询及财务审计服务 </w:t>
      </w:r>
      <w:r w:rsidRPr="00831B08">
        <w:rPr>
          <w:rFonts w:ascii="宋体" w:hAnsi="宋体" w:hint="eastAsia"/>
          <w:szCs w:val="28"/>
          <w:u w:val="single"/>
        </w:rPr>
        <w:fldChar w:fldCharType="begin"/>
      </w:r>
      <w:r w:rsidRPr="00831B08">
        <w:rPr>
          <w:rFonts w:ascii="宋体" w:hAnsi="宋体" w:hint="eastAsia"/>
          <w:szCs w:val="28"/>
          <w:u w:val="single"/>
        </w:rPr>
        <w:instrText xml:space="preserve"> AUTOTEXT  input10 \* MERGEFORMAT </w:instrText>
      </w:r>
      <w:r w:rsidRPr="00831B08">
        <w:rPr>
          <w:rFonts w:ascii="宋体" w:hAnsi="宋体" w:hint="eastAsia"/>
          <w:szCs w:val="28"/>
          <w:u w:val="single"/>
        </w:rPr>
        <w:fldChar w:fldCharType="end"/>
      </w:r>
      <w:r w:rsidRPr="00831B08">
        <w:rPr>
          <w:rFonts w:ascii="宋体" w:hAnsi="宋体" w:hint="eastAsia"/>
          <w:szCs w:val="28"/>
        </w:rPr>
        <w:t>（项目名称），资金来自</w:t>
      </w:r>
      <w:r w:rsidRPr="00831B08">
        <w:rPr>
          <w:rFonts w:ascii="宋体" w:hAnsi="宋体" w:hint="eastAsia"/>
          <w:szCs w:val="28"/>
          <w:u w:val="single"/>
        </w:rPr>
        <w:t xml:space="preserve"> </w:t>
      </w:r>
      <w:r w:rsidRPr="00831B08">
        <w:rPr>
          <w:rFonts w:ascii="宋体" w:hAnsi="宋体" w:cs="宋体"/>
          <w:u w:val="single"/>
        </w:rPr>
        <w:t>政府资金</w:t>
      </w:r>
      <w:r w:rsidRPr="00831B08">
        <w:rPr>
          <w:rFonts w:ascii="宋体" w:hAnsi="宋体" w:hint="eastAsia"/>
          <w:szCs w:val="21"/>
          <w:u w:val="single"/>
        </w:rPr>
        <w:t xml:space="preserve"> </w:t>
      </w:r>
      <w:r w:rsidRPr="00831B08">
        <w:rPr>
          <w:rFonts w:ascii="宋体" w:hAnsi="宋体" w:hint="eastAsia"/>
          <w:szCs w:val="28"/>
          <w:u w:val="single"/>
        </w:rPr>
        <w:fldChar w:fldCharType="begin"/>
      </w:r>
      <w:r w:rsidRPr="00831B08">
        <w:rPr>
          <w:rFonts w:ascii="宋体" w:hAnsi="宋体" w:hint="eastAsia"/>
          <w:szCs w:val="28"/>
          <w:u w:val="single"/>
        </w:rPr>
        <w:instrText xml:space="preserve"> AUTOTEXT  input14 \* MERGEFORMAT </w:instrText>
      </w:r>
      <w:r w:rsidRPr="00831B08">
        <w:rPr>
          <w:rFonts w:ascii="宋体" w:hAnsi="宋体" w:hint="eastAsia"/>
          <w:szCs w:val="28"/>
          <w:u w:val="single"/>
        </w:rPr>
        <w:fldChar w:fldCharType="end"/>
      </w:r>
      <w:r w:rsidRPr="00831B08">
        <w:rPr>
          <w:rFonts w:ascii="宋体" w:hAnsi="宋体" w:hint="eastAsia"/>
          <w:szCs w:val="28"/>
        </w:rPr>
        <w:t>（资金来源），项目出资比例为</w:t>
      </w:r>
      <w:r w:rsidRPr="00831B08">
        <w:rPr>
          <w:rFonts w:ascii="宋体" w:hAnsi="宋体" w:hint="eastAsia"/>
          <w:szCs w:val="28"/>
          <w:u w:val="single"/>
        </w:rPr>
        <w:t xml:space="preserve"> </w:t>
      </w:r>
      <w:r w:rsidRPr="00831B08">
        <w:rPr>
          <w:rFonts w:ascii="Times New Roman" w:hAnsi="Times New Roman"/>
          <w:u w:val="single"/>
        </w:rPr>
        <w:t>100</w:t>
      </w:r>
      <w:r w:rsidRPr="00831B08">
        <w:rPr>
          <w:rFonts w:ascii="宋体" w:hAnsi="宋体" w:cs="宋体"/>
          <w:u w:val="single"/>
        </w:rPr>
        <w:t xml:space="preserve">% </w:t>
      </w:r>
      <w:r w:rsidRPr="00831B08">
        <w:rPr>
          <w:rFonts w:ascii="宋体" w:hAnsi="宋体" w:hint="eastAsia"/>
          <w:szCs w:val="28"/>
          <w:u w:val="single"/>
        </w:rPr>
        <w:fldChar w:fldCharType="begin"/>
      </w:r>
      <w:r w:rsidRPr="00831B08">
        <w:rPr>
          <w:rFonts w:ascii="宋体" w:hAnsi="宋体" w:hint="eastAsia"/>
          <w:szCs w:val="28"/>
          <w:u w:val="single"/>
        </w:rPr>
        <w:instrText xml:space="preserve"> AUTOTEXT  input15 \* MERGEFORMAT </w:instrText>
      </w:r>
      <w:r w:rsidRPr="00831B08">
        <w:rPr>
          <w:rFonts w:ascii="宋体" w:hAnsi="宋体" w:hint="eastAsia"/>
          <w:szCs w:val="28"/>
          <w:u w:val="single"/>
        </w:rPr>
        <w:fldChar w:fldCharType="end"/>
      </w:r>
      <w:r w:rsidRPr="00831B08">
        <w:rPr>
          <w:rFonts w:ascii="宋体" w:hAnsi="宋体" w:hint="eastAsia"/>
          <w:szCs w:val="28"/>
        </w:rPr>
        <w:t>，采购人为</w:t>
      </w:r>
      <w:r w:rsidRPr="00831B08">
        <w:rPr>
          <w:rFonts w:ascii="宋体" w:hAnsi="宋体" w:cs="宋体" w:hint="eastAsia"/>
          <w:u w:val="single"/>
        </w:rPr>
        <w:t xml:space="preserve"> 昆明巫家坝建设发展有限责任公司 </w:t>
      </w:r>
      <w:r w:rsidRPr="00831B08">
        <w:rPr>
          <w:rFonts w:ascii="宋体" w:hAnsi="宋体" w:cs="宋体" w:hint="eastAsia"/>
        </w:rPr>
        <w:t>，采购代理机构为</w:t>
      </w:r>
      <w:r w:rsidRPr="00831B08">
        <w:rPr>
          <w:rFonts w:ascii="宋体" w:hAnsi="宋体" w:cs="宋体" w:hint="eastAsia"/>
          <w:u w:val="single"/>
        </w:rPr>
        <w:t xml:space="preserve"> 昆明晨晟招标有限责任公司 </w:t>
      </w:r>
      <w:r w:rsidRPr="00831B08">
        <w:rPr>
          <w:rFonts w:ascii="宋体" w:hAnsi="宋体" w:hint="eastAsia"/>
          <w:szCs w:val="28"/>
          <w:u w:val="single"/>
        </w:rPr>
        <w:fldChar w:fldCharType="begin"/>
      </w:r>
      <w:r w:rsidRPr="00831B08">
        <w:rPr>
          <w:rFonts w:ascii="宋体" w:hAnsi="宋体" w:hint="eastAsia"/>
          <w:szCs w:val="28"/>
          <w:u w:val="single"/>
        </w:rPr>
        <w:instrText xml:space="preserve"> AUTOTEXT  input16 \* MERGEFORMAT </w:instrText>
      </w:r>
      <w:r w:rsidRPr="00831B08">
        <w:rPr>
          <w:rFonts w:ascii="宋体" w:hAnsi="宋体" w:hint="eastAsia"/>
          <w:szCs w:val="28"/>
          <w:u w:val="single"/>
        </w:rPr>
        <w:fldChar w:fldCharType="end"/>
      </w:r>
      <w:r w:rsidRPr="00831B08">
        <w:rPr>
          <w:rFonts w:ascii="宋体" w:hAnsi="宋体" w:hint="eastAsia"/>
          <w:szCs w:val="28"/>
        </w:rPr>
        <w:t>。项目已具备采购条件，现对该项目进行竞争性磋商采购。</w:t>
      </w:r>
    </w:p>
    <w:p w14:paraId="711D8ADC" w14:textId="77777777" w:rsidR="0016642C" w:rsidRPr="00831B08"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6" w:name="_Toc3310607"/>
      <w:bookmarkStart w:id="7" w:name="_Toc3310358"/>
      <w:bookmarkStart w:id="8" w:name="_Toc3310514"/>
      <w:bookmarkStart w:id="9" w:name="_Toc204441887"/>
      <w:r w:rsidRPr="00831B08">
        <w:rPr>
          <w:rFonts w:ascii="Times New Roman" w:hAnsi="Times New Roman"/>
          <w:kern w:val="0"/>
          <w:sz w:val="24"/>
          <w:szCs w:val="21"/>
        </w:rPr>
        <w:t>2</w:t>
      </w:r>
      <w:r w:rsidRPr="00831B08">
        <w:rPr>
          <w:rFonts w:ascii="宋体" w:hAnsi="宋体" w:hint="eastAsia"/>
          <w:kern w:val="0"/>
          <w:sz w:val="24"/>
          <w:szCs w:val="21"/>
        </w:rPr>
        <w:t>.项目概况与采购范围</w:t>
      </w:r>
      <w:bookmarkEnd w:id="6"/>
      <w:bookmarkEnd w:id="7"/>
      <w:bookmarkEnd w:id="8"/>
      <w:bookmarkEnd w:id="9"/>
    </w:p>
    <w:p w14:paraId="15650F90" w14:textId="77777777" w:rsidR="0016642C" w:rsidRPr="00831B08" w:rsidRDefault="00000000">
      <w:pPr>
        <w:pStyle w:val="0"/>
        <w:spacing w:line="360" w:lineRule="auto"/>
        <w:ind w:firstLineChars="200" w:firstLine="420"/>
        <w:rPr>
          <w:rFonts w:ascii="宋体" w:hAnsi="宋体" w:hint="eastAsia"/>
          <w:szCs w:val="28"/>
        </w:rPr>
      </w:pPr>
      <w:r w:rsidRPr="00831B08">
        <w:rPr>
          <w:rFonts w:ascii="Times New Roman" w:hAnsi="Times New Roman"/>
          <w:szCs w:val="28"/>
        </w:rPr>
        <w:t>2</w:t>
      </w:r>
      <w:r w:rsidRPr="00831B08">
        <w:rPr>
          <w:rFonts w:ascii="宋体" w:hAnsi="宋体" w:hint="eastAsia"/>
          <w:szCs w:val="28"/>
        </w:rPr>
        <w:t>.</w:t>
      </w:r>
      <w:r w:rsidRPr="00831B08">
        <w:rPr>
          <w:rFonts w:ascii="Times New Roman" w:hAnsi="Times New Roman"/>
          <w:szCs w:val="28"/>
        </w:rPr>
        <w:t>1</w:t>
      </w:r>
      <w:r w:rsidRPr="00831B08">
        <w:rPr>
          <w:rFonts w:ascii="宋体" w:hAnsi="宋体" w:hint="eastAsia"/>
          <w:szCs w:val="28"/>
        </w:rPr>
        <w:t>项目概况：</w:t>
      </w:r>
      <w:r w:rsidRPr="00831B08">
        <w:rPr>
          <w:rFonts w:ascii="宋体" w:hAnsi="宋体"/>
          <w:szCs w:val="28"/>
        </w:rPr>
        <w:t>飞虎大道（北段）排水防涝设施建设项目建设内容为：新建排水管道</w:t>
      </w:r>
      <w:r w:rsidRPr="00831B08">
        <w:rPr>
          <w:rFonts w:ascii="Times New Roman" w:hAnsi="Times New Roman"/>
          <w:szCs w:val="28"/>
        </w:rPr>
        <w:t>13</w:t>
      </w:r>
      <w:r w:rsidRPr="00831B08">
        <w:rPr>
          <w:rFonts w:ascii="宋体" w:hAnsi="宋体"/>
          <w:szCs w:val="28"/>
        </w:rPr>
        <w:t>.</w:t>
      </w:r>
      <w:r w:rsidRPr="00831B08">
        <w:rPr>
          <w:rFonts w:ascii="Times New Roman" w:hAnsi="Times New Roman"/>
          <w:szCs w:val="28"/>
        </w:rPr>
        <w:t>128</w:t>
      </w:r>
      <w:r w:rsidRPr="00831B08">
        <w:rPr>
          <w:rFonts w:ascii="宋体" w:hAnsi="宋体"/>
          <w:szCs w:val="28"/>
        </w:rPr>
        <w:t>公里，配套建设排水检查井</w:t>
      </w:r>
      <w:r w:rsidRPr="00831B08">
        <w:rPr>
          <w:rFonts w:ascii="Times New Roman" w:hAnsi="Times New Roman"/>
          <w:szCs w:val="28"/>
        </w:rPr>
        <w:t>239</w:t>
      </w:r>
      <w:r w:rsidRPr="00831B08">
        <w:rPr>
          <w:rFonts w:ascii="宋体" w:hAnsi="宋体"/>
          <w:szCs w:val="28"/>
        </w:rPr>
        <w:t>座、沉砂井</w:t>
      </w:r>
      <w:r w:rsidRPr="00831B08">
        <w:rPr>
          <w:rFonts w:ascii="Times New Roman" w:hAnsi="Times New Roman"/>
          <w:szCs w:val="28"/>
        </w:rPr>
        <w:t>140</w:t>
      </w:r>
      <w:r w:rsidRPr="00831B08">
        <w:rPr>
          <w:rFonts w:ascii="宋体" w:hAnsi="宋体"/>
          <w:szCs w:val="28"/>
        </w:rPr>
        <w:t>座，雨水篦子</w:t>
      </w:r>
      <w:r w:rsidRPr="00831B08">
        <w:rPr>
          <w:rFonts w:ascii="Times New Roman" w:hAnsi="Times New Roman"/>
          <w:szCs w:val="28"/>
        </w:rPr>
        <w:t>205</w:t>
      </w:r>
      <w:r w:rsidRPr="00831B08">
        <w:rPr>
          <w:rFonts w:ascii="宋体" w:hAnsi="宋体"/>
          <w:szCs w:val="28"/>
        </w:rPr>
        <w:t>个，雨水口</w:t>
      </w:r>
      <w:r w:rsidRPr="00831B08">
        <w:rPr>
          <w:rFonts w:ascii="Times New Roman" w:hAnsi="Times New Roman"/>
          <w:szCs w:val="28"/>
        </w:rPr>
        <w:t>205</w:t>
      </w:r>
      <w:r w:rsidRPr="00831B08">
        <w:rPr>
          <w:rFonts w:ascii="宋体" w:hAnsi="宋体"/>
          <w:szCs w:val="28"/>
        </w:rPr>
        <w:t>个。项目总投资约</w:t>
      </w:r>
      <w:r w:rsidRPr="00831B08">
        <w:rPr>
          <w:rFonts w:ascii="Times New Roman" w:hAnsi="Times New Roman"/>
          <w:szCs w:val="28"/>
        </w:rPr>
        <w:t>10506</w:t>
      </w:r>
      <w:r w:rsidRPr="00831B08">
        <w:rPr>
          <w:rFonts w:ascii="宋体" w:hAnsi="宋体"/>
          <w:szCs w:val="28"/>
        </w:rPr>
        <w:t>.</w:t>
      </w:r>
      <w:r w:rsidRPr="00831B08">
        <w:rPr>
          <w:rFonts w:ascii="Times New Roman" w:hAnsi="Times New Roman"/>
          <w:szCs w:val="28"/>
        </w:rPr>
        <w:t>72</w:t>
      </w:r>
      <w:r w:rsidRPr="00831B08">
        <w:rPr>
          <w:rFonts w:ascii="宋体" w:hAnsi="宋体"/>
          <w:szCs w:val="28"/>
        </w:rPr>
        <w:t>万元，具体实施规模及投资以实际实施为准</w:t>
      </w:r>
      <w:r w:rsidRPr="00831B08">
        <w:rPr>
          <w:rFonts w:ascii="宋体" w:hAnsi="宋体" w:hint="eastAsia"/>
          <w:szCs w:val="28"/>
        </w:rPr>
        <w:t>。</w:t>
      </w:r>
    </w:p>
    <w:p w14:paraId="6112C1AE" w14:textId="77777777" w:rsidR="0016642C" w:rsidRPr="00831B08" w:rsidRDefault="00000000">
      <w:pPr>
        <w:pStyle w:val="0"/>
        <w:spacing w:line="360" w:lineRule="auto"/>
        <w:ind w:firstLineChars="200" w:firstLine="420"/>
        <w:rPr>
          <w:rFonts w:ascii="宋体" w:hAnsi="宋体" w:hint="eastAsia"/>
        </w:rPr>
      </w:pPr>
      <w:r w:rsidRPr="00831B08">
        <w:rPr>
          <w:rFonts w:ascii="Times New Roman" w:hAnsi="Times New Roman"/>
        </w:rPr>
        <w:t>2</w:t>
      </w:r>
      <w:r w:rsidRPr="00831B08">
        <w:rPr>
          <w:rFonts w:ascii="宋体" w:hAnsi="宋体"/>
        </w:rPr>
        <w:t>.</w:t>
      </w:r>
      <w:r w:rsidRPr="00831B08">
        <w:rPr>
          <w:rFonts w:ascii="Times New Roman" w:hAnsi="Times New Roman"/>
        </w:rPr>
        <w:t>2</w:t>
      </w:r>
      <w:r w:rsidRPr="00831B08">
        <w:rPr>
          <w:rFonts w:ascii="宋体" w:hAnsi="宋体" w:hint="eastAsia"/>
        </w:rPr>
        <w:t>采购范围：完成</w:t>
      </w:r>
      <w:r w:rsidRPr="00831B08">
        <w:rPr>
          <w:rFonts w:ascii="宋体" w:hAnsi="宋体"/>
        </w:rPr>
        <w:t>飞虎大道（北段）排水防涝设施建设项目</w:t>
      </w:r>
      <w:r w:rsidRPr="00831B08">
        <w:rPr>
          <w:rFonts w:ascii="宋体" w:hAnsi="宋体" w:hint="eastAsia"/>
        </w:rPr>
        <w:t xml:space="preserve">实施期间所涉及的需要进行工程造价的内容等提供全过程造价咨询及财务审计服务，工作内容包含但不限于： </w:t>
      </w:r>
    </w:p>
    <w:p w14:paraId="279D1D29" w14:textId="5D01A090" w:rsidR="0016642C" w:rsidRPr="00831B08" w:rsidRDefault="00000000">
      <w:pPr>
        <w:pStyle w:val="0"/>
        <w:spacing w:line="360" w:lineRule="auto"/>
        <w:ind w:firstLineChars="200" w:firstLine="420"/>
        <w:rPr>
          <w:rFonts w:ascii="宋体" w:hAnsi="宋体" w:hint="eastAsia"/>
        </w:rPr>
      </w:pPr>
      <w:r w:rsidRPr="00831B08">
        <w:rPr>
          <w:rFonts w:ascii="宋体" w:hAnsi="宋体" w:hint="eastAsia"/>
        </w:rPr>
        <w:t>（</w:t>
      </w:r>
      <w:r w:rsidRPr="00831B08">
        <w:rPr>
          <w:rFonts w:ascii="Times New Roman" w:hAnsi="Times New Roman"/>
        </w:rPr>
        <w:t>1</w:t>
      </w:r>
      <w:r w:rsidRPr="00831B08">
        <w:rPr>
          <w:rFonts w:ascii="宋体" w:hAnsi="宋体" w:hint="eastAsia"/>
        </w:rPr>
        <w:t>）前期阶段：工程量清单及工程量清单计价文件（即施工图预算）审核、</w:t>
      </w:r>
      <w:r w:rsidRPr="00831B08">
        <w:rPr>
          <w:rFonts w:ascii="宋体" w:hAnsi="宋体"/>
        </w:rPr>
        <w:t>限额设计控制</w:t>
      </w:r>
      <w:r w:rsidRPr="00831B08">
        <w:rPr>
          <w:rFonts w:ascii="宋体" w:hAnsi="宋体" w:hint="eastAsia"/>
        </w:rPr>
        <w:t>和本项目涉及的相关前期造价咨询业务。</w:t>
      </w:r>
    </w:p>
    <w:p w14:paraId="5174656A" w14:textId="77777777" w:rsidR="0016642C" w:rsidRPr="00831B08" w:rsidRDefault="00000000">
      <w:pPr>
        <w:pStyle w:val="0"/>
        <w:spacing w:line="360" w:lineRule="auto"/>
        <w:ind w:firstLineChars="200" w:firstLine="420"/>
        <w:rPr>
          <w:rFonts w:ascii="宋体" w:hAnsi="宋体" w:hint="eastAsia"/>
        </w:rPr>
      </w:pPr>
      <w:r w:rsidRPr="00831B08">
        <w:rPr>
          <w:rFonts w:ascii="宋体" w:hAnsi="宋体" w:hint="eastAsia"/>
        </w:rPr>
        <w:t>（</w:t>
      </w:r>
      <w:r w:rsidRPr="00831B08">
        <w:rPr>
          <w:rFonts w:ascii="Times New Roman" w:hAnsi="Times New Roman"/>
        </w:rPr>
        <w:t>2</w:t>
      </w:r>
      <w:r w:rsidRPr="00831B08">
        <w:rPr>
          <w:rFonts w:ascii="宋体" w:hAnsi="宋体" w:hint="eastAsia"/>
        </w:rPr>
        <w:t>）施工阶段：施工阶段全过程造价控制；协助采购人对本项目实施过程中的各类合同商务谈判及造价条款的拟定；自行建立合同台账，实施对本项目建设过程中各类合同全过程监控；对本项目设计增减变更的造价审查和施工方案优化及经济比选，工程量的审核、新增工程</w:t>
      </w:r>
      <w:proofErr w:type="gramStart"/>
      <w:r w:rsidRPr="00831B08">
        <w:rPr>
          <w:rFonts w:ascii="宋体" w:hAnsi="宋体" w:hint="eastAsia"/>
        </w:rPr>
        <w:t>的组价计价</w:t>
      </w:r>
      <w:proofErr w:type="gramEnd"/>
      <w:r w:rsidRPr="00831B08">
        <w:rPr>
          <w:rFonts w:ascii="宋体" w:hAnsi="宋体" w:hint="eastAsia"/>
        </w:rPr>
        <w:t>、单价控制价的审核，工程变更的造价审查、工程计量、工程签证及进度款的支付审核控制、本项目全部合同履行过程中的价款支付审核控制及工程索赔的处理；协助采购人做好资金计划管理工作，协助采购人做好中间结算，以及采购人在本项目实施阶段的有关造价方面的其他合理性要求等施工阶段全过程造价控制。</w:t>
      </w:r>
    </w:p>
    <w:p w14:paraId="79638432" w14:textId="77777777" w:rsidR="0016642C" w:rsidRPr="00831B08" w:rsidRDefault="00000000">
      <w:pPr>
        <w:pStyle w:val="0"/>
        <w:spacing w:line="360" w:lineRule="auto"/>
        <w:ind w:firstLineChars="200" w:firstLine="420"/>
        <w:rPr>
          <w:rFonts w:ascii="宋体" w:hAnsi="宋体" w:hint="eastAsia"/>
        </w:rPr>
      </w:pPr>
      <w:r w:rsidRPr="00831B08">
        <w:rPr>
          <w:rFonts w:ascii="宋体" w:hAnsi="宋体" w:hint="eastAsia"/>
        </w:rPr>
        <w:t>（</w:t>
      </w:r>
      <w:r w:rsidRPr="00831B08">
        <w:rPr>
          <w:rFonts w:ascii="Times New Roman" w:hAnsi="Times New Roman"/>
        </w:rPr>
        <w:t>3</w:t>
      </w:r>
      <w:r w:rsidRPr="00831B08">
        <w:rPr>
          <w:rFonts w:ascii="宋体" w:hAnsi="宋体" w:hint="eastAsia"/>
        </w:rPr>
        <w:t>）竣工阶段：工程结算审核、工程</w:t>
      </w:r>
      <w:proofErr w:type="gramStart"/>
      <w:r w:rsidRPr="00831B08">
        <w:rPr>
          <w:rFonts w:ascii="宋体" w:hAnsi="宋体" w:hint="eastAsia"/>
        </w:rPr>
        <w:t>数量台</w:t>
      </w:r>
      <w:proofErr w:type="gramEnd"/>
      <w:r w:rsidRPr="00831B08">
        <w:rPr>
          <w:rFonts w:ascii="宋体" w:hAnsi="宋体" w:hint="eastAsia"/>
        </w:rPr>
        <w:t>账的审核、工程索赔资料准备、编制咨询报告、内部跟踪审计、结算审查、竣工决算编制等工程造价跟踪咨询服务，</w:t>
      </w:r>
      <w:r w:rsidRPr="00831B08">
        <w:rPr>
          <w:rFonts w:ascii="宋体" w:hAnsi="宋体"/>
        </w:rPr>
        <w:t>收集和整理索赔资料，审核索赔费用，处理施工单位提出的索赔要求，同时协助</w:t>
      </w:r>
      <w:r w:rsidRPr="00831B08">
        <w:rPr>
          <w:rFonts w:ascii="宋体" w:hAnsi="宋体" w:hint="eastAsia"/>
        </w:rPr>
        <w:t>采购</w:t>
      </w:r>
      <w:r w:rsidRPr="00831B08">
        <w:rPr>
          <w:rFonts w:ascii="宋体" w:hAnsi="宋体"/>
        </w:rPr>
        <w:t>人向责任方提出反索赔</w:t>
      </w:r>
      <w:r w:rsidRPr="00831B08">
        <w:rPr>
          <w:rFonts w:ascii="宋体" w:hAnsi="宋体" w:hint="eastAsia"/>
        </w:rPr>
        <w:t>，并配合本项目的竣工决算审计工作及本项目各级审计检查等相关工作。</w:t>
      </w:r>
    </w:p>
    <w:p w14:paraId="79D3798E" w14:textId="51C442B9" w:rsidR="0016642C" w:rsidRPr="00831B08" w:rsidRDefault="00000000">
      <w:pPr>
        <w:pStyle w:val="0"/>
        <w:spacing w:line="360" w:lineRule="auto"/>
        <w:ind w:firstLineChars="200" w:firstLine="420"/>
        <w:rPr>
          <w:rFonts w:ascii="宋体" w:hAnsi="宋体" w:hint="eastAsia"/>
        </w:rPr>
      </w:pPr>
      <w:r w:rsidRPr="00831B08">
        <w:rPr>
          <w:rFonts w:ascii="宋体" w:hAnsi="宋体" w:hint="eastAsia"/>
        </w:rPr>
        <w:t>（</w:t>
      </w:r>
      <w:r w:rsidRPr="00831B08">
        <w:rPr>
          <w:rFonts w:ascii="Times New Roman" w:hAnsi="Times New Roman"/>
        </w:rPr>
        <w:t>4</w:t>
      </w:r>
      <w:r w:rsidRPr="00831B08">
        <w:rPr>
          <w:rFonts w:ascii="宋体" w:hAnsi="宋体" w:hint="eastAsia"/>
        </w:rPr>
        <w:t>）财务审计：</w:t>
      </w:r>
      <w:r w:rsidR="00EC1461" w:rsidRPr="00831B08">
        <w:rPr>
          <w:rFonts w:ascii="宋体" w:hAnsi="宋体"/>
        </w:rPr>
        <w:t>负责本项目实施期间所涉的竣工决算编制、财务审计等相关工作内容。</w:t>
      </w:r>
    </w:p>
    <w:p w14:paraId="40EB457B" w14:textId="77777777" w:rsidR="0016642C" w:rsidRPr="00831B08" w:rsidRDefault="00000000">
      <w:pPr>
        <w:pStyle w:val="0"/>
        <w:spacing w:line="360" w:lineRule="auto"/>
        <w:ind w:firstLineChars="200" w:firstLine="420"/>
        <w:rPr>
          <w:rFonts w:ascii="宋体" w:hAnsi="宋体" w:hint="eastAsia"/>
        </w:rPr>
      </w:pPr>
      <w:r w:rsidRPr="00831B08">
        <w:rPr>
          <w:rFonts w:ascii="宋体" w:hAnsi="宋体" w:hint="eastAsia"/>
        </w:rPr>
        <w:t>（</w:t>
      </w:r>
      <w:r w:rsidRPr="00831B08">
        <w:rPr>
          <w:rFonts w:ascii="Times New Roman" w:hAnsi="Times New Roman"/>
        </w:rPr>
        <w:t>5</w:t>
      </w:r>
      <w:r w:rsidRPr="00831B08">
        <w:rPr>
          <w:rFonts w:ascii="宋体" w:hAnsi="宋体" w:hint="eastAsia"/>
        </w:rPr>
        <w:t>）</w:t>
      </w:r>
      <w:r w:rsidRPr="00831B08">
        <w:rPr>
          <w:rFonts w:ascii="宋体" w:hAnsi="宋体"/>
        </w:rPr>
        <w:t>采购人要求完成的其它工作。</w:t>
      </w:r>
    </w:p>
    <w:p w14:paraId="1CD55421" w14:textId="1E18A066" w:rsidR="0016642C" w:rsidRPr="00831B08" w:rsidRDefault="00000000">
      <w:pPr>
        <w:pStyle w:val="0"/>
        <w:spacing w:line="360" w:lineRule="auto"/>
        <w:ind w:firstLineChars="200" w:firstLine="420"/>
        <w:rPr>
          <w:rFonts w:ascii="宋体" w:hAnsi="宋体" w:hint="eastAsia"/>
        </w:rPr>
      </w:pPr>
      <w:r w:rsidRPr="00831B08">
        <w:rPr>
          <w:rFonts w:ascii="宋体" w:hAnsi="宋体" w:hint="eastAsia"/>
        </w:rPr>
        <w:t>说明：</w:t>
      </w:r>
      <w:r w:rsidR="00EC1461" w:rsidRPr="00831B08">
        <w:rPr>
          <w:rFonts w:ascii="宋体" w:hAnsi="宋体"/>
        </w:rPr>
        <w:t>具体的工作内容及要求以委托人委托为准，委托人保留调整服务范围的权利</w:t>
      </w:r>
      <w:r w:rsidRPr="00831B08">
        <w:rPr>
          <w:rFonts w:ascii="宋体" w:hAnsi="宋体" w:hint="eastAsia"/>
        </w:rPr>
        <w:t>。采购人在项目实施过程中可根据项目具体情况保留对以上采购范围调整的权利，成交单位需配合采购人工作</w:t>
      </w:r>
      <w:r w:rsidRPr="00831B08">
        <w:rPr>
          <w:rFonts w:ascii="宋体" w:hAnsi="宋体" w:hint="eastAsia"/>
        </w:rPr>
        <w:lastRenderedPageBreak/>
        <w:t>且不得以此作为索赔、调整成交价的理由。</w:t>
      </w:r>
    </w:p>
    <w:p w14:paraId="3F0944AA" w14:textId="303CAE67" w:rsidR="0016642C" w:rsidRPr="00831B08" w:rsidRDefault="00000000">
      <w:pPr>
        <w:pStyle w:val="0"/>
        <w:spacing w:line="360" w:lineRule="auto"/>
        <w:ind w:firstLineChars="200" w:firstLine="420"/>
        <w:rPr>
          <w:rFonts w:ascii="宋体" w:hAnsi="宋体" w:hint="eastAsia"/>
        </w:rPr>
      </w:pPr>
      <w:r w:rsidRPr="00831B08">
        <w:rPr>
          <w:rFonts w:ascii="Times New Roman" w:hAnsi="Times New Roman"/>
          <w:szCs w:val="28"/>
        </w:rPr>
        <w:t>2</w:t>
      </w:r>
      <w:r w:rsidRPr="00831B08">
        <w:rPr>
          <w:rFonts w:ascii="宋体" w:hAnsi="宋体" w:hint="eastAsia"/>
          <w:szCs w:val="28"/>
        </w:rPr>
        <w:t>.</w:t>
      </w:r>
      <w:r w:rsidRPr="00831B08">
        <w:rPr>
          <w:rFonts w:ascii="Times New Roman" w:hAnsi="Times New Roman"/>
          <w:szCs w:val="28"/>
        </w:rPr>
        <w:t>3</w:t>
      </w:r>
      <w:r w:rsidRPr="00831B08">
        <w:rPr>
          <w:rFonts w:ascii="宋体" w:hAnsi="宋体" w:hint="eastAsia"/>
        </w:rPr>
        <w:t>采购预算：约¥</w:t>
      </w:r>
      <w:r w:rsidRPr="00831B08">
        <w:rPr>
          <w:rFonts w:ascii="Times New Roman" w:hAnsi="Times New Roman"/>
        </w:rPr>
        <w:t>79</w:t>
      </w:r>
      <w:r w:rsidR="008A39EC" w:rsidRPr="00831B08">
        <w:rPr>
          <w:rFonts w:ascii="宋体" w:hAnsi="宋体" w:hint="eastAsia"/>
        </w:rPr>
        <w:t>.</w:t>
      </w:r>
      <w:r w:rsidRPr="00831B08">
        <w:rPr>
          <w:rFonts w:ascii="Times New Roman" w:hAnsi="Times New Roman"/>
        </w:rPr>
        <w:t>13</w:t>
      </w:r>
      <w:r w:rsidR="008A39EC" w:rsidRPr="00831B08">
        <w:rPr>
          <w:rFonts w:ascii="宋体" w:hAnsi="宋体" w:hint="eastAsia"/>
        </w:rPr>
        <w:t>万</w:t>
      </w:r>
      <w:r w:rsidRPr="00831B08">
        <w:rPr>
          <w:rFonts w:ascii="宋体" w:hAnsi="宋体" w:hint="eastAsia"/>
        </w:rPr>
        <w:t>元。</w:t>
      </w:r>
    </w:p>
    <w:p w14:paraId="619BFCF5" w14:textId="77777777" w:rsidR="0016642C" w:rsidRPr="00831B08" w:rsidRDefault="00000000">
      <w:pPr>
        <w:pStyle w:val="0"/>
        <w:spacing w:line="360" w:lineRule="auto"/>
        <w:ind w:firstLineChars="200" w:firstLine="420"/>
        <w:rPr>
          <w:rFonts w:ascii="宋体" w:hAnsi="宋体" w:hint="eastAsia"/>
          <w:szCs w:val="28"/>
        </w:rPr>
      </w:pPr>
      <w:r w:rsidRPr="00831B08">
        <w:rPr>
          <w:rFonts w:ascii="Times New Roman" w:hAnsi="Times New Roman"/>
          <w:szCs w:val="28"/>
        </w:rPr>
        <w:t>2</w:t>
      </w:r>
      <w:r w:rsidRPr="00831B08">
        <w:rPr>
          <w:rFonts w:ascii="宋体" w:hAnsi="宋体" w:hint="eastAsia"/>
          <w:szCs w:val="28"/>
        </w:rPr>
        <w:t>.</w:t>
      </w:r>
      <w:r w:rsidRPr="00831B08">
        <w:rPr>
          <w:rFonts w:ascii="Times New Roman" w:hAnsi="Times New Roman"/>
          <w:szCs w:val="28"/>
        </w:rPr>
        <w:t>4</w:t>
      </w:r>
      <w:r w:rsidRPr="00831B08">
        <w:rPr>
          <w:rFonts w:ascii="宋体" w:hAnsi="宋体" w:hint="eastAsia"/>
          <w:szCs w:val="28"/>
        </w:rPr>
        <w:t>资金来源</w:t>
      </w:r>
      <w:r w:rsidRPr="00831B08">
        <w:rPr>
          <w:rFonts w:ascii="宋体" w:hAnsi="宋体"/>
          <w:szCs w:val="28"/>
        </w:rPr>
        <w:t>：</w:t>
      </w:r>
      <w:r w:rsidRPr="00831B08">
        <w:rPr>
          <w:rFonts w:ascii="宋体" w:hAnsi="宋体"/>
          <w:szCs w:val="21"/>
        </w:rPr>
        <w:t>政府资金</w:t>
      </w:r>
      <w:r w:rsidRPr="00831B08">
        <w:rPr>
          <w:rFonts w:ascii="宋体" w:hAnsi="宋体"/>
          <w:szCs w:val="28"/>
        </w:rPr>
        <w:t>。</w:t>
      </w:r>
      <w:r w:rsidRPr="00831B08">
        <w:rPr>
          <w:rFonts w:ascii="宋体" w:hAnsi="宋体"/>
          <w:szCs w:val="28"/>
        </w:rPr>
        <w:fldChar w:fldCharType="begin"/>
      </w:r>
      <w:r w:rsidRPr="00831B08">
        <w:rPr>
          <w:rFonts w:ascii="宋体" w:hAnsi="宋体"/>
          <w:szCs w:val="28"/>
        </w:rPr>
        <w:instrText xml:space="preserve"> </w:instrText>
      </w:r>
      <w:r w:rsidRPr="00831B08">
        <w:rPr>
          <w:rFonts w:ascii="宋体" w:hAnsi="宋体" w:hint="eastAsia"/>
          <w:szCs w:val="28"/>
        </w:rPr>
        <w:instrText>AUTOTEXT  input411 \* MERGEFORMAT</w:instrText>
      </w:r>
      <w:r w:rsidRPr="00831B08">
        <w:rPr>
          <w:rFonts w:ascii="宋体" w:hAnsi="宋体"/>
          <w:szCs w:val="28"/>
        </w:rPr>
        <w:instrText xml:space="preserve"> </w:instrText>
      </w:r>
      <w:r w:rsidRPr="00831B08">
        <w:rPr>
          <w:rFonts w:ascii="宋体" w:hAnsi="宋体"/>
          <w:szCs w:val="28"/>
        </w:rPr>
        <w:fldChar w:fldCharType="end"/>
      </w:r>
    </w:p>
    <w:p w14:paraId="38441C9E" w14:textId="77777777" w:rsidR="0016642C" w:rsidRPr="00831B08" w:rsidRDefault="00000000">
      <w:pPr>
        <w:pStyle w:val="0"/>
        <w:spacing w:line="360" w:lineRule="auto"/>
        <w:ind w:firstLineChars="400" w:firstLine="840"/>
        <w:rPr>
          <w:rFonts w:ascii="宋体" w:hAnsi="宋体" w:hint="eastAsia"/>
          <w:szCs w:val="28"/>
        </w:rPr>
      </w:pPr>
      <w:r w:rsidRPr="00831B08">
        <w:rPr>
          <w:rFonts w:ascii="宋体" w:hAnsi="宋体" w:hint="eastAsia"/>
          <w:szCs w:val="28"/>
        </w:rPr>
        <w:t>资金</w:t>
      </w:r>
      <w:r w:rsidRPr="00831B08">
        <w:rPr>
          <w:rFonts w:ascii="宋体" w:hAnsi="宋体"/>
          <w:szCs w:val="28"/>
        </w:rPr>
        <w:t>落实情况：已落实。</w:t>
      </w:r>
      <w:r w:rsidRPr="00831B08">
        <w:rPr>
          <w:rFonts w:ascii="宋体" w:hAnsi="宋体"/>
          <w:szCs w:val="28"/>
        </w:rPr>
        <w:fldChar w:fldCharType="begin"/>
      </w:r>
      <w:r w:rsidRPr="00831B08">
        <w:rPr>
          <w:rFonts w:ascii="宋体" w:hAnsi="宋体"/>
          <w:szCs w:val="28"/>
        </w:rPr>
        <w:instrText xml:space="preserve"> </w:instrText>
      </w:r>
      <w:r w:rsidRPr="00831B08">
        <w:rPr>
          <w:rFonts w:ascii="宋体" w:hAnsi="宋体" w:hint="eastAsia"/>
          <w:szCs w:val="28"/>
        </w:rPr>
        <w:instrText>AUTOTEXT  input412 \* MERGEFORMAT</w:instrText>
      </w:r>
      <w:r w:rsidRPr="00831B08">
        <w:rPr>
          <w:rFonts w:ascii="宋体" w:hAnsi="宋体"/>
          <w:szCs w:val="28"/>
        </w:rPr>
        <w:instrText xml:space="preserve"> </w:instrText>
      </w:r>
      <w:r w:rsidRPr="00831B08">
        <w:rPr>
          <w:rFonts w:ascii="宋体" w:hAnsi="宋体"/>
          <w:szCs w:val="28"/>
        </w:rPr>
        <w:fldChar w:fldCharType="end"/>
      </w:r>
    </w:p>
    <w:p w14:paraId="280ABC88" w14:textId="77777777" w:rsidR="0016642C" w:rsidRPr="00831B08" w:rsidRDefault="00000000">
      <w:pPr>
        <w:pStyle w:val="0"/>
        <w:spacing w:line="360" w:lineRule="auto"/>
        <w:ind w:firstLineChars="200" w:firstLine="420"/>
        <w:rPr>
          <w:rFonts w:ascii="宋体" w:hAnsi="宋体" w:hint="eastAsia"/>
          <w:szCs w:val="28"/>
        </w:rPr>
      </w:pPr>
      <w:r w:rsidRPr="00831B08">
        <w:rPr>
          <w:rFonts w:ascii="Times New Roman" w:hAnsi="Times New Roman"/>
          <w:szCs w:val="28"/>
        </w:rPr>
        <w:t>2</w:t>
      </w:r>
      <w:r w:rsidRPr="00831B08">
        <w:rPr>
          <w:rFonts w:ascii="宋体" w:hAnsi="宋体" w:hint="eastAsia"/>
          <w:szCs w:val="28"/>
        </w:rPr>
        <w:t>.</w:t>
      </w:r>
      <w:r w:rsidRPr="00831B08">
        <w:rPr>
          <w:rFonts w:ascii="Times New Roman" w:hAnsi="Times New Roman"/>
          <w:szCs w:val="28"/>
        </w:rPr>
        <w:t>5</w:t>
      </w:r>
      <w:r w:rsidRPr="00831B08">
        <w:rPr>
          <w:rFonts w:ascii="宋体" w:hAnsi="宋体" w:hint="eastAsia"/>
          <w:szCs w:val="28"/>
        </w:rPr>
        <w:t>项目实施地点：</w:t>
      </w:r>
      <w:r w:rsidRPr="00831B08">
        <w:rPr>
          <w:rFonts w:ascii="宋体" w:hAnsi="宋体"/>
          <w:szCs w:val="28"/>
        </w:rPr>
        <w:t>昆明市官渡区巫家坝片区</w:t>
      </w:r>
      <w:r w:rsidRPr="00831B08">
        <w:rPr>
          <w:rFonts w:ascii="宋体" w:hAnsi="宋体" w:hint="eastAsia"/>
          <w:szCs w:val="28"/>
        </w:rPr>
        <w:t>。</w:t>
      </w:r>
      <w:r w:rsidRPr="00831B08">
        <w:rPr>
          <w:rFonts w:ascii="宋体" w:hAnsi="宋体"/>
          <w:szCs w:val="28"/>
        </w:rPr>
        <w:fldChar w:fldCharType="begin"/>
      </w:r>
      <w:r w:rsidRPr="00831B08">
        <w:rPr>
          <w:rFonts w:ascii="宋体" w:hAnsi="宋体"/>
          <w:szCs w:val="28"/>
        </w:rPr>
        <w:instrText xml:space="preserve"> AUTOTEXT  input413 \* MERGEFORMAT </w:instrText>
      </w:r>
      <w:r w:rsidRPr="00831B08">
        <w:rPr>
          <w:rFonts w:ascii="宋体" w:hAnsi="宋体"/>
          <w:szCs w:val="28"/>
        </w:rPr>
        <w:fldChar w:fldCharType="end"/>
      </w:r>
    </w:p>
    <w:p w14:paraId="3EEF6CCC" w14:textId="77777777" w:rsidR="0016642C" w:rsidRPr="00831B08" w:rsidRDefault="00000000">
      <w:pPr>
        <w:pStyle w:val="0"/>
        <w:spacing w:line="360" w:lineRule="auto"/>
        <w:ind w:firstLineChars="200" w:firstLine="420"/>
        <w:rPr>
          <w:rFonts w:ascii="宋体" w:hAnsi="宋体" w:hint="eastAsia"/>
        </w:rPr>
      </w:pPr>
      <w:r w:rsidRPr="00831B08">
        <w:rPr>
          <w:rFonts w:ascii="Times New Roman" w:hAnsi="Times New Roman"/>
          <w:szCs w:val="28"/>
        </w:rPr>
        <w:t>2</w:t>
      </w:r>
      <w:r w:rsidRPr="00831B08">
        <w:rPr>
          <w:rFonts w:ascii="宋体" w:hAnsi="宋体" w:hint="eastAsia"/>
          <w:szCs w:val="28"/>
        </w:rPr>
        <w:t>.</w:t>
      </w:r>
      <w:r w:rsidRPr="00831B08">
        <w:rPr>
          <w:rFonts w:ascii="Times New Roman" w:hAnsi="Times New Roman"/>
          <w:szCs w:val="28"/>
        </w:rPr>
        <w:t>6</w:t>
      </w:r>
      <w:r w:rsidRPr="00831B08">
        <w:rPr>
          <w:rFonts w:ascii="宋体" w:hAnsi="宋体" w:hint="eastAsia"/>
        </w:rPr>
        <w:t>服务周期：</w:t>
      </w:r>
      <w:r w:rsidRPr="00831B08">
        <w:rPr>
          <w:rFonts w:ascii="宋体" w:hAnsi="宋体"/>
        </w:rPr>
        <w:t>本合同的建设工程造价咨询业务自签订委托合同起至本项目缺陷责任期满，且决算审核批准后所有项目决算付款完毕后终结</w:t>
      </w:r>
      <w:r w:rsidRPr="00831B08">
        <w:rPr>
          <w:rFonts w:ascii="宋体" w:hAnsi="宋体" w:hint="eastAsia"/>
        </w:rPr>
        <w:t>；</w:t>
      </w:r>
      <w:r w:rsidRPr="00831B08">
        <w:rPr>
          <w:rFonts w:ascii="宋体" w:hAnsi="宋体"/>
        </w:rPr>
        <w:t>各阶段造价咨询工作满足</w:t>
      </w:r>
      <w:r w:rsidRPr="00831B08">
        <w:rPr>
          <w:rFonts w:ascii="宋体" w:hAnsi="宋体" w:hint="eastAsia"/>
        </w:rPr>
        <w:t>采购</w:t>
      </w:r>
      <w:r w:rsidRPr="00831B08">
        <w:rPr>
          <w:rFonts w:ascii="宋体" w:hAnsi="宋体"/>
        </w:rPr>
        <w:t>人需求。</w:t>
      </w:r>
    </w:p>
    <w:p w14:paraId="022D9B37" w14:textId="77777777" w:rsidR="0016642C" w:rsidRPr="00831B08" w:rsidRDefault="00000000">
      <w:pPr>
        <w:pStyle w:val="0"/>
        <w:spacing w:line="360" w:lineRule="auto"/>
        <w:ind w:firstLineChars="200" w:firstLine="420"/>
        <w:rPr>
          <w:rFonts w:ascii="宋体" w:hAnsi="宋体" w:hint="eastAsia"/>
          <w:szCs w:val="28"/>
        </w:rPr>
      </w:pPr>
      <w:r w:rsidRPr="00831B08">
        <w:rPr>
          <w:rFonts w:ascii="Times New Roman" w:hAnsi="Times New Roman"/>
          <w:szCs w:val="28"/>
        </w:rPr>
        <w:t>2</w:t>
      </w:r>
      <w:r w:rsidRPr="00831B08">
        <w:rPr>
          <w:rFonts w:ascii="宋体" w:hAnsi="宋体"/>
          <w:szCs w:val="28"/>
        </w:rPr>
        <w:t>.</w:t>
      </w:r>
      <w:r w:rsidRPr="00831B08">
        <w:rPr>
          <w:rFonts w:ascii="Times New Roman" w:hAnsi="Times New Roman"/>
          <w:szCs w:val="28"/>
        </w:rPr>
        <w:t>7</w:t>
      </w:r>
      <w:r w:rsidRPr="00831B08">
        <w:rPr>
          <w:rFonts w:ascii="宋体" w:hAnsi="宋体" w:hint="eastAsia"/>
          <w:szCs w:val="28"/>
        </w:rPr>
        <w:t>质量标准：</w:t>
      </w:r>
      <w:r w:rsidRPr="00831B08">
        <w:rPr>
          <w:rFonts w:ascii="宋体" w:hAnsi="宋体"/>
          <w:szCs w:val="28"/>
        </w:rPr>
        <w:t>出具的成果文件须符合国家、地方及行业现行相关标准和规范、法律、法规、规范，确保其出具的成果文件完整、真实准确、</w:t>
      </w:r>
      <w:proofErr w:type="gramStart"/>
      <w:r w:rsidRPr="00831B08">
        <w:rPr>
          <w:rFonts w:ascii="宋体" w:hAnsi="宋体"/>
          <w:szCs w:val="28"/>
        </w:rPr>
        <w:t>清晰有</w:t>
      </w:r>
      <w:proofErr w:type="gramEnd"/>
      <w:r w:rsidRPr="00831B08">
        <w:rPr>
          <w:rFonts w:ascii="宋体" w:hAnsi="宋体"/>
          <w:szCs w:val="28"/>
        </w:rPr>
        <w:t>据，并通过有关部门的审核及备案</w:t>
      </w:r>
      <w:r w:rsidRPr="00831B08">
        <w:rPr>
          <w:rFonts w:ascii="宋体" w:hAnsi="宋体" w:hint="eastAsia"/>
          <w:szCs w:val="28"/>
        </w:rPr>
        <w:t>。</w:t>
      </w:r>
    </w:p>
    <w:p w14:paraId="2AA83CF0" w14:textId="77777777" w:rsidR="0016642C" w:rsidRPr="00831B08" w:rsidRDefault="00000000">
      <w:pPr>
        <w:pStyle w:val="0"/>
        <w:wordWrap w:val="0"/>
        <w:spacing w:line="360" w:lineRule="auto"/>
        <w:ind w:firstLineChars="200" w:firstLine="420"/>
        <w:rPr>
          <w:rFonts w:ascii="宋体" w:hAnsi="宋体" w:hint="eastAsia"/>
        </w:rPr>
      </w:pPr>
      <w:r w:rsidRPr="00831B08">
        <w:rPr>
          <w:rFonts w:ascii="Times New Roman" w:hAnsi="Times New Roman"/>
        </w:rPr>
        <w:t>2</w:t>
      </w:r>
      <w:r w:rsidRPr="00831B08">
        <w:rPr>
          <w:rFonts w:ascii="宋体" w:hAnsi="宋体"/>
        </w:rPr>
        <w:t>.</w:t>
      </w:r>
      <w:r w:rsidRPr="00831B08">
        <w:rPr>
          <w:rFonts w:ascii="Times New Roman" w:hAnsi="Times New Roman"/>
        </w:rPr>
        <w:t>8</w:t>
      </w:r>
      <w:r w:rsidRPr="00831B08">
        <w:rPr>
          <w:rFonts w:ascii="宋体" w:hAnsi="宋体"/>
        </w:rPr>
        <w:t>标段划分：本</w:t>
      </w:r>
      <w:r w:rsidRPr="00831B08">
        <w:rPr>
          <w:rFonts w:ascii="宋体" w:hAnsi="宋体" w:hint="eastAsia"/>
        </w:rPr>
        <w:t>次</w:t>
      </w:r>
      <w:r w:rsidRPr="00831B08">
        <w:rPr>
          <w:rFonts w:ascii="宋体" w:hAnsi="宋体" w:hint="eastAsia"/>
          <w:szCs w:val="28"/>
        </w:rPr>
        <w:t>竞争性磋商</w:t>
      </w:r>
      <w:r w:rsidRPr="00831B08">
        <w:rPr>
          <w:rFonts w:ascii="宋体" w:hAnsi="宋体" w:hint="eastAsia"/>
        </w:rPr>
        <w:t>采购</w:t>
      </w:r>
      <w:r w:rsidRPr="00831B08">
        <w:rPr>
          <w:rFonts w:ascii="宋体" w:hAnsi="宋体"/>
        </w:rPr>
        <w:t>只设</w:t>
      </w:r>
      <w:r w:rsidRPr="00831B08">
        <w:rPr>
          <w:rFonts w:ascii="Times New Roman" w:hAnsi="Times New Roman"/>
        </w:rPr>
        <w:t>1</w:t>
      </w:r>
      <w:r w:rsidRPr="00831B08">
        <w:rPr>
          <w:rFonts w:ascii="宋体" w:hAnsi="宋体"/>
        </w:rPr>
        <w:t>个标段</w:t>
      </w:r>
      <w:r w:rsidRPr="00831B08">
        <w:rPr>
          <w:rFonts w:ascii="宋体" w:hAnsi="宋体" w:hint="eastAsia"/>
        </w:rPr>
        <w:t>。</w:t>
      </w:r>
    </w:p>
    <w:p w14:paraId="13368042" w14:textId="77777777" w:rsidR="0016642C" w:rsidRPr="00831B08" w:rsidRDefault="00000000">
      <w:pPr>
        <w:pStyle w:val="0"/>
        <w:wordWrap w:val="0"/>
        <w:spacing w:line="360" w:lineRule="auto"/>
        <w:ind w:firstLineChars="200" w:firstLine="420"/>
        <w:rPr>
          <w:rFonts w:ascii="宋体" w:hAnsi="宋体" w:hint="eastAsia"/>
        </w:rPr>
      </w:pPr>
      <w:r w:rsidRPr="00831B08">
        <w:rPr>
          <w:rFonts w:ascii="Times New Roman" w:hAnsi="Times New Roman"/>
        </w:rPr>
        <w:t>2</w:t>
      </w:r>
      <w:r w:rsidRPr="00831B08">
        <w:rPr>
          <w:rFonts w:ascii="宋体" w:hAnsi="宋体"/>
        </w:rPr>
        <w:t>.</w:t>
      </w:r>
      <w:r w:rsidRPr="00831B08">
        <w:rPr>
          <w:rFonts w:ascii="Times New Roman" w:hAnsi="Times New Roman"/>
        </w:rPr>
        <w:t>9</w:t>
      </w:r>
      <w:r w:rsidRPr="00831B08">
        <w:rPr>
          <w:rFonts w:ascii="宋体" w:hAnsi="宋体" w:hint="eastAsia"/>
        </w:rPr>
        <w:t>本次采购接受联合体；供应商可根据企业自身情况自行组建联合体，若供应商以联合体参与本项目的，联合体单位数量不得超过二家（即：联合体单位数量最多为二家），且联合体牵头人必须为承担本项目造价咨询业务的单位，并满足以下要求：</w:t>
      </w:r>
    </w:p>
    <w:p w14:paraId="2CE32FE1" w14:textId="77777777" w:rsidR="0016642C" w:rsidRPr="00831B08" w:rsidRDefault="00000000">
      <w:pPr>
        <w:pStyle w:val="0"/>
        <w:wordWrap w:val="0"/>
        <w:spacing w:line="360" w:lineRule="auto"/>
        <w:ind w:firstLineChars="200" w:firstLine="420"/>
        <w:rPr>
          <w:rFonts w:ascii="宋体" w:hAnsi="宋体" w:hint="eastAsia"/>
        </w:rPr>
      </w:pPr>
      <w:r w:rsidRPr="00831B08">
        <w:rPr>
          <w:rFonts w:ascii="宋体" w:hAnsi="宋体" w:hint="eastAsia"/>
        </w:rPr>
        <w:t>①联合体各方应签订联合体协议书，明确约定各方拟承担的工作和责任，并将该联合体协议书随</w:t>
      </w:r>
      <w:r w:rsidRPr="00831B08">
        <w:rPr>
          <w:rFonts w:ascii="宋体" w:hAnsi="宋体" w:hint="eastAsia"/>
          <w:szCs w:val="21"/>
        </w:rPr>
        <w:t>响应文</w:t>
      </w:r>
      <w:r w:rsidRPr="00831B08">
        <w:rPr>
          <w:rFonts w:ascii="宋体" w:hAnsi="宋体" w:hint="eastAsia"/>
        </w:rPr>
        <w:t>件一并提交采购人。</w:t>
      </w:r>
    </w:p>
    <w:p w14:paraId="22B0A4A8" w14:textId="77777777" w:rsidR="0016642C" w:rsidRPr="00831B08" w:rsidRDefault="00000000">
      <w:pPr>
        <w:pStyle w:val="0"/>
        <w:wordWrap w:val="0"/>
        <w:spacing w:line="360" w:lineRule="auto"/>
        <w:ind w:firstLineChars="200" w:firstLine="420"/>
        <w:rPr>
          <w:rFonts w:ascii="宋体" w:hAnsi="宋体" w:hint="eastAsia"/>
        </w:rPr>
      </w:pPr>
      <w:r w:rsidRPr="00831B08">
        <w:rPr>
          <w:rFonts w:ascii="宋体" w:hAnsi="宋体" w:hint="eastAsia"/>
        </w:rPr>
        <w:t>②供应商的响应文件及成交后签署的合同协议书对联合体各方均具有法律约束力。</w:t>
      </w:r>
    </w:p>
    <w:p w14:paraId="6DA9734E" w14:textId="77777777" w:rsidR="0016642C" w:rsidRPr="00831B08" w:rsidRDefault="00000000">
      <w:pPr>
        <w:pStyle w:val="0"/>
        <w:wordWrap w:val="0"/>
        <w:spacing w:line="360" w:lineRule="auto"/>
        <w:ind w:firstLineChars="200" w:firstLine="420"/>
        <w:rPr>
          <w:rFonts w:ascii="宋体" w:hAnsi="宋体" w:hint="eastAsia"/>
        </w:rPr>
      </w:pPr>
      <w:r w:rsidRPr="00831B08">
        <w:rPr>
          <w:rFonts w:ascii="宋体" w:hAnsi="宋体" w:hint="eastAsia"/>
        </w:rPr>
        <w:t>③联合体成交后，联合体各方应当共同与采购人签订合同，为履行合同向采购人承担连带责任。</w:t>
      </w:r>
    </w:p>
    <w:p w14:paraId="18B972F8" w14:textId="77777777" w:rsidR="0016642C" w:rsidRPr="00831B08" w:rsidRDefault="00000000">
      <w:pPr>
        <w:pStyle w:val="0"/>
        <w:wordWrap w:val="0"/>
        <w:spacing w:line="360" w:lineRule="auto"/>
        <w:ind w:firstLineChars="200" w:firstLine="420"/>
        <w:rPr>
          <w:rFonts w:ascii="宋体" w:hAnsi="宋体" w:hint="eastAsia"/>
        </w:rPr>
      </w:pPr>
      <w:r w:rsidRPr="00831B08">
        <w:rPr>
          <w:rFonts w:ascii="宋体" w:hAnsi="宋体" w:hint="eastAsia"/>
        </w:rPr>
        <w:t>④联合体各方签订联合体协议书后，不得再以自己名义单独投标，也不得组成新的联合体或参加其他联合体在同一项目（标段）中投标。联合体投标的，应当以联合体中牵头人的名义</w:t>
      </w:r>
      <w:proofErr w:type="gramStart"/>
      <w:r w:rsidRPr="00831B08">
        <w:rPr>
          <w:rFonts w:ascii="宋体" w:hAnsi="宋体" w:hint="eastAsia"/>
        </w:rPr>
        <w:t>提交磋商</w:t>
      </w:r>
      <w:proofErr w:type="gramEnd"/>
      <w:r w:rsidRPr="00831B08">
        <w:rPr>
          <w:rFonts w:ascii="宋体" w:hAnsi="宋体" w:hint="eastAsia"/>
        </w:rPr>
        <w:t>保证金；以联合体中牵头人名义提交的磋商保证金，对联合体各成员具有约束力。</w:t>
      </w:r>
    </w:p>
    <w:p w14:paraId="1D7C62D9" w14:textId="77777777" w:rsidR="0016642C" w:rsidRPr="00831B08" w:rsidRDefault="00000000">
      <w:pPr>
        <w:pStyle w:val="0"/>
        <w:wordWrap w:val="0"/>
        <w:spacing w:line="360" w:lineRule="auto"/>
        <w:ind w:firstLineChars="200" w:firstLine="420"/>
        <w:rPr>
          <w:rFonts w:ascii="宋体" w:hAnsi="宋体" w:hint="eastAsia"/>
        </w:rPr>
      </w:pPr>
      <w:r w:rsidRPr="00831B08">
        <w:rPr>
          <w:rFonts w:ascii="宋体" w:hAnsi="宋体" w:hint="eastAsia"/>
        </w:rPr>
        <w:t>⑤由同一专业的单位组成的联合体，按照资质等级较低的单位确定资质等级。</w:t>
      </w:r>
    </w:p>
    <w:p w14:paraId="47E8CEA3" w14:textId="77777777" w:rsidR="0016642C" w:rsidRPr="00831B08"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10" w:name="_Toc3310359"/>
      <w:bookmarkStart w:id="11" w:name="_Toc3310515"/>
      <w:bookmarkStart w:id="12" w:name="_Toc3310608"/>
      <w:bookmarkStart w:id="13" w:name="_Toc204441888"/>
      <w:r w:rsidRPr="00831B08">
        <w:rPr>
          <w:rFonts w:ascii="Times New Roman" w:hAnsi="Times New Roman"/>
          <w:kern w:val="0"/>
          <w:sz w:val="24"/>
          <w:szCs w:val="21"/>
        </w:rPr>
        <w:t>3</w:t>
      </w:r>
      <w:r w:rsidRPr="00831B08">
        <w:rPr>
          <w:rFonts w:ascii="宋体" w:hAnsi="宋体" w:hint="eastAsia"/>
          <w:kern w:val="0"/>
          <w:sz w:val="24"/>
          <w:szCs w:val="21"/>
        </w:rPr>
        <w:t>.供应商资格要求</w:t>
      </w:r>
      <w:bookmarkEnd w:id="10"/>
      <w:bookmarkEnd w:id="11"/>
      <w:bookmarkEnd w:id="12"/>
      <w:bookmarkEnd w:id="13"/>
    </w:p>
    <w:p w14:paraId="494C18B5" w14:textId="77777777" w:rsidR="0016642C" w:rsidRPr="00831B08" w:rsidRDefault="00000000" w:rsidP="00D5328C">
      <w:pPr>
        <w:pStyle w:val="0"/>
        <w:spacing w:line="360" w:lineRule="auto"/>
        <w:ind w:firstLineChars="200" w:firstLine="420"/>
        <w:rPr>
          <w:rFonts w:ascii="宋体" w:hAnsi="宋体" w:cs="宋体" w:hint="eastAsia"/>
          <w:szCs w:val="21"/>
        </w:rPr>
      </w:pPr>
      <w:r w:rsidRPr="00831B08">
        <w:rPr>
          <w:rFonts w:ascii="Times New Roman" w:hAnsi="Times New Roman"/>
          <w:szCs w:val="21"/>
        </w:rPr>
        <w:t>3</w:t>
      </w:r>
      <w:r w:rsidRPr="00831B08">
        <w:rPr>
          <w:rFonts w:ascii="宋体" w:hAnsi="宋体" w:cs="宋体" w:hint="eastAsia"/>
          <w:szCs w:val="21"/>
        </w:rPr>
        <w:t>.</w:t>
      </w:r>
      <w:r w:rsidRPr="00831B08">
        <w:rPr>
          <w:rFonts w:ascii="Times New Roman" w:hAnsi="Times New Roman"/>
          <w:szCs w:val="21"/>
        </w:rPr>
        <w:t>1</w:t>
      </w:r>
      <w:r w:rsidRPr="00831B08">
        <w:rPr>
          <w:rFonts w:ascii="宋体" w:hAnsi="宋体" w:cs="宋体" w:hint="eastAsia"/>
          <w:szCs w:val="21"/>
        </w:rPr>
        <w:t>供应商应具备经行政管理部门登记注册的独立企业（事业）法人或其他组织，具备有效的营业执照或事业单位法人证书或其他类似的法定证明文件。</w:t>
      </w:r>
    </w:p>
    <w:p w14:paraId="075CBB43" w14:textId="77777777" w:rsidR="0016642C" w:rsidRPr="00831B08" w:rsidRDefault="00000000" w:rsidP="00D5328C">
      <w:pPr>
        <w:pStyle w:val="0"/>
        <w:spacing w:line="360" w:lineRule="auto"/>
        <w:ind w:firstLineChars="200" w:firstLine="422"/>
        <w:rPr>
          <w:rFonts w:ascii="宋体" w:hAnsi="宋体" w:cs="宋体" w:hint="eastAsia"/>
          <w:b/>
          <w:bCs/>
          <w:szCs w:val="21"/>
        </w:rPr>
      </w:pPr>
      <w:r w:rsidRPr="00831B08">
        <w:rPr>
          <w:rFonts w:ascii="宋体" w:hAnsi="宋体" w:cs="宋体" w:hint="eastAsia"/>
          <w:b/>
          <w:bCs/>
          <w:szCs w:val="21"/>
        </w:rPr>
        <w:t>注：供应商为联合体磋商的，联合体各方均须提供有效的营业执照（或事业单位法人证书或其他类似的法定证明文件），否则否决其磋商资格。</w:t>
      </w:r>
    </w:p>
    <w:p w14:paraId="0B88B536" w14:textId="77777777" w:rsidR="0016642C" w:rsidRPr="00831B08" w:rsidRDefault="00000000" w:rsidP="00D5328C">
      <w:pPr>
        <w:spacing w:line="360" w:lineRule="auto"/>
        <w:ind w:firstLineChars="200" w:firstLine="420"/>
        <w:rPr>
          <w:rFonts w:ascii="Times New Roman" w:hAnsi="Times New Roman"/>
          <w:kern w:val="21"/>
          <w:szCs w:val="21"/>
        </w:rPr>
      </w:pPr>
      <w:r w:rsidRPr="00831B08">
        <w:rPr>
          <w:rFonts w:ascii="Times New Roman" w:hAnsi="Times New Roman"/>
          <w:szCs w:val="21"/>
        </w:rPr>
        <w:t>3</w:t>
      </w:r>
      <w:r w:rsidRPr="00831B08">
        <w:rPr>
          <w:rFonts w:ascii="宋体" w:hAnsi="宋体" w:cs="宋体" w:hint="eastAsia"/>
          <w:szCs w:val="21"/>
        </w:rPr>
        <w:t>.</w:t>
      </w:r>
      <w:r w:rsidRPr="00831B08">
        <w:rPr>
          <w:rFonts w:ascii="Times New Roman" w:hAnsi="Times New Roman"/>
          <w:szCs w:val="21"/>
        </w:rPr>
        <w:t>2</w:t>
      </w:r>
      <w:r w:rsidRPr="00831B08">
        <w:rPr>
          <w:rFonts w:ascii="宋体" w:hAnsi="宋体"/>
          <w:kern w:val="21"/>
          <w:szCs w:val="21"/>
        </w:rPr>
        <w:t>供应商须具备有效的财政部门颁发的会计师事务所（或合伙制的会计师事务所）执业资格证书（执业许可证或执业证书）。</w:t>
      </w:r>
    </w:p>
    <w:p w14:paraId="169C911E" w14:textId="77777777" w:rsidR="0016642C" w:rsidRPr="00831B08" w:rsidRDefault="00000000" w:rsidP="00D5328C">
      <w:pPr>
        <w:pStyle w:val="0"/>
        <w:spacing w:line="360" w:lineRule="auto"/>
        <w:ind w:firstLineChars="200" w:firstLine="422"/>
        <w:rPr>
          <w:rFonts w:ascii="宋体" w:hAnsi="宋体" w:cs="宋体" w:hint="eastAsia"/>
          <w:b/>
          <w:bCs/>
          <w:szCs w:val="21"/>
        </w:rPr>
      </w:pPr>
      <w:r w:rsidRPr="00831B08">
        <w:rPr>
          <w:rFonts w:ascii="宋体" w:hAnsi="宋体"/>
          <w:b/>
          <w:bCs/>
          <w:kern w:val="21"/>
          <w:szCs w:val="21"/>
        </w:rPr>
        <w:t>注：若供应商为联合体参与本项目的，允许会计师事务所（或合伙制的会计师事务所）的分公司（或分所）与具备承担本项目造价咨询服务任务的单位组成联合体参与，且总公司（或总所）只能授权唯一</w:t>
      </w:r>
      <w:proofErr w:type="gramStart"/>
      <w:r w:rsidRPr="00831B08">
        <w:rPr>
          <w:rFonts w:ascii="宋体" w:hAnsi="宋体"/>
          <w:b/>
          <w:bCs/>
          <w:kern w:val="21"/>
          <w:szCs w:val="21"/>
        </w:rPr>
        <w:t>一个</w:t>
      </w:r>
      <w:proofErr w:type="gramEnd"/>
      <w:r w:rsidRPr="00831B08">
        <w:rPr>
          <w:rFonts w:ascii="宋体" w:hAnsi="宋体"/>
          <w:b/>
          <w:bCs/>
          <w:kern w:val="21"/>
          <w:szCs w:val="21"/>
        </w:rPr>
        <w:t>分公司（或分所）参与，否则不予认可。</w:t>
      </w:r>
    </w:p>
    <w:p w14:paraId="0F77DDBB" w14:textId="77777777" w:rsidR="0016642C" w:rsidRPr="00831B08" w:rsidRDefault="00000000">
      <w:pPr>
        <w:pStyle w:val="0"/>
        <w:spacing w:line="360" w:lineRule="auto"/>
        <w:ind w:firstLineChars="200" w:firstLine="420"/>
        <w:rPr>
          <w:rFonts w:ascii="宋体" w:hAnsi="宋体" w:cs="宋体" w:hint="eastAsia"/>
          <w:szCs w:val="21"/>
        </w:rPr>
      </w:pPr>
      <w:r w:rsidRPr="00831B08">
        <w:rPr>
          <w:rFonts w:ascii="Times New Roman" w:hAnsi="Times New Roman"/>
          <w:szCs w:val="21"/>
        </w:rPr>
        <w:t>3</w:t>
      </w:r>
      <w:r w:rsidRPr="00831B08">
        <w:rPr>
          <w:rFonts w:ascii="宋体" w:hAnsi="宋体" w:cs="宋体" w:hint="eastAsia"/>
          <w:szCs w:val="21"/>
        </w:rPr>
        <w:t>.</w:t>
      </w:r>
      <w:r w:rsidRPr="00831B08">
        <w:rPr>
          <w:rFonts w:ascii="Times New Roman" w:hAnsi="Times New Roman"/>
          <w:szCs w:val="21"/>
        </w:rPr>
        <w:t>3</w:t>
      </w:r>
      <w:r w:rsidRPr="00831B08">
        <w:rPr>
          <w:rFonts w:ascii="宋体" w:hAnsi="宋体" w:cs="宋体" w:hint="eastAsia"/>
          <w:szCs w:val="21"/>
        </w:rPr>
        <w:t>造价咨询</w:t>
      </w:r>
      <w:r w:rsidRPr="00831B08">
        <w:rPr>
          <w:rFonts w:ascii="宋体" w:hAnsi="宋体" w:cs="宋体"/>
          <w:szCs w:val="21"/>
        </w:rPr>
        <w:t>负责人资格要求：拟派往本项目的</w:t>
      </w:r>
      <w:r w:rsidRPr="00831B08">
        <w:rPr>
          <w:rFonts w:ascii="宋体" w:hAnsi="宋体" w:cs="宋体" w:hint="eastAsia"/>
          <w:szCs w:val="21"/>
        </w:rPr>
        <w:t>造价咨询</w:t>
      </w:r>
      <w:r w:rsidRPr="00831B08">
        <w:rPr>
          <w:rFonts w:ascii="宋体" w:hAnsi="宋体" w:cs="宋体"/>
          <w:szCs w:val="21"/>
        </w:rPr>
        <w:t>项目负责人须具备建设行政主管部门</w:t>
      </w:r>
      <w:r w:rsidRPr="00831B08">
        <w:rPr>
          <w:rFonts w:ascii="宋体" w:hAnsi="宋体" w:cs="宋体"/>
          <w:szCs w:val="21"/>
        </w:rPr>
        <w:lastRenderedPageBreak/>
        <w:t>核发的注册一级造价工程师资格，且注册在供应商本单位，并提供关系在本单位社会保险机构（社保机构）出具的</w:t>
      </w:r>
      <w:proofErr w:type="gramStart"/>
      <w:r w:rsidRPr="00831B08">
        <w:rPr>
          <w:rFonts w:ascii="宋体" w:hAnsi="宋体" w:cs="宋体"/>
          <w:szCs w:val="21"/>
        </w:rPr>
        <w:t>社保证明</w:t>
      </w:r>
      <w:proofErr w:type="gramEnd"/>
      <w:r w:rsidRPr="00831B08">
        <w:rPr>
          <w:rFonts w:ascii="宋体" w:hAnsi="宋体" w:cs="宋体" w:hint="eastAsia"/>
          <w:szCs w:val="21"/>
        </w:rPr>
        <w:t>。</w:t>
      </w:r>
    </w:p>
    <w:p w14:paraId="0481FA65" w14:textId="77777777" w:rsidR="0016642C" w:rsidRPr="00831B08" w:rsidRDefault="00000000">
      <w:pPr>
        <w:pStyle w:val="0"/>
        <w:spacing w:line="360" w:lineRule="auto"/>
        <w:ind w:firstLineChars="200" w:firstLine="420"/>
        <w:rPr>
          <w:rFonts w:ascii="宋体" w:hAnsi="宋体" w:cs="宋体" w:hint="eastAsia"/>
          <w:szCs w:val="21"/>
        </w:rPr>
      </w:pPr>
      <w:r w:rsidRPr="00831B08">
        <w:rPr>
          <w:rFonts w:ascii="Times New Roman" w:hAnsi="Times New Roman"/>
          <w:szCs w:val="21"/>
        </w:rPr>
        <w:t>3</w:t>
      </w:r>
      <w:r w:rsidRPr="00831B08">
        <w:rPr>
          <w:rFonts w:ascii="宋体" w:hAnsi="宋体" w:cs="宋体" w:hint="eastAsia"/>
          <w:szCs w:val="21"/>
        </w:rPr>
        <w:t>.</w:t>
      </w:r>
      <w:r w:rsidRPr="00831B08">
        <w:rPr>
          <w:rFonts w:ascii="Times New Roman" w:hAnsi="Times New Roman"/>
          <w:szCs w:val="21"/>
        </w:rPr>
        <w:t>4</w:t>
      </w:r>
      <w:r w:rsidRPr="00831B08">
        <w:rPr>
          <w:rFonts w:ascii="宋体" w:hAnsi="宋体" w:cs="宋体" w:hint="eastAsia"/>
          <w:szCs w:val="21"/>
        </w:rPr>
        <w:t>财务审计咨询负责人资格要求：</w:t>
      </w:r>
      <w:r w:rsidRPr="00831B08">
        <w:rPr>
          <w:rFonts w:ascii="宋体" w:hAnsi="宋体" w:cs="宋体"/>
          <w:szCs w:val="21"/>
        </w:rPr>
        <w:t>拟派往本项目的</w:t>
      </w:r>
      <w:r w:rsidRPr="00831B08">
        <w:rPr>
          <w:rFonts w:ascii="宋体" w:hAnsi="宋体" w:cs="宋体" w:hint="eastAsia"/>
          <w:szCs w:val="21"/>
        </w:rPr>
        <w:t>财务审计咨询负责人</w:t>
      </w:r>
      <w:r w:rsidRPr="00831B08">
        <w:rPr>
          <w:rFonts w:ascii="宋体" w:hAnsi="宋体" w:cs="宋体"/>
          <w:szCs w:val="21"/>
        </w:rPr>
        <w:t>须具备注册会计师资格，并提供关系在本单位社会保险机构（社保机构）出具的</w:t>
      </w:r>
      <w:proofErr w:type="gramStart"/>
      <w:r w:rsidRPr="00831B08">
        <w:rPr>
          <w:rFonts w:ascii="宋体" w:hAnsi="宋体" w:cs="宋体"/>
          <w:szCs w:val="21"/>
        </w:rPr>
        <w:t>社保证明</w:t>
      </w:r>
      <w:proofErr w:type="gramEnd"/>
      <w:r w:rsidRPr="00831B08">
        <w:rPr>
          <w:rFonts w:ascii="宋体" w:hAnsi="宋体" w:cs="宋体" w:hint="eastAsia"/>
          <w:szCs w:val="21"/>
        </w:rPr>
        <w:t>。</w:t>
      </w:r>
    </w:p>
    <w:p w14:paraId="096FB5A8" w14:textId="77777777" w:rsidR="0016642C" w:rsidRPr="00831B08" w:rsidRDefault="00000000">
      <w:pPr>
        <w:pStyle w:val="0"/>
        <w:spacing w:line="360" w:lineRule="auto"/>
        <w:ind w:firstLineChars="200" w:firstLine="422"/>
        <w:rPr>
          <w:rFonts w:ascii="宋体" w:hAnsi="宋体" w:cs="宋体" w:hint="eastAsia"/>
          <w:b/>
          <w:bCs/>
          <w:szCs w:val="21"/>
        </w:rPr>
      </w:pPr>
      <w:r w:rsidRPr="00831B08">
        <w:rPr>
          <w:rFonts w:ascii="宋体" w:hAnsi="宋体" w:cs="宋体" w:hint="eastAsia"/>
          <w:b/>
          <w:bCs/>
          <w:szCs w:val="21"/>
        </w:rPr>
        <w:t>注：拟派往本项目的</w:t>
      </w:r>
      <w:r w:rsidRPr="00831B08">
        <w:rPr>
          <w:rFonts w:ascii="宋体" w:hAnsi="宋体" w:cs="宋体"/>
          <w:b/>
          <w:bCs/>
          <w:szCs w:val="21"/>
        </w:rPr>
        <w:t>造价咨询负责人</w:t>
      </w:r>
      <w:r w:rsidRPr="00831B08">
        <w:rPr>
          <w:rFonts w:ascii="宋体" w:hAnsi="宋体" w:cs="宋体" w:hint="eastAsia"/>
          <w:b/>
          <w:bCs/>
          <w:szCs w:val="21"/>
        </w:rPr>
        <w:t>、</w:t>
      </w:r>
      <w:r w:rsidRPr="00831B08">
        <w:rPr>
          <w:rFonts w:ascii="宋体" w:hAnsi="宋体" w:cs="宋体"/>
          <w:b/>
          <w:bCs/>
          <w:szCs w:val="21"/>
        </w:rPr>
        <w:t>财务审计咨询负责人</w:t>
      </w:r>
      <w:r w:rsidRPr="00831B08">
        <w:rPr>
          <w:rFonts w:ascii="宋体" w:hAnsi="宋体" w:cs="宋体" w:hint="eastAsia"/>
          <w:b/>
          <w:bCs/>
          <w:szCs w:val="21"/>
        </w:rPr>
        <w:t>不能为同一人，否则否决其磋商资格。</w:t>
      </w:r>
    </w:p>
    <w:p w14:paraId="1D98B404" w14:textId="77777777" w:rsidR="0016642C" w:rsidRPr="00831B08" w:rsidRDefault="00000000">
      <w:pPr>
        <w:pStyle w:val="0"/>
        <w:spacing w:line="360" w:lineRule="auto"/>
        <w:ind w:firstLineChars="200" w:firstLine="420"/>
        <w:rPr>
          <w:rFonts w:ascii="宋体" w:hAnsi="宋体" w:cs="宋体" w:hint="eastAsia"/>
          <w:szCs w:val="21"/>
        </w:rPr>
      </w:pPr>
      <w:r w:rsidRPr="00831B08">
        <w:rPr>
          <w:rFonts w:ascii="Times New Roman" w:hAnsi="Times New Roman"/>
          <w:szCs w:val="21"/>
        </w:rPr>
        <w:t>3</w:t>
      </w:r>
      <w:r w:rsidRPr="00831B08">
        <w:rPr>
          <w:rFonts w:ascii="宋体" w:hAnsi="宋体" w:cs="宋体" w:hint="eastAsia"/>
          <w:szCs w:val="21"/>
        </w:rPr>
        <w:t>.</w:t>
      </w:r>
      <w:r w:rsidRPr="00831B08">
        <w:rPr>
          <w:rFonts w:ascii="Times New Roman" w:hAnsi="Times New Roman"/>
          <w:szCs w:val="21"/>
        </w:rPr>
        <w:t>5</w:t>
      </w:r>
      <w:r w:rsidRPr="00831B08">
        <w:rPr>
          <w:rFonts w:ascii="宋体" w:hAnsi="宋体" w:cs="宋体" w:hint="eastAsia"/>
          <w:szCs w:val="21"/>
        </w:rPr>
        <w:t>财务要求：供应商具有健全的财务会计制度，须提供</w:t>
      </w:r>
      <w:r w:rsidRPr="00831B08">
        <w:rPr>
          <w:rFonts w:ascii="Times New Roman" w:hAnsi="Times New Roman"/>
          <w:szCs w:val="21"/>
        </w:rPr>
        <w:t>2025</w:t>
      </w:r>
      <w:r w:rsidRPr="00831B08">
        <w:rPr>
          <w:rFonts w:ascii="宋体" w:hAnsi="宋体" w:cs="宋体" w:hint="eastAsia"/>
          <w:szCs w:val="21"/>
        </w:rPr>
        <w:t>年度经第三方机构审计的审计报告及财务报表【包括但不限于：资产负债表、现金流量表和利润表（或损益表，下同）】或其基本开户银行</w:t>
      </w:r>
      <w:r w:rsidRPr="00831B08">
        <w:rPr>
          <w:rFonts w:ascii="Times New Roman" w:hAnsi="Times New Roman"/>
          <w:szCs w:val="21"/>
        </w:rPr>
        <w:t>2026</w:t>
      </w:r>
      <w:r w:rsidRPr="00831B08">
        <w:rPr>
          <w:rFonts w:ascii="宋体" w:hAnsi="宋体" w:cs="宋体" w:hint="eastAsia"/>
          <w:szCs w:val="21"/>
        </w:rPr>
        <w:t>年度出具的资信证明或担保机构针对本项目出具的担保函【注：供应商若为事业单位的，则不需提供利润表；新成立企业不满一年的，须提供其基本开户银行</w:t>
      </w:r>
      <w:r w:rsidRPr="00831B08">
        <w:rPr>
          <w:rFonts w:ascii="Times New Roman" w:hAnsi="Times New Roman"/>
          <w:szCs w:val="21"/>
        </w:rPr>
        <w:t>2026</w:t>
      </w:r>
      <w:r w:rsidRPr="00831B08">
        <w:rPr>
          <w:rFonts w:ascii="宋体" w:hAnsi="宋体" w:cs="宋体" w:hint="eastAsia"/>
          <w:szCs w:val="21"/>
        </w:rPr>
        <w:t>年度出具的资信证明或担保机构针对本项目出具的担保函】。</w:t>
      </w:r>
    </w:p>
    <w:p w14:paraId="063EC9F5" w14:textId="77777777" w:rsidR="0016642C" w:rsidRPr="00831B08" w:rsidRDefault="00000000">
      <w:pPr>
        <w:pStyle w:val="0"/>
        <w:spacing w:line="360" w:lineRule="auto"/>
        <w:ind w:firstLineChars="200" w:firstLine="422"/>
        <w:rPr>
          <w:rFonts w:ascii="宋体" w:hAnsi="宋体" w:cs="宋体" w:hint="eastAsia"/>
          <w:b/>
          <w:bCs/>
          <w:szCs w:val="21"/>
        </w:rPr>
      </w:pPr>
      <w:r w:rsidRPr="00831B08">
        <w:rPr>
          <w:rFonts w:ascii="宋体" w:hAnsi="宋体" w:cs="宋体" w:hint="eastAsia"/>
          <w:b/>
          <w:bCs/>
          <w:szCs w:val="21"/>
        </w:rPr>
        <w:t>注：供应商为联合体的，联合体各方均须提供，否则否决其磋商资格。</w:t>
      </w:r>
    </w:p>
    <w:p w14:paraId="31D680F0" w14:textId="77777777" w:rsidR="0016642C" w:rsidRPr="00831B08" w:rsidRDefault="00000000">
      <w:pPr>
        <w:pStyle w:val="0"/>
        <w:spacing w:line="360" w:lineRule="auto"/>
        <w:ind w:firstLineChars="200" w:firstLine="420"/>
        <w:rPr>
          <w:rFonts w:ascii="宋体" w:hAnsi="宋体" w:cs="宋体" w:hint="eastAsia"/>
          <w:szCs w:val="21"/>
        </w:rPr>
      </w:pPr>
      <w:r w:rsidRPr="00831B08">
        <w:rPr>
          <w:rFonts w:ascii="Times New Roman" w:hAnsi="Times New Roman"/>
          <w:szCs w:val="21"/>
        </w:rPr>
        <w:t>3</w:t>
      </w:r>
      <w:r w:rsidRPr="00831B08">
        <w:rPr>
          <w:rFonts w:ascii="宋体" w:hAnsi="宋体" w:cs="宋体" w:hint="eastAsia"/>
          <w:szCs w:val="21"/>
        </w:rPr>
        <w:t>.</w:t>
      </w:r>
      <w:r w:rsidRPr="00831B08">
        <w:rPr>
          <w:rFonts w:ascii="Times New Roman" w:hAnsi="Times New Roman"/>
          <w:szCs w:val="21"/>
        </w:rPr>
        <w:t>6</w:t>
      </w:r>
      <w:r w:rsidRPr="00831B08">
        <w:rPr>
          <w:rFonts w:ascii="宋体" w:hAnsi="宋体" w:cs="宋体" w:hint="eastAsia"/>
          <w:szCs w:val="21"/>
        </w:rPr>
        <w:t>信誉要求：</w:t>
      </w:r>
      <w:r w:rsidRPr="00831B08">
        <w:rPr>
          <w:rFonts w:ascii="宋体" w:hAnsi="宋体" w:cs="宋体"/>
          <w:szCs w:val="21"/>
        </w:rPr>
        <w:t>供应商在响应文件递交截止之日前未被昆明市建设行政主管部门和财政行政主管部门取消投标资格。供应商在本项目响应文件递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供应</w:t>
      </w:r>
      <w:proofErr w:type="gramStart"/>
      <w:r w:rsidRPr="00831B08">
        <w:rPr>
          <w:rFonts w:ascii="宋体" w:hAnsi="宋体" w:cs="宋体"/>
          <w:szCs w:val="21"/>
        </w:rPr>
        <w:t>商存在</w:t>
      </w:r>
      <w:proofErr w:type="gramEnd"/>
      <w:r w:rsidRPr="00831B08">
        <w:rPr>
          <w:rFonts w:ascii="宋体" w:hAnsi="宋体" w:cs="宋体"/>
          <w:szCs w:val="21"/>
        </w:rPr>
        <w:t>以上不良信用记录或被限制投标的，均不得参与本项目磋商活动，否则否决其磋商资格；被禁止在一定期限内参加招投标相关活动或被列为严重失信主体或被列入经营（活动）异常名录或被列为失信被执行人或被列为重大税收违法失信的，但期限届满或被移出的除外，具体以采购人、采购代理机构查询结果为准）</w:t>
      </w:r>
      <w:r w:rsidRPr="00831B08">
        <w:rPr>
          <w:rFonts w:ascii="宋体" w:hAnsi="宋体" w:cs="宋体" w:hint="eastAsia"/>
          <w:szCs w:val="21"/>
        </w:rPr>
        <w:t>。</w:t>
      </w:r>
    </w:p>
    <w:p w14:paraId="0D1D553A" w14:textId="77777777" w:rsidR="0016642C" w:rsidRPr="00831B08" w:rsidRDefault="00000000">
      <w:pPr>
        <w:pStyle w:val="0"/>
        <w:wordWrap w:val="0"/>
        <w:spacing w:line="360" w:lineRule="auto"/>
        <w:ind w:firstLineChars="200" w:firstLine="420"/>
        <w:rPr>
          <w:rFonts w:ascii="宋体" w:hAnsi="宋体" w:cs="宋体" w:hint="eastAsia"/>
          <w:szCs w:val="21"/>
        </w:rPr>
      </w:pPr>
      <w:r w:rsidRPr="00831B08">
        <w:rPr>
          <w:rFonts w:ascii="Times New Roman" w:hAnsi="Times New Roman"/>
          <w:szCs w:val="21"/>
        </w:rPr>
        <w:t>3</w:t>
      </w:r>
      <w:r w:rsidRPr="00831B08">
        <w:rPr>
          <w:rFonts w:ascii="宋体" w:hAnsi="宋体" w:cs="宋体"/>
          <w:szCs w:val="21"/>
        </w:rPr>
        <w:t>.</w:t>
      </w:r>
      <w:r w:rsidRPr="00831B08">
        <w:rPr>
          <w:rFonts w:ascii="Times New Roman" w:hAnsi="Times New Roman"/>
          <w:szCs w:val="21"/>
        </w:rPr>
        <w:t>7</w:t>
      </w:r>
      <w:r w:rsidRPr="00831B08">
        <w:rPr>
          <w:rFonts w:ascii="宋体" w:hAnsi="宋体" w:cs="宋体" w:hint="eastAsia"/>
          <w:szCs w:val="21"/>
        </w:rPr>
        <w:t>本次竞争性磋商采用资格后审的方式进行资格审查。</w:t>
      </w:r>
      <w:r w:rsidRPr="00831B08">
        <w:rPr>
          <w:rFonts w:ascii="宋体" w:hAnsi="宋体" w:cs="宋体"/>
          <w:szCs w:val="21"/>
        </w:rPr>
        <w:fldChar w:fldCharType="begin"/>
      </w:r>
      <w:r w:rsidRPr="00831B08">
        <w:rPr>
          <w:rFonts w:ascii="宋体" w:hAnsi="宋体" w:cs="宋体"/>
          <w:szCs w:val="21"/>
        </w:rPr>
        <w:instrText xml:space="preserve"> AUTOTEXT  input425 \* MERGEFORMAT </w:instrText>
      </w:r>
      <w:r w:rsidRPr="00831B08">
        <w:rPr>
          <w:rFonts w:ascii="宋体" w:hAnsi="宋体" w:cs="宋体"/>
          <w:szCs w:val="21"/>
        </w:rPr>
        <w:fldChar w:fldCharType="end"/>
      </w:r>
    </w:p>
    <w:p w14:paraId="395B43F9" w14:textId="77777777" w:rsidR="0016642C" w:rsidRPr="00831B08"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3310516"/>
      <w:bookmarkStart w:id="15" w:name="_Toc204441889"/>
      <w:bookmarkStart w:id="16" w:name="_Toc3310609"/>
      <w:bookmarkStart w:id="17" w:name="_Toc3310360"/>
      <w:r w:rsidRPr="00831B08">
        <w:rPr>
          <w:rFonts w:ascii="Times New Roman" w:hAnsi="Times New Roman"/>
          <w:b/>
          <w:bCs/>
          <w:kern w:val="0"/>
          <w:sz w:val="24"/>
          <w:szCs w:val="21"/>
        </w:rPr>
        <w:t>4</w:t>
      </w:r>
      <w:r w:rsidRPr="00831B08">
        <w:rPr>
          <w:rFonts w:ascii="宋体" w:hAnsi="宋体" w:hint="eastAsia"/>
          <w:b/>
          <w:bCs/>
          <w:kern w:val="0"/>
          <w:sz w:val="24"/>
          <w:szCs w:val="21"/>
        </w:rPr>
        <w:t>.竞争性磋商文件的获取</w:t>
      </w:r>
      <w:bookmarkEnd w:id="14"/>
      <w:bookmarkEnd w:id="15"/>
      <w:bookmarkEnd w:id="16"/>
      <w:bookmarkEnd w:id="17"/>
    </w:p>
    <w:p w14:paraId="7D4B803E" w14:textId="6552A5F3" w:rsidR="0016642C" w:rsidRPr="00831B08" w:rsidRDefault="00000000">
      <w:pPr>
        <w:spacing w:line="360" w:lineRule="auto"/>
        <w:ind w:firstLineChars="200" w:firstLine="420"/>
        <w:rPr>
          <w:rFonts w:ascii="宋体" w:hAnsi="宋体" w:hint="eastAsia"/>
          <w:szCs w:val="21"/>
        </w:rPr>
      </w:pPr>
      <w:bookmarkStart w:id="18" w:name="_Toc3310361"/>
      <w:bookmarkStart w:id="19" w:name="_Toc532831510"/>
      <w:bookmarkStart w:id="20" w:name="_Toc3310610"/>
      <w:bookmarkStart w:id="21" w:name="_Toc3310517"/>
      <w:r w:rsidRPr="00831B08">
        <w:rPr>
          <w:rFonts w:ascii="Times New Roman" w:hAnsi="Times New Roman"/>
          <w:szCs w:val="21"/>
        </w:rPr>
        <w:t>4</w:t>
      </w:r>
      <w:r w:rsidRPr="00831B08">
        <w:rPr>
          <w:rFonts w:ascii="宋体" w:hAnsi="宋体"/>
          <w:szCs w:val="21"/>
        </w:rPr>
        <w:t>.</w:t>
      </w:r>
      <w:r w:rsidRPr="00831B08">
        <w:rPr>
          <w:rFonts w:ascii="Times New Roman" w:hAnsi="Times New Roman"/>
          <w:szCs w:val="21"/>
        </w:rPr>
        <w:t>1</w:t>
      </w:r>
      <w:r w:rsidRPr="00831B08">
        <w:rPr>
          <w:rFonts w:hAnsi="宋体" w:hint="eastAsia"/>
          <w:szCs w:val="21"/>
        </w:rPr>
        <w:t>时</w:t>
      </w:r>
      <w:r w:rsidRPr="00831B08">
        <w:rPr>
          <w:rFonts w:ascii="宋体" w:hAnsi="宋体" w:hint="eastAsia"/>
          <w:szCs w:val="21"/>
        </w:rPr>
        <w:t>间：</w:t>
      </w:r>
      <w:r w:rsidRPr="00831B08">
        <w:rPr>
          <w:rFonts w:ascii="Times New Roman" w:hAnsi="Times New Roman"/>
          <w:szCs w:val="21"/>
          <w:u w:val="single"/>
        </w:rPr>
        <w:t>2026</w:t>
      </w:r>
      <w:r w:rsidRPr="00831B08">
        <w:rPr>
          <w:rFonts w:ascii="宋体" w:hAnsi="宋体" w:hint="eastAsia"/>
          <w:szCs w:val="21"/>
        </w:rPr>
        <w:t>年</w:t>
      </w:r>
      <w:r w:rsidR="00F954F8" w:rsidRPr="00831B08">
        <w:rPr>
          <w:rFonts w:ascii="Times New Roman" w:hAnsi="Times New Roman"/>
          <w:szCs w:val="21"/>
          <w:u w:val="single"/>
        </w:rPr>
        <w:t>06</w:t>
      </w:r>
      <w:r w:rsidRPr="00831B08">
        <w:rPr>
          <w:rFonts w:ascii="宋体" w:hAnsi="宋体" w:hint="eastAsia"/>
          <w:szCs w:val="21"/>
        </w:rPr>
        <w:t>月</w:t>
      </w:r>
      <w:r w:rsidR="00F954F8" w:rsidRPr="00831B08">
        <w:rPr>
          <w:rFonts w:ascii="Times New Roman" w:hAnsi="Times New Roman"/>
          <w:szCs w:val="21"/>
          <w:u w:val="single"/>
        </w:rPr>
        <w:t>07</w:t>
      </w:r>
      <w:r w:rsidRPr="00831B08">
        <w:rPr>
          <w:rFonts w:ascii="宋体" w:hAnsi="宋体" w:hint="eastAsia"/>
          <w:szCs w:val="21"/>
        </w:rPr>
        <w:t>日</w:t>
      </w:r>
      <w:r w:rsidR="00F954F8" w:rsidRPr="00831B08">
        <w:rPr>
          <w:rFonts w:ascii="Times New Roman" w:hAnsi="Times New Roman"/>
          <w:szCs w:val="21"/>
          <w:u w:val="single"/>
        </w:rPr>
        <w:t>17</w:t>
      </w:r>
      <w:r w:rsidRPr="00831B08">
        <w:rPr>
          <w:rFonts w:ascii="宋体" w:hAnsi="宋体" w:hint="eastAsia"/>
          <w:szCs w:val="21"/>
        </w:rPr>
        <w:t>时</w:t>
      </w:r>
      <w:r w:rsidR="00F954F8" w:rsidRPr="00831B08">
        <w:rPr>
          <w:rFonts w:ascii="Times New Roman" w:hAnsi="Times New Roman"/>
          <w:szCs w:val="21"/>
          <w:u w:val="single"/>
        </w:rPr>
        <w:t>00</w:t>
      </w:r>
      <w:r w:rsidRPr="00831B08">
        <w:rPr>
          <w:rFonts w:ascii="宋体" w:hAnsi="宋体" w:hint="eastAsia"/>
          <w:szCs w:val="21"/>
        </w:rPr>
        <w:t>分（北京时间，下同）至</w:t>
      </w:r>
      <w:r w:rsidRPr="00831B08">
        <w:rPr>
          <w:rFonts w:ascii="Times New Roman" w:hAnsi="Times New Roman"/>
          <w:szCs w:val="21"/>
          <w:u w:val="single"/>
        </w:rPr>
        <w:t>2026</w:t>
      </w:r>
      <w:r w:rsidRPr="00831B08">
        <w:rPr>
          <w:rFonts w:ascii="宋体" w:hAnsi="宋体" w:hint="eastAsia"/>
          <w:szCs w:val="21"/>
        </w:rPr>
        <w:t>年</w:t>
      </w:r>
      <w:r w:rsidR="00F954F8" w:rsidRPr="00831B08">
        <w:rPr>
          <w:rFonts w:ascii="Times New Roman" w:hAnsi="Times New Roman"/>
          <w:szCs w:val="21"/>
          <w:u w:val="single"/>
        </w:rPr>
        <w:t>06</w:t>
      </w:r>
      <w:r w:rsidRPr="00831B08">
        <w:rPr>
          <w:rFonts w:ascii="宋体" w:hAnsi="宋体" w:hint="eastAsia"/>
          <w:szCs w:val="21"/>
        </w:rPr>
        <w:t>月</w:t>
      </w:r>
      <w:r w:rsidR="00F954F8" w:rsidRPr="00831B08">
        <w:rPr>
          <w:rFonts w:ascii="Times New Roman" w:hAnsi="Times New Roman"/>
          <w:szCs w:val="21"/>
          <w:u w:val="single"/>
        </w:rPr>
        <w:t>12</w:t>
      </w:r>
      <w:r w:rsidRPr="00831B08">
        <w:rPr>
          <w:rFonts w:ascii="宋体" w:hAnsi="宋体" w:hint="eastAsia"/>
          <w:szCs w:val="21"/>
        </w:rPr>
        <w:t>日</w:t>
      </w:r>
      <w:r w:rsidRPr="00831B08">
        <w:rPr>
          <w:rFonts w:ascii="Times New Roman" w:hAnsi="Times New Roman"/>
          <w:szCs w:val="21"/>
          <w:u w:val="single"/>
        </w:rPr>
        <w:t>23</w:t>
      </w:r>
      <w:r w:rsidRPr="00831B08">
        <w:rPr>
          <w:rFonts w:ascii="宋体" w:hAnsi="宋体" w:hint="eastAsia"/>
          <w:szCs w:val="21"/>
        </w:rPr>
        <w:t>时</w:t>
      </w:r>
      <w:r w:rsidRPr="00831B08">
        <w:rPr>
          <w:rFonts w:ascii="Times New Roman" w:hAnsi="Times New Roman"/>
          <w:szCs w:val="21"/>
          <w:u w:val="single"/>
        </w:rPr>
        <w:t>59</w:t>
      </w:r>
      <w:r w:rsidRPr="00831B08">
        <w:rPr>
          <w:rFonts w:ascii="宋体" w:hAnsi="宋体" w:hint="eastAsia"/>
          <w:szCs w:val="21"/>
        </w:rPr>
        <w:t>分。</w:t>
      </w:r>
    </w:p>
    <w:p w14:paraId="5483D417" w14:textId="77777777" w:rsidR="0016642C" w:rsidRPr="00831B08" w:rsidRDefault="00000000">
      <w:pPr>
        <w:spacing w:line="360" w:lineRule="auto"/>
        <w:ind w:firstLineChars="200" w:firstLine="420"/>
        <w:rPr>
          <w:rFonts w:ascii="宋体" w:hAnsi="宋体" w:hint="eastAsia"/>
          <w:szCs w:val="21"/>
        </w:rPr>
      </w:pPr>
      <w:r w:rsidRPr="00831B08">
        <w:rPr>
          <w:rFonts w:ascii="Times New Roman" w:hAnsi="Times New Roman"/>
          <w:szCs w:val="21"/>
        </w:rPr>
        <w:t>4</w:t>
      </w:r>
      <w:r w:rsidRPr="00831B08">
        <w:rPr>
          <w:rFonts w:ascii="宋体" w:hAnsi="宋体"/>
          <w:szCs w:val="21"/>
        </w:rPr>
        <w:t>.</w:t>
      </w:r>
      <w:r w:rsidRPr="00831B08">
        <w:rPr>
          <w:rFonts w:ascii="Times New Roman" w:hAnsi="Times New Roman"/>
          <w:szCs w:val="21"/>
        </w:rPr>
        <w:t>2</w:t>
      </w:r>
      <w:r w:rsidRPr="00831B08">
        <w:rPr>
          <w:rFonts w:ascii="宋体" w:hAnsi="宋体" w:hint="eastAsia"/>
          <w:szCs w:val="21"/>
        </w:rPr>
        <w:t>地点（网址）：阳光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达电子招投标交易平台（网址：</w:t>
      </w:r>
      <w:r w:rsidRPr="00831B08">
        <w:rPr>
          <w:rFonts w:ascii="宋体" w:hAnsi="宋体"/>
          <w:szCs w:val="21"/>
        </w:rPr>
        <w:t>www.ygzdztb.com</w:t>
      </w:r>
      <w:r w:rsidRPr="00831B08">
        <w:rPr>
          <w:rFonts w:ascii="宋体" w:hAnsi="宋体" w:hint="eastAsia"/>
          <w:szCs w:val="21"/>
        </w:rPr>
        <w:t>）。</w:t>
      </w:r>
    </w:p>
    <w:p w14:paraId="606C6313" w14:textId="77777777" w:rsidR="0016642C" w:rsidRPr="00831B08" w:rsidRDefault="00000000">
      <w:pPr>
        <w:spacing w:line="360" w:lineRule="auto"/>
        <w:ind w:firstLineChars="200" w:firstLine="420"/>
        <w:rPr>
          <w:rFonts w:ascii="宋体" w:hAnsi="宋体" w:hint="eastAsia"/>
          <w:szCs w:val="21"/>
        </w:rPr>
      </w:pPr>
      <w:r w:rsidRPr="00831B08">
        <w:rPr>
          <w:rFonts w:ascii="Times New Roman" w:hAnsi="Times New Roman"/>
          <w:szCs w:val="21"/>
        </w:rPr>
        <w:t>4</w:t>
      </w:r>
      <w:r w:rsidRPr="00831B08">
        <w:rPr>
          <w:rFonts w:ascii="宋体" w:hAnsi="宋体"/>
          <w:szCs w:val="21"/>
        </w:rPr>
        <w:t>.</w:t>
      </w:r>
      <w:r w:rsidRPr="00831B08">
        <w:rPr>
          <w:rFonts w:ascii="Times New Roman" w:hAnsi="Times New Roman"/>
          <w:szCs w:val="21"/>
        </w:rPr>
        <w:t>3</w:t>
      </w:r>
      <w:r w:rsidRPr="00831B08">
        <w:rPr>
          <w:rFonts w:ascii="宋体" w:hAnsi="宋体" w:hint="eastAsia"/>
          <w:szCs w:val="21"/>
        </w:rPr>
        <w:t>方式：凡有意参加的供应商，登录 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达电子招投标交易平台（网址：www.ygzdztb.com），凭企业账号【或企业数字证书（CA）】在阳光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达电子招投标交易平台获取电子竞争性磋商文件及其它磋商资料（电子竞争性磋商文件有</w:t>
      </w:r>
      <w:r w:rsidRPr="00831B08">
        <w:rPr>
          <w:rFonts w:ascii="Times New Roman" w:hAnsi="Times New Roman"/>
          <w:szCs w:val="21"/>
        </w:rPr>
        <w:t>3</w:t>
      </w:r>
      <w:r w:rsidRPr="00831B08">
        <w:rPr>
          <w:rFonts w:ascii="宋体" w:hAnsi="宋体" w:hint="eastAsia"/>
          <w:szCs w:val="21"/>
        </w:rPr>
        <w:t>种格式，分别为*.SPCZ、PDF格式和WORD格式）。未在 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达电子招投标交易平台（网址：www.ygzdztb.com） 注册的用户，须先在阳光</w:t>
      </w:r>
      <w:proofErr w:type="gramStart"/>
      <w:r w:rsidRPr="00831B08">
        <w:rPr>
          <w:rFonts w:ascii="宋体" w:hAnsi="宋体" w:hint="eastAsia"/>
          <w:szCs w:val="21"/>
        </w:rPr>
        <w:t>臻</w:t>
      </w:r>
      <w:proofErr w:type="gramEnd"/>
      <w:r w:rsidRPr="00831B08">
        <w:rPr>
          <w:rFonts w:ascii="宋体" w:hAnsi="宋体" w:hint="eastAsia"/>
          <w:szCs w:val="21"/>
        </w:rPr>
        <w:t>达电子招投标</w:t>
      </w:r>
      <w:r w:rsidRPr="00831B08">
        <w:rPr>
          <w:rFonts w:ascii="宋体" w:hAnsi="宋体" w:hint="eastAsia"/>
          <w:szCs w:val="21"/>
        </w:rPr>
        <w:lastRenderedPageBreak/>
        <w:t>交易平台完成注册通过并成功拥有企业账号后，方可登录阳光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达电子招投标交易平台获取电子竞争性磋商文件及其它磋商资料，此为获取竞争性磋商文件的唯一途径。采购人不提供邮购竞争性磋商文件服务。</w:t>
      </w:r>
    </w:p>
    <w:p w14:paraId="3921BF3F" w14:textId="77777777" w:rsidR="0016642C" w:rsidRPr="00831B08" w:rsidRDefault="00000000">
      <w:pPr>
        <w:spacing w:line="360" w:lineRule="auto"/>
        <w:ind w:firstLineChars="200" w:firstLine="420"/>
        <w:rPr>
          <w:rFonts w:ascii="宋体" w:hAnsi="宋体" w:hint="eastAsia"/>
          <w:szCs w:val="21"/>
        </w:rPr>
      </w:pPr>
      <w:r w:rsidRPr="00831B08">
        <w:rPr>
          <w:rFonts w:ascii="宋体" w:hAnsi="宋体" w:hint="eastAsia"/>
          <w:szCs w:val="21"/>
        </w:rPr>
        <w:t>凡有意参加本项目的潜在供应商，未在阳光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达电子招投标交易平台（网址：www.ygzdztb.com）注册的用户，须先在阳光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达电子招投标交易平台完成注册通过并成功拥有企业账号后，方可登录阳光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达电子招投标交易平台获取竞争性电子磋商文件及其它磋商资料，此为获取竞争性磋商文件的唯一途径。阳光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达电子招投标交易平台已提供线上注册企业账号的业务（操作流程：供应商进入阳光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达电子招投标交易平台网站→选择“投标方入口”→点“立即注册”后按要求进行操作），供应商可通过电话：</w:t>
      </w:r>
      <w:r w:rsidRPr="00831B08">
        <w:rPr>
          <w:rFonts w:ascii="Times New Roman" w:hAnsi="Times New Roman"/>
          <w:szCs w:val="21"/>
        </w:rPr>
        <w:t>400</w:t>
      </w:r>
      <w:r w:rsidRPr="00831B08">
        <w:rPr>
          <w:rFonts w:ascii="宋体" w:hAnsi="宋体" w:hint="eastAsia"/>
          <w:szCs w:val="21"/>
        </w:rPr>
        <w:t>-</w:t>
      </w:r>
      <w:r w:rsidRPr="00831B08">
        <w:rPr>
          <w:rFonts w:ascii="Times New Roman" w:hAnsi="Times New Roman"/>
          <w:szCs w:val="21"/>
        </w:rPr>
        <w:t>883</w:t>
      </w:r>
      <w:r w:rsidRPr="00831B08">
        <w:rPr>
          <w:rFonts w:ascii="宋体" w:hAnsi="宋体" w:hint="eastAsia"/>
          <w:szCs w:val="21"/>
        </w:rPr>
        <w:t>-</w:t>
      </w:r>
      <w:r w:rsidRPr="00831B08">
        <w:rPr>
          <w:rFonts w:ascii="Times New Roman" w:hAnsi="Times New Roman"/>
          <w:szCs w:val="21"/>
        </w:rPr>
        <w:t>9300</w:t>
      </w:r>
      <w:r w:rsidRPr="00831B08">
        <w:rPr>
          <w:rFonts w:ascii="宋体" w:hAnsi="宋体" w:hint="eastAsia"/>
          <w:szCs w:val="21"/>
        </w:rPr>
        <w:t>进行业务咨询及注册企业账号等业务（注册企业账号为免费服务）。</w:t>
      </w:r>
    </w:p>
    <w:p w14:paraId="5EB2AA94" w14:textId="77777777" w:rsidR="0016642C" w:rsidRPr="00831B08" w:rsidRDefault="00000000">
      <w:pPr>
        <w:spacing w:line="360" w:lineRule="auto"/>
        <w:ind w:firstLineChars="200" w:firstLine="420"/>
        <w:rPr>
          <w:rFonts w:ascii="宋体" w:hAnsi="宋体" w:hint="eastAsia"/>
          <w:szCs w:val="21"/>
        </w:rPr>
      </w:pPr>
      <w:r w:rsidRPr="00831B08">
        <w:rPr>
          <w:rFonts w:ascii="宋体" w:hAnsi="宋体" w:hint="eastAsia"/>
          <w:szCs w:val="21"/>
        </w:rPr>
        <w:t>温馨提示：供应商在阳光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达电子招投标交易平台完成注册通过并成功拥有企业账号后，供应商已拥有云南CA数字证书的用户，可登录阳光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达电子招投标交易平台对企业数字证书（CA）进行绑定（具体详见阳光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达电子招投标交易平台发布的《投标单位数字证书绑定的操作的通知》操作流程），阳光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达电子招投标交易平台支持企业账号和企业数字证书（CA）同时登录认证的模式。特别提醒：已拥有云南CA数字（全文简称“数字证书”）证书的用户，但未在阳光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达电子招投标交易平台完成注册通过的用户，是无法使用云南CA数字证书在阳光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达电子招投标交易平台进行相关操作的。</w:t>
      </w:r>
    </w:p>
    <w:p w14:paraId="0746CFAD" w14:textId="77777777" w:rsidR="0016642C" w:rsidRPr="00831B08" w:rsidRDefault="00000000">
      <w:pPr>
        <w:spacing w:line="360" w:lineRule="auto"/>
        <w:ind w:firstLineChars="200" w:firstLine="420"/>
        <w:rPr>
          <w:rFonts w:ascii="宋体" w:hAnsi="宋体" w:hint="eastAsia"/>
          <w:szCs w:val="21"/>
        </w:rPr>
      </w:pPr>
      <w:r w:rsidRPr="00831B08">
        <w:rPr>
          <w:rFonts w:ascii="宋体" w:hAnsi="宋体" w:hint="eastAsia"/>
          <w:szCs w:val="21"/>
        </w:rPr>
        <w:t>技术操作咨询：</w:t>
      </w:r>
    </w:p>
    <w:p w14:paraId="4299E681" w14:textId="77777777" w:rsidR="0016642C" w:rsidRPr="00831B08" w:rsidRDefault="00000000">
      <w:pPr>
        <w:spacing w:line="360" w:lineRule="auto"/>
        <w:ind w:firstLineChars="200" w:firstLine="420"/>
        <w:rPr>
          <w:rFonts w:hAnsi="宋体" w:hint="eastAsia"/>
          <w:szCs w:val="21"/>
        </w:rPr>
      </w:pPr>
      <w:r w:rsidRPr="00831B08">
        <w:rPr>
          <w:rFonts w:ascii="宋体" w:hAnsi="宋体" w:hint="eastAsia"/>
          <w:szCs w:val="21"/>
        </w:rPr>
        <w:t>上海思佩弛科技有限公司  服务热线：</w:t>
      </w:r>
      <w:r w:rsidRPr="00831B08">
        <w:rPr>
          <w:rFonts w:ascii="Times New Roman" w:hAnsi="Times New Roman"/>
          <w:szCs w:val="21"/>
        </w:rPr>
        <w:t>400</w:t>
      </w:r>
      <w:r w:rsidRPr="00831B08">
        <w:rPr>
          <w:rFonts w:ascii="宋体" w:hAnsi="宋体" w:hint="eastAsia"/>
          <w:szCs w:val="21"/>
        </w:rPr>
        <w:t>-</w:t>
      </w:r>
      <w:r w:rsidRPr="00831B08">
        <w:rPr>
          <w:rFonts w:ascii="Times New Roman" w:hAnsi="Times New Roman"/>
          <w:szCs w:val="21"/>
        </w:rPr>
        <w:t>883</w:t>
      </w:r>
      <w:r w:rsidRPr="00831B08">
        <w:rPr>
          <w:rFonts w:ascii="宋体" w:hAnsi="宋体" w:hint="eastAsia"/>
          <w:szCs w:val="21"/>
        </w:rPr>
        <w:t>-</w:t>
      </w:r>
      <w:r w:rsidRPr="00831B08">
        <w:rPr>
          <w:rFonts w:ascii="Times New Roman" w:hAnsi="Times New Roman"/>
          <w:szCs w:val="21"/>
        </w:rPr>
        <w:t>9300</w:t>
      </w:r>
    </w:p>
    <w:p w14:paraId="252CC7B8" w14:textId="77777777" w:rsidR="0016642C" w:rsidRPr="00831B08" w:rsidRDefault="00000000">
      <w:pPr>
        <w:spacing w:line="360" w:lineRule="auto"/>
        <w:ind w:firstLineChars="200" w:firstLine="420"/>
        <w:rPr>
          <w:rFonts w:ascii="宋体" w:hAnsi="宋体" w:hint="eastAsia"/>
          <w:szCs w:val="21"/>
        </w:rPr>
      </w:pPr>
      <w:r w:rsidRPr="00831B08">
        <w:rPr>
          <w:rFonts w:ascii="Times New Roman" w:hAnsi="Times New Roman"/>
          <w:szCs w:val="21"/>
        </w:rPr>
        <w:t>4</w:t>
      </w:r>
      <w:r w:rsidRPr="00831B08">
        <w:rPr>
          <w:rFonts w:ascii="宋体" w:hAnsi="宋体"/>
          <w:szCs w:val="21"/>
        </w:rPr>
        <w:t>.</w:t>
      </w:r>
      <w:r w:rsidRPr="00831B08">
        <w:rPr>
          <w:rFonts w:ascii="Times New Roman" w:hAnsi="Times New Roman"/>
          <w:szCs w:val="21"/>
        </w:rPr>
        <w:t>4</w:t>
      </w:r>
      <w:r w:rsidRPr="00831B08">
        <w:rPr>
          <w:rFonts w:ascii="宋体" w:hAnsi="宋体" w:hint="eastAsia"/>
          <w:szCs w:val="21"/>
        </w:rPr>
        <w:t>售价：竞争性磋商文件每套售价</w:t>
      </w:r>
      <w:r w:rsidRPr="00831B08">
        <w:rPr>
          <w:rFonts w:ascii="Times New Roman" w:hAnsi="Times New Roman"/>
          <w:szCs w:val="21"/>
          <w:u w:val="single"/>
        </w:rPr>
        <w:t>500</w:t>
      </w:r>
      <w:r w:rsidRPr="00831B08">
        <w:rPr>
          <w:rFonts w:ascii="宋体" w:hAnsi="宋体"/>
          <w:szCs w:val="21"/>
          <w:u w:val="single"/>
        </w:rPr>
        <w:t>.</w:t>
      </w:r>
      <w:r w:rsidRPr="00831B08">
        <w:rPr>
          <w:rFonts w:ascii="Times New Roman" w:hAnsi="Times New Roman"/>
          <w:szCs w:val="21"/>
          <w:u w:val="single"/>
        </w:rPr>
        <w:t>00</w:t>
      </w:r>
      <w:r w:rsidRPr="00831B08">
        <w:rPr>
          <w:rFonts w:ascii="宋体" w:hAnsi="宋体" w:hint="eastAsia"/>
          <w:szCs w:val="21"/>
        </w:rPr>
        <w:t>元，售后不退。</w:t>
      </w:r>
    </w:p>
    <w:p w14:paraId="41F6A40D" w14:textId="77777777" w:rsidR="0016642C" w:rsidRPr="00831B08"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2" w:name="_Toc204441890"/>
      <w:r w:rsidRPr="00831B08">
        <w:rPr>
          <w:rFonts w:ascii="Times New Roman" w:hAnsi="Times New Roman"/>
          <w:b/>
          <w:bCs/>
          <w:kern w:val="0"/>
          <w:sz w:val="24"/>
          <w:szCs w:val="21"/>
        </w:rPr>
        <w:t>5</w:t>
      </w:r>
      <w:r w:rsidRPr="00831B08">
        <w:rPr>
          <w:rFonts w:ascii="宋体" w:hAnsi="宋体" w:hint="eastAsia"/>
          <w:b/>
          <w:bCs/>
          <w:kern w:val="0"/>
          <w:sz w:val="24"/>
          <w:szCs w:val="21"/>
        </w:rPr>
        <w:t>.响应文件的递交</w:t>
      </w:r>
      <w:bookmarkEnd w:id="18"/>
      <w:bookmarkEnd w:id="19"/>
      <w:bookmarkEnd w:id="20"/>
      <w:bookmarkEnd w:id="21"/>
      <w:bookmarkEnd w:id="22"/>
    </w:p>
    <w:p w14:paraId="2E006821" w14:textId="64B1DB10" w:rsidR="0016642C" w:rsidRPr="00831B08" w:rsidRDefault="00000000">
      <w:pPr>
        <w:adjustRightInd w:val="0"/>
        <w:snapToGrid w:val="0"/>
        <w:spacing w:line="360" w:lineRule="auto"/>
        <w:ind w:firstLineChars="200" w:firstLine="420"/>
        <w:rPr>
          <w:rFonts w:ascii="宋体" w:hAnsi="宋体" w:cs="宋体" w:hint="eastAsia"/>
          <w:kern w:val="0"/>
          <w:szCs w:val="21"/>
        </w:rPr>
      </w:pPr>
      <w:r w:rsidRPr="00831B08">
        <w:rPr>
          <w:rFonts w:ascii="Times New Roman" w:hAnsi="Times New Roman"/>
          <w:kern w:val="0"/>
          <w:szCs w:val="21"/>
        </w:rPr>
        <w:t>5</w:t>
      </w:r>
      <w:r w:rsidRPr="00831B08">
        <w:rPr>
          <w:rFonts w:ascii="宋体" w:hAnsi="宋体" w:cs="宋体" w:hint="eastAsia"/>
          <w:kern w:val="0"/>
          <w:szCs w:val="21"/>
        </w:rPr>
        <w:t>.</w:t>
      </w:r>
      <w:r w:rsidRPr="00831B08">
        <w:rPr>
          <w:rFonts w:ascii="Times New Roman" w:hAnsi="Times New Roman"/>
          <w:kern w:val="0"/>
          <w:szCs w:val="21"/>
        </w:rPr>
        <w:t>1</w:t>
      </w:r>
      <w:r w:rsidRPr="00831B08">
        <w:rPr>
          <w:rFonts w:ascii="宋体" w:hAnsi="宋体" w:cs="宋体" w:hint="eastAsia"/>
          <w:kern w:val="0"/>
          <w:szCs w:val="21"/>
        </w:rPr>
        <w:t>响应文件递交截止时间及开启时间：</w:t>
      </w:r>
      <w:r w:rsidRPr="00831B08">
        <w:rPr>
          <w:rFonts w:ascii="Times New Roman" w:hAnsi="Times New Roman"/>
          <w:kern w:val="0"/>
          <w:szCs w:val="21"/>
          <w:u w:val="single"/>
        </w:rPr>
        <w:t>2026</w:t>
      </w:r>
      <w:r w:rsidRPr="00831B08">
        <w:rPr>
          <w:rFonts w:ascii="宋体" w:hAnsi="宋体" w:cs="宋体" w:hint="eastAsia"/>
          <w:kern w:val="0"/>
          <w:szCs w:val="21"/>
        </w:rPr>
        <w:t>年</w:t>
      </w:r>
      <w:r w:rsidR="00F954F8" w:rsidRPr="00831B08">
        <w:rPr>
          <w:rFonts w:ascii="Times New Roman" w:hAnsi="Times New Roman"/>
          <w:kern w:val="0"/>
          <w:szCs w:val="21"/>
          <w:u w:val="single"/>
        </w:rPr>
        <w:t>06</w:t>
      </w:r>
      <w:r w:rsidRPr="00831B08">
        <w:rPr>
          <w:rFonts w:ascii="宋体" w:hAnsi="宋体" w:cs="宋体" w:hint="eastAsia"/>
          <w:kern w:val="0"/>
          <w:szCs w:val="21"/>
        </w:rPr>
        <w:t>月</w:t>
      </w:r>
      <w:r w:rsidR="00F954F8" w:rsidRPr="00831B08">
        <w:rPr>
          <w:rFonts w:ascii="Times New Roman" w:hAnsi="Times New Roman"/>
          <w:kern w:val="0"/>
          <w:szCs w:val="21"/>
          <w:u w:val="single"/>
        </w:rPr>
        <w:t>18</w:t>
      </w:r>
      <w:r w:rsidRPr="00831B08">
        <w:rPr>
          <w:rFonts w:ascii="宋体" w:hAnsi="宋体" w:cs="宋体" w:hint="eastAsia"/>
          <w:kern w:val="0"/>
          <w:szCs w:val="21"/>
        </w:rPr>
        <w:t>日</w:t>
      </w:r>
      <w:r w:rsidR="00F954F8" w:rsidRPr="00831B08">
        <w:rPr>
          <w:rFonts w:ascii="Times New Roman" w:hAnsi="Times New Roman"/>
          <w:kern w:val="0"/>
          <w:szCs w:val="21"/>
          <w:u w:val="single"/>
        </w:rPr>
        <w:t>14</w:t>
      </w:r>
      <w:r w:rsidR="00524BD4" w:rsidRPr="00831B08">
        <w:rPr>
          <w:rFonts w:ascii="宋体" w:hAnsi="宋体" w:cs="宋体" w:hint="eastAsia"/>
          <w:kern w:val="0"/>
          <w:szCs w:val="21"/>
        </w:rPr>
        <w:t>时</w:t>
      </w:r>
      <w:r w:rsidR="00F954F8" w:rsidRPr="00831B08">
        <w:rPr>
          <w:rFonts w:ascii="Times New Roman" w:hAnsi="Times New Roman"/>
          <w:kern w:val="0"/>
          <w:szCs w:val="21"/>
          <w:u w:val="single"/>
        </w:rPr>
        <w:t>00</w:t>
      </w:r>
      <w:r w:rsidRPr="00831B08">
        <w:rPr>
          <w:rFonts w:ascii="宋体" w:hAnsi="宋体" w:cs="宋体" w:hint="eastAsia"/>
          <w:kern w:val="0"/>
          <w:szCs w:val="21"/>
        </w:rPr>
        <w:t>分（北京时间）</w:t>
      </w:r>
    </w:p>
    <w:p w14:paraId="60A798EC" w14:textId="77777777" w:rsidR="0016642C" w:rsidRPr="00831B08" w:rsidRDefault="00000000">
      <w:pPr>
        <w:adjustRightInd w:val="0"/>
        <w:snapToGrid w:val="0"/>
        <w:spacing w:line="360" w:lineRule="auto"/>
        <w:ind w:firstLineChars="200" w:firstLine="420"/>
        <w:rPr>
          <w:rFonts w:ascii="宋体" w:hAnsi="宋体" w:cs="宋体" w:hint="eastAsia"/>
          <w:kern w:val="0"/>
          <w:szCs w:val="21"/>
        </w:rPr>
      </w:pPr>
      <w:r w:rsidRPr="00831B08">
        <w:rPr>
          <w:rFonts w:ascii="Times New Roman" w:hAnsi="Times New Roman"/>
          <w:kern w:val="0"/>
          <w:szCs w:val="21"/>
        </w:rPr>
        <w:t>5</w:t>
      </w:r>
      <w:r w:rsidRPr="00831B08">
        <w:rPr>
          <w:rFonts w:ascii="宋体" w:hAnsi="宋体" w:cs="宋体" w:hint="eastAsia"/>
          <w:kern w:val="0"/>
          <w:szCs w:val="21"/>
        </w:rPr>
        <w:t>.</w:t>
      </w:r>
      <w:r w:rsidRPr="00831B08">
        <w:rPr>
          <w:rFonts w:ascii="Times New Roman" w:hAnsi="Times New Roman"/>
          <w:kern w:val="0"/>
          <w:szCs w:val="21"/>
        </w:rPr>
        <w:t>2</w:t>
      </w:r>
      <w:r w:rsidRPr="00831B08">
        <w:rPr>
          <w:rFonts w:ascii="宋体" w:hAnsi="宋体" w:cs="宋体" w:hint="eastAsia"/>
          <w:kern w:val="0"/>
          <w:szCs w:val="21"/>
        </w:rPr>
        <w:t>响应文件的递交方式：</w:t>
      </w:r>
      <w:r w:rsidRPr="00831B08">
        <w:rPr>
          <w:rFonts w:ascii="宋体" w:hAnsi="宋体" w:cs="宋体" w:hint="eastAsia"/>
          <w:b/>
          <w:bCs/>
          <w:kern w:val="0"/>
          <w:szCs w:val="21"/>
        </w:rPr>
        <w:t>网上递交</w:t>
      </w:r>
      <w:r w:rsidRPr="00831B08">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w:t>
      </w:r>
      <w:proofErr w:type="gramStart"/>
      <w:r w:rsidRPr="00831B08">
        <w:rPr>
          <w:rFonts w:ascii="宋体" w:hAnsi="宋体" w:cs="宋体" w:hint="eastAsia"/>
          <w:kern w:val="0"/>
          <w:szCs w:val="21"/>
        </w:rPr>
        <w:t>传全部</w:t>
      </w:r>
      <w:proofErr w:type="gramEnd"/>
      <w:r w:rsidRPr="00831B08">
        <w:rPr>
          <w:rFonts w:ascii="宋体" w:hAnsi="宋体" w:cs="宋体" w:hint="eastAsia"/>
          <w:kern w:val="0"/>
          <w:szCs w:val="21"/>
        </w:rPr>
        <w:t>响应文件，响应文件上传后须自行检查响应文件的完整性并进行确认签名后，方完成全部响应文件网上</w:t>
      </w:r>
      <w:proofErr w:type="gramStart"/>
      <w:r w:rsidRPr="00831B08">
        <w:rPr>
          <w:rFonts w:ascii="宋体" w:hAnsi="宋体" w:cs="宋体" w:hint="eastAsia"/>
          <w:kern w:val="0"/>
          <w:szCs w:val="21"/>
        </w:rPr>
        <w:t>上</w:t>
      </w:r>
      <w:proofErr w:type="gramEnd"/>
      <w:r w:rsidRPr="00831B08">
        <w:rPr>
          <w:rFonts w:ascii="宋体" w:hAnsi="宋体" w:cs="宋体" w:hint="eastAsia"/>
          <w:kern w:val="0"/>
          <w:szCs w:val="21"/>
        </w:rPr>
        <w:t>传操作。供应商可自行打印“上传投标文件回执”。响应文件递交截止时间前未完成响应文件传输的，视为撤回响应文件，采购人不予受理。</w:t>
      </w:r>
    </w:p>
    <w:p w14:paraId="18A274E5" w14:textId="77777777" w:rsidR="0016642C" w:rsidRPr="00831B08" w:rsidRDefault="00000000">
      <w:pPr>
        <w:adjustRightInd w:val="0"/>
        <w:snapToGrid w:val="0"/>
        <w:spacing w:line="360" w:lineRule="auto"/>
        <w:ind w:firstLineChars="200" w:firstLine="420"/>
        <w:rPr>
          <w:rFonts w:ascii="宋体" w:hAnsi="宋体" w:cs="宋体" w:hint="eastAsia"/>
          <w:szCs w:val="21"/>
        </w:rPr>
      </w:pPr>
      <w:r w:rsidRPr="00831B08">
        <w:rPr>
          <w:rFonts w:ascii="Times New Roman" w:hAnsi="Times New Roman"/>
          <w:szCs w:val="21"/>
        </w:rPr>
        <w:t>5</w:t>
      </w:r>
      <w:r w:rsidRPr="00831B08">
        <w:rPr>
          <w:rFonts w:ascii="宋体" w:hAnsi="宋体" w:cs="宋体" w:hint="eastAsia"/>
          <w:szCs w:val="21"/>
        </w:rPr>
        <w:t>.</w:t>
      </w:r>
      <w:r w:rsidRPr="00831B08">
        <w:rPr>
          <w:rFonts w:ascii="Times New Roman" w:hAnsi="Times New Roman"/>
          <w:szCs w:val="21"/>
        </w:rPr>
        <w:t>3</w:t>
      </w:r>
      <w:r w:rsidRPr="00831B08">
        <w:rPr>
          <w:rFonts w:ascii="宋体" w:hAnsi="宋体" w:cs="宋体" w:hint="eastAsia"/>
          <w:szCs w:val="21"/>
        </w:rPr>
        <w:t>响应文件解密方式：</w:t>
      </w:r>
      <w:r w:rsidRPr="00831B08">
        <w:rPr>
          <w:rFonts w:ascii="宋体" w:hAnsi="宋体" w:cs="宋体" w:hint="eastAsia"/>
          <w:b/>
          <w:bCs/>
          <w:szCs w:val="21"/>
        </w:rPr>
        <w:t>远程解密或现场解密。</w:t>
      </w:r>
    </w:p>
    <w:p w14:paraId="2B6B42E5" w14:textId="77777777" w:rsidR="0016642C" w:rsidRPr="00831B08" w:rsidRDefault="00000000">
      <w:pPr>
        <w:adjustRightInd w:val="0"/>
        <w:snapToGrid w:val="0"/>
        <w:spacing w:line="360" w:lineRule="auto"/>
        <w:ind w:firstLineChars="200" w:firstLine="420"/>
        <w:rPr>
          <w:rFonts w:ascii="宋体" w:hAnsi="宋体" w:cs="宋体" w:hint="eastAsia"/>
          <w:szCs w:val="21"/>
        </w:rPr>
      </w:pPr>
      <w:r w:rsidRPr="00831B08">
        <w:rPr>
          <w:rFonts w:ascii="Times New Roman" w:hAnsi="Times New Roman"/>
          <w:szCs w:val="21"/>
        </w:rPr>
        <w:t>5</w:t>
      </w:r>
      <w:r w:rsidRPr="00831B08">
        <w:rPr>
          <w:rFonts w:ascii="宋体" w:hAnsi="宋体" w:cs="宋体" w:hint="eastAsia"/>
          <w:szCs w:val="21"/>
        </w:rPr>
        <w:t>.</w:t>
      </w:r>
      <w:r w:rsidRPr="00831B08">
        <w:rPr>
          <w:rFonts w:ascii="Times New Roman" w:hAnsi="Times New Roman"/>
          <w:szCs w:val="21"/>
        </w:rPr>
        <w:t>4</w:t>
      </w:r>
      <w:r w:rsidRPr="00831B08">
        <w:rPr>
          <w:rFonts w:ascii="宋体" w:hAnsi="宋体" w:cs="宋体" w:hint="eastAsia"/>
          <w:szCs w:val="21"/>
        </w:rPr>
        <w:t>磋商地点：云南省昆明市盘龙区</w:t>
      </w:r>
      <w:proofErr w:type="gramStart"/>
      <w:r w:rsidRPr="00831B08">
        <w:rPr>
          <w:rFonts w:ascii="宋体" w:hAnsi="宋体" w:cs="宋体" w:hint="eastAsia"/>
          <w:szCs w:val="21"/>
        </w:rPr>
        <w:t>世</w:t>
      </w:r>
      <w:proofErr w:type="gramEnd"/>
      <w:r w:rsidRPr="00831B08">
        <w:rPr>
          <w:rFonts w:ascii="宋体" w:hAnsi="宋体" w:cs="宋体" w:hint="eastAsia"/>
          <w:szCs w:val="21"/>
        </w:rPr>
        <w:t>博生态城低碳中心B栋</w:t>
      </w:r>
      <w:r w:rsidRPr="00831B08">
        <w:rPr>
          <w:rFonts w:ascii="Times New Roman" w:hAnsi="Times New Roman"/>
          <w:szCs w:val="21"/>
        </w:rPr>
        <w:t>1</w:t>
      </w:r>
      <w:r w:rsidRPr="00831B08">
        <w:rPr>
          <w:rFonts w:ascii="宋体" w:hAnsi="宋体" w:cs="宋体" w:hint="eastAsia"/>
          <w:szCs w:val="21"/>
        </w:rPr>
        <w:t>单元</w:t>
      </w:r>
      <w:r w:rsidRPr="00831B08">
        <w:rPr>
          <w:rFonts w:ascii="Times New Roman" w:hAnsi="Times New Roman"/>
          <w:szCs w:val="21"/>
        </w:rPr>
        <w:t>12</w:t>
      </w:r>
      <w:r w:rsidRPr="00831B08">
        <w:rPr>
          <w:rFonts w:ascii="宋体" w:hAnsi="宋体" w:cs="宋体" w:hint="eastAsia"/>
          <w:szCs w:val="21"/>
        </w:rPr>
        <w:t>层昆明晨晟招标有限责任公司会议室。</w:t>
      </w:r>
    </w:p>
    <w:p w14:paraId="4CF20C87" w14:textId="77777777" w:rsidR="0016642C" w:rsidRPr="00831B08" w:rsidRDefault="00000000">
      <w:pPr>
        <w:adjustRightInd w:val="0"/>
        <w:snapToGrid w:val="0"/>
        <w:spacing w:line="360" w:lineRule="auto"/>
        <w:ind w:firstLineChars="200" w:firstLine="420"/>
        <w:rPr>
          <w:rFonts w:ascii="宋体" w:hAnsi="宋体" w:cs="宋体" w:hint="eastAsia"/>
          <w:kern w:val="0"/>
          <w:szCs w:val="21"/>
        </w:rPr>
      </w:pPr>
      <w:r w:rsidRPr="00831B08">
        <w:rPr>
          <w:rFonts w:ascii="Times New Roman" w:hAnsi="Times New Roman"/>
          <w:kern w:val="0"/>
          <w:szCs w:val="21"/>
        </w:rPr>
        <w:t>5</w:t>
      </w:r>
      <w:r w:rsidRPr="00831B08">
        <w:rPr>
          <w:rFonts w:ascii="宋体" w:hAnsi="宋体" w:cs="宋体" w:hint="eastAsia"/>
          <w:kern w:val="0"/>
          <w:szCs w:val="21"/>
        </w:rPr>
        <w:t>.</w:t>
      </w:r>
      <w:r w:rsidRPr="00831B08">
        <w:rPr>
          <w:rFonts w:ascii="Times New Roman" w:hAnsi="Times New Roman"/>
          <w:kern w:val="0"/>
          <w:szCs w:val="21"/>
        </w:rPr>
        <w:t>5</w:t>
      </w:r>
      <w:r w:rsidRPr="00831B08">
        <w:rPr>
          <w:rFonts w:ascii="宋体" w:hAnsi="宋体" w:cs="宋体" w:hint="eastAsia"/>
          <w:kern w:val="0"/>
          <w:szCs w:val="21"/>
        </w:rPr>
        <w:t>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撤销其响应文件。</w:t>
      </w:r>
      <w:proofErr w:type="gramStart"/>
      <w:r w:rsidRPr="00831B08">
        <w:rPr>
          <w:rFonts w:ascii="宋体" w:hAnsi="宋体" w:cs="宋体" w:hint="eastAsia"/>
          <w:kern w:val="0"/>
          <w:szCs w:val="21"/>
        </w:rPr>
        <w:t>如若因</w:t>
      </w:r>
      <w:proofErr w:type="gramEnd"/>
      <w:r w:rsidRPr="00831B08">
        <w:rPr>
          <w:rFonts w:ascii="宋体" w:hAnsi="宋体" w:cs="宋体" w:hint="eastAsia"/>
          <w:kern w:val="0"/>
          <w:szCs w:val="21"/>
        </w:rPr>
        <w:t>供应商自身原因致</w:t>
      </w:r>
      <w:r w:rsidRPr="00831B08">
        <w:rPr>
          <w:rFonts w:ascii="宋体" w:hAnsi="宋体" w:cs="宋体" w:hint="eastAsia"/>
          <w:kern w:val="0"/>
          <w:szCs w:val="21"/>
        </w:rPr>
        <w:lastRenderedPageBreak/>
        <w:t>使其响应文件未成功解密的视为无效响应文件。</w:t>
      </w:r>
    </w:p>
    <w:p w14:paraId="7CD77FDD" w14:textId="77777777" w:rsidR="0016642C" w:rsidRPr="00831B08" w:rsidRDefault="00000000">
      <w:pPr>
        <w:adjustRightInd w:val="0"/>
        <w:snapToGrid w:val="0"/>
        <w:spacing w:line="360" w:lineRule="auto"/>
        <w:ind w:firstLineChars="200" w:firstLine="422"/>
        <w:rPr>
          <w:rFonts w:ascii="宋体" w:hAnsi="宋体" w:cs="宋体" w:hint="eastAsia"/>
          <w:b/>
          <w:bCs/>
          <w:kern w:val="0"/>
          <w:szCs w:val="21"/>
        </w:rPr>
      </w:pPr>
      <w:r w:rsidRPr="00831B08">
        <w:rPr>
          <w:rFonts w:ascii="宋体" w:hAnsi="宋体" w:cs="宋体" w:hint="eastAsia"/>
          <w:b/>
          <w:bCs/>
          <w:kern w:val="0"/>
          <w:szCs w:val="21"/>
        </w:rPr>
        <w:t>注：</w:t>
      </w:r>
    </w:p>
    <w:p w14:paraId="725145E8" w14:textId="77777777" w:rsidR="0016642C" w:rsidRPr="00831B08" w:rsidRDefault="00000000">
      <w:pPr>
        <w:adjustRightInd w:val="0"/>
        <w:snapToGrid w:val="0"/>
        <w:spacing w:line="360" w:lineRule="auto"/>
        <w:ind w:firstLineChars="200" w:firstLine="422"/>
        <w:rPr>
          <w:rFonts w:ascii="宋体" w:hAnsi="宋体" w:cs="宋体" w:hint="eastAsia"/>
          <w:b/>
          <w:bCs/>
          <w:kern w:val="0"/>
          <w:szCs w:val="21"/>
        </w:rPr>
      </w:pPr>
      <w:r w:rsidRPr="00831B08">
        <w:rPr>
          <w:rFonts w:ascii="宋体" w:hAnsi="宋体" w:cs="宋体" w:hint="eastAsia"/>
          <w:b/>
          <w:bCs/>
          <w:kern w:val="0"/>
          <w:szCs w:val="21"/>
        </w:rPr>
        <w:t>（</w:t>
      </w:r>
      <w:r w:rsidRPr="00831B08">
        <w:rPr>
          <w:rFonts w:ascii="Times New Roman" w:hAnsi="Times New Roman"/>
          <w:b/>
          <w:bCs/>
          <w:kern w:val="0"/>
          <w:szCs w:val="21"/>
        </w:rPr>
        <w:t>1</w:t>
      </w:r>
      <w:r w:rsidRPr="00831B08">
        <w:rPr>
          <w:rFonts w:ascii="宋体" w:hAnsi="宋体" w:cs="宋体" w:hint="eastAsia"/>
          <w:b/>
          <w:bCs/>
          <w:kern w:val="0"/>
          <w:szCs w:val="21"/>
        </w:rPr>
        <w:t>）请各供应商自行登录阳光</w:t>
      </w:r>
      <w:proofErr w:type="gramStart"/>
      <w:r w:rsidRPr="00831B08">
        <w:rPr>
          <w:rFonts w:ascii="宋体" w:hAnsi="宋体" w:cs="宋体" w:hint="eastAsia"/>
          <w:b/>
          <w:bCs/>
          <w:kern w:val="0"/>
          <w:szCs w:val="21"/>
        </w:rPr>
        <w:t>臻</w:t>
      </w:r>
      <w:proofErr w:type="gramEnd"/>
      <w:r w:rsidRPr="00831B08">
        <w:rPr>
          <w:rFonts w:ascii="宋体" w:hAnsi="宋体" w:cs="宋体" w:hint="eastAsia"/>
          <w:b/>
          <w:bCs/>
          <w:kern w:val="0"/>
          <w:szCs w:val="21"/>
        </w:rPr>
        <w:t>达电子招投标交易平台（网址：www.ygzdztb.com）仔细查看《投标文件制作工具操作手册V</w:t>
      </w:r>
      <w:r w:rsidRPr="00831B08">
        <w:rPr>
          <w:rFonts w:ascii="Times New Roman" w:hAnsi="Times New Roman"/>
          <w:b/>
          <w:bCs/>
          <w:kern w:val="0"/>
          <w:szCs w:val="21"/>
        </w:rPr>
        <w:t>1</w:t>
      </w:r>
      <w:r w:rsidRPr="00831B08">
        <w:rPr>
          <w:rFonts w:ascii="宋体" w:hAnsi="宋体" w:cs="宋体" w:hint="eastAsia"/>
          <w:b/>
          <w:bCs/>
          <w:kern w:val="0"/>
          <w:szCs w:val="21"/>
        </w:rPr>
        <w:t>.</w:t>
      </w:r>
      <w:r w:rsidRPr="00831B08">
        <w:rPr>
          <w:rFonts w:ascii="Times New Roman" w:hAnsi="Times New Roman"/>
          <w:b/>
          <w:bCs/>
          <w:kern w:val="0"/>
          <w:szCs w:val="21"/>
        </w:rPr>
        <w:t>1</w:t>
      </w:r>
      <w:r w:rsidRPr="00831B08">
        <w:rPr>
          <w:rFonts w:ascii="宋体" w:hAnsi="宋体" w:cs="宋体" w:hint="eastAsia"/>
          <w:b/>
          <w:bCs/>
          <w:kern w:val="0"/>
          <w:szCs w:val="21"/>
        </w:rPr>
        <w:t>》、《投标人操作手册V</w:t>
      </w:r>
      <w:r w:rsidRPr="00831B08">
        <w:rPr>
          <w:rFonts w:ascii="Times New Roman" w:hAnsi="Times New Roman"/>
          <w:b/>
          <w:bCs/>
          <w:kern w:val="0"/>
          <w:szCs w:val="21"/>
        </w:rPr>
        <w:t>1</w:t>
      </w:r>
      <w:r w:rsidRPr="00831B08">
        <w:rPr>
          <w:rFonts w:ascii="宋体" w:hAnsi="宋体" w:cs="宋体" w:hint="eastAsia"/>
          <w:b/>
          <w:bCs/>
          <w:kern w:val="0"/>
          <w:szCs w:val="21"/>
        </w:rPr>
        <w:t>.</w:t>
      </w:r>
      <w:r w:rsidRPr="00831B08">
        <w:rPr>
          <w:rFonts w:ascii="Times New Roman" w:hAnsi="Times New Roman"/>
          <w:b/>
          <w:bCs/>
          <w:kern w:val="0"/>
          <w:szCs w:val="21"/>
        </w:rPr>
        <w:t>1</w:t>
      </w:r>
      <w:r w:rsidRPr="00831B08">
        <w:rPr>
          <w:rFonts w:ascii="宋体" w:hAnsi="宋体" w:cs="宋体" w:hint="eastAsia"/>
          <w:b/>
          <w:bCs/>
          <w:kern w:val="0"/>
          <w:szCs w:val="21"/>
        </w:rPr>
        <w:t>》、《关于投标人线上电子签章的通知》的相关操作流程，任何因忽视或误解而导致响应文件未上传或</w:t>
      </w:r>
      <w:proofErr w:type="gramStart"/>
      <w:r w:rsidRPr="00831B08">
        <w:rPr>
          <w:rFonts w:ascii="宋体" w:hAnsi="宋体" w:cs="宋体" w:hint="eastAsia"/>
          <w:b/>
          <w:bCs/>
          <w:kern w:val="0"/>
          <w:szCs w:val="21"/>
        </w:rPr>
        <w:t>已上传但无法</w:t>
      </w:r>
      <w:proofErr w:type="gramEnd"/>
      <w:r w:rsidRPr="00831B08">
        <w:rPr>
          <w:rFonts w:ascii="宋体" w:hAnsi="宋体" w:cs="宋体" w:hint="eastAsia"/>
          <w:b/>
          <w:bCs/>
          <w:kern w:val="0"/>
          <w:szCs w:val="21"/>
        </w:rPr>
        <w:t>读取导入的，由此造成的后果由供应商自行承担。</w:t>
      </w:r>
    </w:p>
    <w:p w14:paraId="32F3C29A" w14:textId="77777777" w:rsidR="0016642C" w:rsidRPr="00831B08" w:rsidRDefault="00000000">
      <w:pPr>
        <w:adjustRightInd w:val="0"/>
        <w:snapToGrid w:val="0"/>
        <w:spacing w:line="360" w:lineRule="auto"/>
        <w:ind w:firstLineChars="200" w:firstLine="422"/>
        <w:rPr>
          <w:rFonts w:ascii="宋体" w:hAnsi="宋体" w:cs="宋体" w:hint="eastAsia"/>
          <w:b/>
          <w:bCs/>
          <w:kern w:val="0"/>
          <w:szCs w:val="21"/>
        </w:rPr>
      </w:pPr>
      <w:r w:rsidRPr="00831B08">
        <w:rPr>
          <w:rFonts w:ascii="宋体" w:hAnsi="宋体" w:cs="宋体" w:hint="eastAsia"/>
          <w:b/>
          <w:bCs/>
          <w:kern w:val="0"/>
          <w:szCs w:val="21"/>
        </w:rPr>
        <w:t>（</w:t>
      </w:r>
      <w:r w:rsidRPr="00831B08">
        <w:rPr>
          <w:rFonts w:ascii="Times New Roman" w:hAnsi="Times New Roman"/>
          <w:b/>
          <w:bCs/>
          <w:kern w:val="0"/>
          <w:szCs w:val="21"/>
        </w:rPr>
        <w:t>2</w:t>
      </w:r>
      <w:r w:rsidRPr="00831B08">
        <w:rPr>
          <w:rFonts w:ascii="宋体" w:hAnsi="宋体" w:cs="宋体" w:hint="eastAsia"/>
          <w:b/>
          <w:bCs/>
          <w:kern w:val="0"/>
          <w:szCs w:val="21"/>
        </w:rPr>
        <w:t>）阳光</w:t>
      </w:r>
      <w:proofErr w:type="gramStart"/>
      <w:r w:rsidRPr="00831B08">
        <w:rPr>
          <w:rFonts w:ascii="宋体" w:hAnsi="宋体" w:cs="宋体" w:hint="eastAsia"/>
          <w:b/>
          <w:bCs/>
          <w:kern w:val="0"/>
          <w:szCs w:val="21"/>
        </w:rPr>
        <w:t>臻</w:t>
      </w:r>
      <w:proofErr w:type="gramEnd"/>
      <w:r w:rsidRPr="00831B08">
        <w:rPr>
          <w:rFonts w:ascii="宋体" w:hAnsi="宋体" w:cs="宋体" w:hint="eastAsia"/>
          <w:b/>
          <w:bCs/>
          <w:kern w:val="0"/>
          <w:szCs w:val="21"/>
        </w:rPr>
        <w:t>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w:t>
      </w:r>
      <w:r w:rsidRPr="00831B08">
        <w:rPr>
          <w:rFonts w:ascii="Times New Roman" w:hAnsi="Times New Roman"/>
          <w:b/>
          <w:bCs/>
          <w:kern w:val="0"/>
          <w:szCs w:val="21"/>
        </w:rPr>
        <w:t>400</w:t>
      </w:r>
      <w:r w:rsidRPr="00831B08">
        <w:rPr>
          <w:rFonts w:ascii="宋体" w:hAnsi="宋体" w:cs="宋体" w:hint="eastAsia"/>
          <w:b/>
          <w:bCs/>
          <w:kern w:val="0"/>
          <w:szCs w:val="21"/>
        </w:rPr>
        <w:t>-</w:t>
      </w:r>
      <w:r w:rsidRPr="00831B08">
        <w:rPr>
          <w:rFonts w:ascii="Times New Roman" w:hAnsi="Times New Roman"/>
          <w:b/>
          <w:bCs/>
          <w:kern w:val="0"/>
          <w:szCs w:val="21"/>
        </w:rPr>
        <w:t>6727</w:t>
      </w:r>
      <w:r w:rsidRPr="00831B08">
        <w:rPr>
          <w:rFonts w:ascii="宋体" w:hAnsi="宋体" w:cs="宋体" w:hint="eastAsia"/>
          <w:b/>
          <w:bCs/>
          <w:kern w:val="0"/>
          <w:szCs w:val="21"/>
        </w:rPr>
        <w:t>-</w:t>
      </w:r>
      <w:r w:rsidRPr="00831B08">
        <w:rPr>
          <w:rFonts w:ascii="Times New Roman" w:hAnsi="Times New Roman"/>
          <w:b/>
          <w:bCs/>
          <w:kern w:val="0"/>
          <w:szCs w:val="21"/>
        </w:rPr>
        <w:t>666</w:t>
      </w:r>
      <w:r w:rsidRPr="00831B08">
        <w:rPr>
          <w:rFonts w:ascii="宋体" w:hAnsi="宋体" w:cs="宋体" w:hint="eastAsia"/>
          <w:b/>
          <w:bCs/>
          <w:kern w:val="0"/>
          <w:szCs w:val="21"/>
        </w:rPr>
        <w:t>、网络（https://ggzy.yn.gov.cn/homePage#/homePage）等方式进行业务咨询及办理，数字证书（CA）介质、发票等由服务商负责。</w:t>
      </w:r>
    </w:p>
    <w:p w14:paraId="4C7D6862" w14:textId="77777777" w:rsidR="0016642C" w:rsidRPr="00831B08" w:rsidRDefault="00000000">
      <w:pPr>
        <w:adjustRightInd w:val="0"/>
        <w:snapToGrid w:val="0"/>
        <w:spacing w:line="360" w:lineRule="auto"/>
        <w:ind w:firstLineChars="200" w:firstLine="422"/>
        <w:rPr>
          <w:rFonts w:ascii="宋体" w:hAnsi="宋体" w:cs="宋体" w:hint="eastAsia"/>
          <w:b/>
          <w:bCs/>
          <w:kern w:val="0"/>
          <w:szCs w:val="21"/>
        </w:rPr>
      </w:pPr>
      <w:r w:rsidRPr="00831B08">
        <w:rPr>
          <w:rFonts w:ascii="宋体" w:hAnsi="宋体" w:cs="宋体" w:hint="eastAsia"/>
          <w:b/>
          <w:bCs/>
          <w:kern w:val="0"/>
          <w:szCs w:val="21"/>
        </w:rPr>
        <w:t>（</w:t>
      </w:r>
      <w:r w:rsidRPr="00831B08">
        <w:rPr>
          <w:rFonts w:ascii="Times New Roman" w:hAnsi="Times New Roman"/>
          <w:b/>
          <w:bCs/>
          <w:kern w:val="0"/>
          <w:szCs w:val="21"/>
        </w:rPr>
        <w:t>3</w:t>
      </w:r>
      <w:r w:rsidRPr="00831B08">
        <w:rPr>
          <w:rFonts w:ascii="宋体" w:hAnsi="宋体" w:cs="宋体" w:hint="eastAsia"/>
          <w:b/>
          <w:bCs/>
          <w:kern w:val="0"/>
          <w:szCs w:val="21"/>
        </w:rPr>
        <w:t>）未办理数字证书（CA）的</w:t>
      </w:r>
      <w:proofErr w:type="gramStart"/>
      <w:r w:rsidRPr="00831B08">
        <w:rPr>
          <w:rFonts w:ascii="宋体" w:hAnsi="宋体" w:cs="宋体" w:hint="eastAsia"/>
          <w:b/>
          <w:bCs/>
          <w:kern w:val="0"/>
          <w:szCs w:val="21"/>
        </w:rPr>
        <w:t>供应商其编制</w:t>
      </w:r>
      <w:proofErr w:type="gramEnd"/>
      <w:r w:rsidRPr="00831B08">
        <w:rPr>
          <w:rFonts w:ascii="宋体" w:hAnsi="宋体" w:cs="宋体" w:hint="eastAsia"/>
          <w:b/>
          <w:bCs/>
          <w:kern w:val="0"/>
          <w:szCs w:val="21"/>
        </w:rPr>
        <w:t>的响应文件将无法按竞争性磋商文件的要求进行电子签章及加密，由此造成的后果由供应商自行承担。</w:t>
      </w:r>
    </w:p>
    <w:p w14:paraId="021A5AA9" w14:textId="77777777" w:rsidR="0016642C" w:rsidRPr="00831B08"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204441891"/>
      <w:r w:rsidRPr="00831B08">
        <w:rPr>
          <w:rFonts w:ascii="Times New Roman" w:hAnsi="Times New Roman"/>
          <w:b/>
          <w:bCs/>
          <w:kern w:val="0"/>
          <w:sz w:val="24"/>
          <w:szCs w:val="21"/>
        </w:rPr>
        <w:t>6</w:t>
      </w:r>
      <w:r w:rsidRPr="00831B08">
        <w:rPr>
          <w:rFonts w:ascii="宋体" w:hAnsi="宋体" w:hint="eastAsia"/>
          <w:b/>
          <w:bCs/>
          <w:kern w:val="0"/>
          <w:sz w:val="24"/>
          <w:szCs w:val="21"/>
        </w:rPr>
        <w:t>.发布公告的媒介</w:t>
      </w:r>
      <w:bookmarkEnd w:id="23"/>
    </w:p>
    <w:p w14:paraId="4814BDD1" w14:textId="77777777" w:rsidR="0016642C" w:rsidRPr="00831B08" w:rsidRDefault="00000000">
      <w:pPr>
        <w:spacing w:line="360" w:lineRule="auto"/>
        <w:ind w:firstLineChars="200" w:firstLine="420"/>
        <w:rPr>
          <w:rFonts w:ascii="宋体" w:hAnsi="宋体" w:hint="eastAsia"/>
          <w:szCs w:val="21"/>
        </w:rPr>
      </w:pPr>
      <w:bookmarkStart w:id="24" w:name="_Toc532831512"/>
      <w:bookmarkStart w:id="25" w:name="_Toc3310519"/>
      <w:bookmarkStart w:id="26" w:name="_Toc3310612"/>
      <w:bookmarkStart w:id="27" w:name="_Toc3310363"/>
      <w:r w:rsidRPr="00831B08">
        <w:rPr>
          <w:rFonts w:ascii="宋体" w:hAnsi="宋体" w:hint="eastAsia"/>
          <w:szCs w:val="21"/>
        </w:rPr>
        <w:t>本项目竞争性磋商公告仅在中国招标投标公共服务平台（</w:t>
      </w:r>
      <w:r w:rsidRPr="00831B08">
        <w:rPr>
          <w:rFonts w:ascii="宋体" w:hAnsi="宋体"/>
          <w:szCs w:val="21"/>
        </w:rPr>
        <w:t>www.cebpubservice.com</w:t>
      </w:r>
      <w:r w:rsidRPr="00831B08">
        <w:rPr>
          <w:rFonts w:ascii="宋体" w:hAnsi="宋体" w:hint="eastAsia"/>
          <w:szCs w:val="21"/>
        </w:rPr>
        <w:t>）、中国采购与招标网（</w:t>
      </w:r>
      <w:r w:rsidRPr="00831B08">
        <w:rPr>
          <w:rFonts w:ascii="宋体" w:hAnsi="宋体"/>
          <w:szCs w:val="21"/>
        </w:rPr>
        <w:t>www.chinabidding.cn</w:t>
      </w:r>
      <w:r w:rsidRPr="00831B08">
        <w:rPr>
          <w:rFonts w:ascii="宋体" w:hAnsi="宋体" w:hint="eastAsia"/>
          <w:szCs w:val="21"/>
        </w:rPr>
        <w:t>）和阳光</w:t>
      </w:r>
      <w:proofErr w:type="gramStart"/>
      <w:r w:rsidRPr="00831B08">
        <w:rPr>
          <w:rFonts w:ascii="宋体" w:hAnsi="宋体" w:hint="eastAsia"/>
          <w:szCs w:val="21"/>
        </w:rPr>
        <w:t>臻</w:t>
      </w:r>
      <w:proofErr w:type="gramEnd"/>
      <w:r w:rsidRPr="00831B08">
        <w:rPr>
          <w:rFonts w:ascii="宋体" w:hAnsi="宋体" w:hint="eastAsia"/>
          <w:szCs w:val="21"/>
        </w:rPr>
        <w:t>达电子招投标交易平台（</w:t>
      </w:r>
      <w:r w:rsidRPr="00831B08">
        <w:rPr>
          <w:rFonts w:ascii="宋体" w:hAnsi="宋体"/>
          <w:szCs w:val="21"/>
        </w:rPr>
        <w:t>www.ygzdztb.com</w:t>
      </w:r>
      <w:r w:rsidRPr="00831B08">
        <w:rPr>
          <w:rFonts w:ascii="宋体" w:hAnsi="宋体" w:hint="eastAsia"/>
          <w:szCs w:val="21"/>
        </w:rPr>
        <w:t>）网站上发布，我公司及</w:t>
      </w:r>
      <w:r w:rsidRPr="00831B08">
        <w:rPr>
          <w:rFonts w:ascii="宋体" w:hAnsi="宋体" w:cs="宋体" w:hint="eastAsia"/>
          <w:kern w:val="0"/>
          <w:szCs w:val="21"/>
        </w:rPr>
        <w:t>采购人</w:t>
      </w:r>
      <w:r w:rsidRPr="00831B08">
        <w:rPr>
          <w:rFonts w:ascii="宋体" w:hAnsi="宋体" w:hint="eastAsia"/>
          <w:szCs w:val="21"/>
        </w:rPr>
        <w:t>对其他网站或媒体转载的公告及公告内容不承担任何责任。</w:t>
      </w:r>
    </w:p>
    <w:p w14:paraId="5EC2CC26" w14:textId="77777777" w:rsidR="0016642C" w:rsidRPr="00831B08"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8" w:name="_Toc204441892"/>
      <w:r w:rsidRPr="00831B08">
        <w:rPr>
          <w:rFonts w:ascii="Times New Roman" w:hAnsi="Times New Roman"/>
          <w:b/>
          <w:bCs/>
          <w:kern w:val="0"/>
          <w:sz w:val="24"/>
          <w:szCs w:val="21"/>
        </w:rPr>
        <w:t>7</w:t>
      </w:r>
      <w:r w:rsidRPr="00831B08">
        <w:rPr>
          <w:rFonts w:ascii="宋体" w:hAnsi="宋体" w:hint="eastAsia"/>
          <w:b/>
          <w:bCs/>
          <w:kern w:val="0"/>
          <w:sz w:val="24"/>
          <w:szCs w:val="21"/>
        </w:rPr>
        <w:t>.联系方式</w:t>
      </w:r>
      <w:bookmarkEnd w:id="24"/>
      <w:bookmarkEnd w:id="25"/>
      <w:bookmarkEnd w:id="26"/>
      <w:bookmarkEnd w:id="27"/>
      <w:bookmarkEnd w:id="28"/>
    </w:p>
    <w:p w14:paraId="721EBABF" w14:textId="77777777" w:rsidR="0016642C" w:rsidRPr="00831B08" w:rsidRDefault="00000000">
      <w:pPr>
        <w:widowControl/>
        <w:adjustRightInd w:val="0"/>
        <w:snapToGrid w:val="0"/>
        <w:spacing w:line="360" w:lineRule="auto"/>
        <w:ind w:firstLineChars="200" w:firstLine="420"/>
        <w:rPr>
          <w:rFonts w:ascii="宋体" w:hAnsi="宋体" w:cs="宋体" w:hint="eastAsia"/>
          <w:kern w:val="0"/>
          <w:szCs w:val="21"/>
        </w:rPr>
      </w:pPr>
      <w:r w:rsidRPr="00831B08">
        <w:rPr>
          <w:rFonts w:ascii="宋体" w:hAnsi="宋体" w:cs="宋体" w:hint="eastAsia"/>
          <w:kern w:val="0"/>
          <w:szCs w:val="21"/>
        </w:rPr>
        <w:t>采 购 人：昆明巫家坝建设发展有限责任公司</w:t>
      </w:r>
    </w:p>
    <w:p w14:paraId="1FEF35A3" w14:textId="77777777" w:rsidR="0016642C" w:rsidRPr="00831B08" w:rsidRDefault="00000000">
      <w:pPr>
        <w:widowControl/>
        <w:adjustRightInd w:val="0"/>
        <w:snapToGrid w:val="0"/>
        <w:spacing w:line="360" w:lineRule="auto"/>
        <w:ind w:firstLineChars="200" w:firstLine="420"/>
        <w:rPr>
          <w:rFonts w:ascii="宋体" w:hAnsi="宋体" w:cs="宋体" w:hint="eastAsia"/>
          <w:kern w:val="0"/>
          <w:szCs w:val="21"/>
        </w:rPr>
      </w:pPr>
      <w:r w:rsidRPr="00831B08">
        <w:rPr>
          <w:rFonts w:ascii="宋体" w:hAnsi="宋体" w:cs="宋体" w:hint="eastAsia"/>
          <w:kern w:val="0"/>
          <w:szCs w:val="21"/>
        </w:rPr>
        <w:t>地    址：</w:t>
      </w:r>
      <w:r w:rsidRPr="00831B08">
        <w:rPr>
          <w:rFonts w:ascii="宋体" w:hAnsi="宋体" w:cs="宋体"/>
          <w:kern w:val="0"/>
          <w:szCs w:val="21"/>
        </w:rPr>
        <w:t>云南省昆明市官渡区关上街道办事处春城路</w:t>
      </w:r>
      <w:r w:rsidRPr="00831B08">
        <w:rPr>
          <w:rFonts w:ascii="Times New Roman" w:hAnsi="Times New Roman"/>
          <w:kern w:val="0"/>
          <w:szCs w:val="21"/>
        </w:rPr>
        <w:t>266</w:t>
      </w:r>
      <w:r w:rsidRPr="00831B08">
        <w:rPr>
          <w:rFonts w:ascii="宋体" w:hAnsi="宋体" w:cs="宋体"/>
          <w:kern w:val="0"/>
          <w:szCs w:val="21"/>
        </w:rPr>
        <w:t>号</w:t>
      </w:r>
      <w:r w:rsidRPr="00831B08">
        <w:rPr>
          <w:rFonts w:ascii="Times New Roman" w:hAnsi="Times New Roman"/>
          <w:kern w:val="0"/>
          <w:szCs w:val="21"/>
        </w:rPr>
        <w:t>6</w:t>
      </w:r>
      <w:r w:rsidRPr="00831B08">
        <w:rPr>
          <w:rFonts w:ascii="宋体" w:hAnsi="宋体" w:cs="宋体"/>
          <w:kern w:val="0"/>
          <w:szCs w:val="21"/>
        </w:rPr>
        <w:t>楼</w:t>
      </w:r>
    </w:p>
    <w:p w14:paraId="36E9789F" w14:textId="77777777" w:rsidR="0016642C" w:rsidRPr="00831B08" w:rsidRDefault="00000000">
      <w:pPr>
        <w:widowControl/>
        <w:adjustRightInd w:val="0"/>
        <w:snapToGrid w:val="0"/>
        <w:spacing w:line="360" w:lineRule="auto"/>
        <w:ind w:firstLineChars="200" w:firstLine="420"/>
        <w:rPr>
          <w:rFonts w:ascii="宋体" w:hAnsi="宋体" w:cs="宋体" w:hint="eastAsia"/>
          <w:kern w:val="0"/>
          <w:szCs w:val="21"/>
        </w:rPr>
      </w:pPr>
      <w:r w:rsidRPr="00831B08">
        <w:rPr>
          <w:rFonts w:ascii="宋体" w:hAnsi="宋体" w:cs="宋体" w:hint="eastAsia"/>
          <w:kern w:val="0"/>
          <w:szCs w:val="21"/>
        </w:rPr>
        <w:t>联 系 人：</w:t>
      </w:r>
      <w:r w:rsidRPr="00831B08">
        <w:rPr>
          <w:rFonts w:ascii="宋体" w:hAnsi="宋体" w:cs="宋体"/>
          <w:kern w:val="0"/>
          <w:szCs w:val="21"/>
        </w:rPr>
        <w:t>顾老师</w:t>
      </w:r>
    </w:p>
    <w:p w14:paraId="35C52D66" w14:textId="77777777" w:rsidR="0016642C" w:rsidRPr="00831B08" w:rsidRDefault="00000000">
      <w:pPr>
        <w:widowControl/>
        <w:adjustRightInd w:val="0"/>
        <w:snapToGrid w:val="0"/>
        <w:spacing w:line="360" w:lineRule="auto"/>
        <w:ind w:firstLineChars="200" w:firstLine="420"/>
        <w:rPr>
          <w:rFonts w:ascii="宋体" w:hAnsi="宋体" w:cs="宋体" w:hint="eastAsia"/>
          <w:kern w:val="0"/>
          <w:szCs w:val="21"/>
        </w:rPr>
      </w:pPr>
      <w:r w:rsidRPr="00831B08">
        <w:rPr>
          <w:rFonts w:ascii="宋体" w:hAnsi="宋体" w:cs="宋体" w:hint="eastAsia"/>
          <w:kern w:val="0"/>
          <w:szCs w:val="21"/>
        </w:rPr>
        <w:t>电    话：</w:t>
      </w:r>
      <w:r w:rsidRPr="00831B08">
        <w:rPr>
          <w:rFonts w:ascii="Times New Roman" w:hAnsi="Times New Roman"/>
          <w:kern w:val="0"/>
          <w:szCs w:val="21"/>
        </w:rPr>
        <w:t>0871</w:t>
      </w:r>
      <w:r w:rsidRPr="00831B08">
        <w:rPr>
          <w:rFonts w:ascii="宋体" w:hAnsi="宋体" w:cs="宋体"/>
          <w:kern w:val="0"/>
          <w:szCs w:val="21"/>
        </w:rPr>
        <w:t>-</w:t>
      </w:r>
      <w:r w:rsidRPr="00831B08">
        <w:rPr>
          <w:rFonts w:ascii="Times New Roman" w:hAnsi="Times New Roman"/>
          <w:kern w:val="0"/>
          <w:szCs w:val="21"/>
        </w:rPr>
        <w:t>63356538</w:t>
      </w:r>
    </w:p>
    <w:p w14:paraId="686B8063" w14:textId="77777777" w:rsidR="0016642C" w:rsidRPr="00831B08" w:rsidRDefault="0016642C">
      <w:pPr>
        <w:spacing w:line="360" w:lineRule="auto"/>
      </w:pPr>
    </w:p>
    <w:p w14:paraId="7F294A1A" w14:textId="77777777" w:rsidR="0016642C" w:rsidRPr="00831B08" w:rsidRDefault="00000000">
      <w:pPr>
        <w:widowControl/>
        <w:adjustRightInd w:val="0"/>
        <w:snapToGrid w:val="0"/>
        <w:spacing w:line="360" w:lineRule="auto"/>
        <w:ind w:firstLineChars="200" w:firstLine="420"/>
        <w:rPr>
          <w:rFonts w:ascii="宋体" w:hAnsi="宋体" w:cs="宋体" w:hint="eastAsia"/>
          <w:kern w:val="0"/>
          <w:szCs w:val="21"/>
        </w:rPr>
      </w:pPr>
      <w:r w:rsidRPr="00831B08">
        <w:rPr>
          <w:rFonts w:ascii="宋体" w:hAnsi="宋体" w:cs="宋体" w:hint="eastAsia"/>
          <w:kern w:val="0"/>
          <w:szCs w:val="21"/>
        </w:rPr>
        <w:t>采购代理机构：昆明晨晟招标有限责任公司</w:t>
      </w:r>
    </w:p>
    <w:p w14:paraId="6E0CB61D" w14:textId="77777777" w:rsidR="0016642C" w:rsidRPr="00831B08" w:rsidRDefault="00000000">
      <w:pPr>
        <w:widowControl/>
        <w:adjustRightInd w:val="0"/>
        <w:snapToGrid w:val="0"/>
        <w:spacing w:line="360" w:lineRule="auto"/>
        <w:ind w:firstLineChars="200" w:firstLine="420"/>
        <w:rPr>
          <w:rFonts w:ascii="宋体" w:hAnsi="宋体" w:cs="宋体" w:hint="eastAsia"/>
          <w:kern w:val="0"/>
          <w:szCs w:val="21"/>
        </w:rPr>
      </w:pPr>
      <w:r w:rsidRPr="00831B08">
        <w:rPr>
          <w:rFonts w:ascii="宋体" w:hAnsi="宋体" w:cs="宋体" w:hint="eastAsia"/>
          <w:kern w:val="0"/>
          <w:szCs w:val="21"/>
        </w:rPr>
        <w:t>地    址：云南省昆明市盘龙区</w:t>
      </w:r>
      <w:proofErr w:type="gramStart"/>
      <w:r w:rsidRPr="00831B08">
        <w:rPr>
          <w:rFonts w:ascii="宋体" w:hAnsi="宋体" w:cs="宋体" w:hint="eastAsia"/>
          <w:kern w:val="0"/>
          <w:szCs w:val="21"/>
        </w:rPr>
        <w:t>世</w:t>
      </w:r>
      <w:proofErr w:type="gramEnd"/>
      <w:r w:rsidRPr="00831B08">
        <w:rPr>
          <w:rFonts w:ascii="宋体" w:hAnsi="宋体" w:cs="宋体" w:hint="eastAsia"/>
          <w:kern w:val="0"/>
          <w:szCs w:val="21"/>
        </w:rPr>
        <w:t>博生态城低碳中心B栋</w:t>
      </w:r>
      <w:r w:rsidRPr="00831B08">
        <w:rPr>
          <w:rFonts w:ascii="Times New Roman" w:hAnsi="Times New Roman"/>
          <w:kern w:val="0"/>
          <w:szCs w:val="21"/>
        </w:rPr>
        <w:t>1</w:t>
      </w:r>
      <w:r w:rsidRPr="00831B08">
        <w:rPr>
          <w:rFonts w:ascii="宋体" w:hAnsi="宋体" w:cs="宋体" w:hint="eastAsia"/>
          <w:kern w:val="0"/>
          <w:szCs w:val="21"/>
        </w:rPr>
        <w:t>单元</w:t>
      </w:r>
      <w:r w:rsidRPr="00831B08">
        <w:rPr>
          <w:rFonts w:ascii="Times New Roman" w:hAnsi="Times New Roman"/>
          <w:kern w:val="0"/>
          <w:szCs w:val="21"/>
        </w:rPr>
        <w:t>12</w:t>
      </w:r>
      <w:r w:rsidRPr="00831B08">
        <w:rPr>
          <w:rFonts w:ascii="宋体" w:hAnsi="宋体" w:cs="宋体" w:hint="eastAsia"/>
          <w:kern w:val="0"/>
          <w:szCs w:val="21"/>
        </w:rPr>
        <w:t>层</w:t>
      </w:r>
    </w:p>
    <w:p w14:paraId="78B35B50" w14:textId="3B68C9FA" w:rsidR="0016642C" w:rsidRPr="00831B08" w:rsidRDefault="00000000">
      <w:pPr>
        <w:widowControl/>
        <w:adjustRightInd w:val="0"/>
        <w:snapToGrid w:val="0"/>
        <w:spacing w:line="360" w:lineRule="auto"/>
        <w:ind w:firstLineChars="200" w:firstLine="420"/>
        <w:rPr>
          <w:rFonts w:ascii="宋体" w:hAnsi="宋体" w:cs="宋体" w:hint="eastAsia"/>
          <w:kern w:val="0"/>
          <w:szCs w:val="21"/>
        </w:rPr>
      </w:pPr>
      <w:r w:rsidRPr="00831B08">
        <w:rPr>
          <w:rFonts w:ascii="宋体" w:hAnsi="宋体" w:cs="宋体" w:hint="eastAsia"/>
          <w:kern w:val="0"/>
          <w:szCs w:val="21"/>
        </w:rPr>
        <w:t>联 系 人：</w:t>
      </w:r>
      <w:r w:rsidRPr="00831B08">
        <w:rPr>
          <w:rFonts w:ascii="宋体" w:hAnsi="宋体" w:hint="eastAsia"/>
          <w:szCs w:val="21"/>
        </w:rPr>
        <w:t>孙志奇、</w:t>
      </w:r>
      <w:r w:rsidR="005565A1" w:rsidRPr="00831B08">
        <w:rPr>
          <w:rFonts w:ascii="宋体" w:hAnsi="宋体" w:cs="宋体" w:hint="eastAsia"/>
          <w:kern w:val="0"/>
          <w:szCs w:val="21"/>
        </w:rPr>
        <w:t>李飞</w:t>
      </w:r>
    </w:p>
    <w:p w14:paraId="13C2F1BE" w14:textId="74EB3A80" w:rsidR="0016642C" w:rsidRPr="00831B08" w:rsidRDefault="00000000">
      <w:pPr>
        <w:spacing w:line="360" w:lineRule="auto"/>
        <w:ind w:firstLineChars="200" w:firstLine="420"/>
        <w:rPr>
          <w:rFonts w:ascii="宋体" w:hAnsi="宋体" w:hint="eastAsia"/>
          <w:szCs w:val="21"/>
        </w:rPr>
      </w:pPr>
      <w:proofErr w:type="gramStart"/>
      <w:r w:rsidRPr="00831B08">
        <w:rPr>
          <w:rFonts w:ascii="宋体" w:hAnsi="宋体" w:hint="eastAsia"/>
          <w:szCs w:val="21"/>
        </w:rPr>
        <w:t>邮</w:t>
      </w:r>
      <w:proofErr w:type="gramEnd"/>
      <w:r w:rsidRPr="00831B08">
        <w:rPr>
          <w:rFonts w:ascii="宋体" w:hAnsi="宋体" w:hint="eastAsia"/>
          <w:szCs w:val="21"/>
        </w:rPr>
        <w:t xml:space="preserve">    箱：</w:t>
      </w:r>
      <w:r w:rsidR="00E86EA5" w:rsidRPr="00831B08">
        <w:rPr>
          <w:rFonts w:ascii="Times New Roman" w:hAnsi="Times New Roman"/>
          <w:szCs w:val="21"/>
        </w:rPr>
        <w:t>798746773</w:t>
      </w:r>
      <w:r w:rsidRPr="00831B08">
        <w:rPr>
          <w:rFonts w:ascii="宋体" w:hAnsi="宋体" w:hint="eastAsia"/>
          <w:szCs w:val="21"/>
        </w:rPr>
        <w:t>@qq.com</w:t>
      </w:r>
    </w:p>
    <w:p w14:paraId="38C0CC3B" w14:textId="77777777" w:rsidR="0016642C" w:rsidRPr="00831B08" w:rsidRDefault="00000000">
      <w:pPr>
        <w:spacing w:line="360" w:lineRule="auto"/>
        <w:ind w:firstLineChars="200" w:firstLine="420"/>
        <w:rPr>
          <w:rFonts w:ascii="宋体" w:hAnsi="宋体" w:hint="eastAsia"/>
          <w:szCs w:val="21"/>
        </w:rPr>
      </w:pPr>
      <w:r w:rsidRPr="00831B08">
        <w:rPr>
          <w:rFonts w:ascii="宋体" w:hAnsi="宋体" w:hint="eastAsia"/>
          <w:szCs w:val="21"/>
        </w:rPr>
        <w:t>传    真：（</w:t>
      </w:r>
      <w:r w:rsidRPr="00831B08">
        <w:rPr>
          <w:rFonts w:ascii="Times New Roman" w:hAnsi="Times New Roman"/>
          <w:szCs w:val="21"/>
        </w:rPr>
        <w:t>0871</w:t>
      </w:r>
      <w:r w:rsidRPr="00831B08">
        <w:rPr>
          <w:rFonts w:ascii="宋体" w:hAnsi="宋体" w:hint="eastAsia"/>
          <w:szCs w:val="21"/>
        </w:rPr>
        <w:t>）</w:t>
      </w:r>
      <w:r w:rsidRPr="00831B08">
        <w:rPr>
          <w:rFonts w:ascii="Times New Roman" w:hAnsi="Times New Roman"/>
          <w:szCs w:val="21"/>
        </w:rPr>
        <w:t>63145686</w:t>
      </w:r>
    </w:p>
    <w:p w14:paraId="209A760C" w14:textId="47E9CB6A" w:rsidR="0016642C" w:rsidRPr="00CF2AED" w:rsidRDefault="00000000" w:rsidP="00CF2AED">
      <w:pPr>
        <w:spacing w:line="360" w:lineRule="auto"/>
        <w:ind w:firstLineChars="200" w:firstLine="420"/>
        <w:rPr>
          <w:rFonts w:ascii="宋体" w:hAnsi="宋体" w:cs="宋体" w:hint="eastAsia"/>
          <w:kern w:val="0"/>
          <w:szCs w:val="21"/>
        </w:rPr>
      </w:pPr>
      <w:r w:rsidRPr="00831B08">
        <w:rPr>
          <w:rFonts w:ascii="宋体" w:hAnsi="宋体" w:hint="eastAsia"/>
          <w:szCs w:val="21"/>
        </w:rPr>
        <w:t>电    话：</w:t>
      </w:r>
      <w:bookmarkStart w:id="29" w:name="_Toc3310613"/>
      <w:bookmarkStart w:id="30" w:name="_Toc3310364"/>
      <w:bookmarkStart w:id="31" w:name="_Toc3310520"/>
      <w:bookmarkStart w:id="32" w:name="Book4"/>
      <w:r w:rsidR="005565A1" w:rsidRPr="00831B08">
        <w:rPr>
          <w:rFonts w:ascii="Times New Roman" w:hAnsi="Times New Roman"/>
          <w:kern w:val="0"/>
          <w:szCs w:val="21"/>
        </w:rPr>
        <w:t>17387108295</w:t>
      </w:r>
      <w:r w:rsidRPr="00831B08">
        <w:rPr>
          <w:rFonts w:ascii="宋体" w:hAnsi="宋体" w:cs="宋体" w:hint="eastAsia"/>
          <w:kern w:val="0"/>
          <w:szCs w:val="21"/>
        </w:rPr>
        <w:t>、</w:t>
      </w:r>
      <w:r w:rsidRPr="00831B08">
        <w:rPr>
          <w:rFonts w:ascii="Times New Roman" w:hAnsi="Times New Roman"/>
          <w:kern w:val="0"/>
          <w:szCs w:val="21"/>
        </w:rPr>
        <w:t>15398575764</w:t>
      </w:r>
      <w:bookmarkEnd w:id="29"/>
      <w:bookmarkEnd w:id="30"/>
      <w:bookmarkEnd w:id="31"/>
      <w:bookmarkEnd w:id="32"/>
    </w:p>
    <w:sectPr w:rsidR="0016642C" w:rsidRPr="00CF2AED">
      <w:headerReference w:type="default" r:id="rId8"/>
      <w:footerReference w:type="default" r:id="rId9"/>
      <w:headerReference w:type="first" r:id="rId10"/>
      <w:footerReference w:type="first" r:id="rId11"/>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E901" w14:textId="77777777" w:rsidR="00B069A8" w:rsidRDefault="00B069A8">
      <w:r>
        <w:separator/>
      </w:r>
    </w:p>
  </w:endnote>
  <w:endnote w:type="continuationSeparator" w:id="0">
    <w:p w14:paraId="02223A92" w14:textId="77777777" w:rsidR="00B069A8" w:rsidRDefault="00B0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1DA2" w14:textId="77777777" w:rsidR="0016642C" w:rsidRDefault="00000000">
    <w:pPr>
      <w:pStyle w:val="aff3"/>
      <w:jc w:val="center"/>
      <w:rPr>
        <w:rFonts w:ascii="Times New Roman" w:hAnsi="Times New Roman"/>
      </w:rPr>
    </w:pPr>
    <w:r>
      <w:rPr>
        <w:rFonts w:hint="eastAsia"/>
        <w:noProof/>
      </w:rPr>
      <w:drawing>
        <wp:anchor distT="0" distB="0" distL="114300" distR="114300" simplePos="0" relativeHeight="251659264" behindDoc="0" locked="0" layoutInCell="1" allowOverlap="1" wp14:anchorId="4BF960D9" wp14:editId="39054FC1">
          <wp:simplePos x="0" y="0"/>
          <wp:positionH relativeFrom="column">
            <wp:posOffset>3496945</wp:posOffset>
          </wp:positionH>
          <wp:positionV relativeFrom="paragraph">
            <wp:posOffset>138430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2555" cy="318135"/>
                  </a:xfrm>
                  <a:prstGeom prst="rect">
                    <a:avLst/>
                  </a:prstGeom>
                </pic:spPr>
              </pic:pic>
            </a:graphicData>
          </a:graphic>
        </wp:anchor>
      </w:drawing>
    </w:r>
    <w:sdt>
      <w:sdtPr>
        <w:id w:val="51965301"/>
      </w:sdtPr>
      <w:sdtEndPr>
        <w:rPr>
          <w:rFonts w:ascii="Times New Roman" w:hAnsi="Times New Roman"/>
        </w:rPr>
      </w:sdtEndPr>
      <w:sdtContent>
        <w:r>
          <w:rPr>
            <w:rFonts w:hint="eastAsia"/>
          </w:rPr>
          <w:t>-</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sdtContent>
    </w:sdt>
    <w:r>
      <w:rPr>
        <w:rFonts w:ascii="Times New Roman" w:hAnsi="Times New Roman"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5E77" w14:textId="77777777" w:rsidR="0016642C" w:rsidRDefault="0016642C">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A544" w14:textId="77777777" w:rsidR="00B069A8" w:rsidRDefault="00B069A8">
      <w:r>
        <w:separator/>
      </w:r>
    </w:p>
  </w:footnote>
  <w:footnote w:type="continuationSeparator" w:id="0">
    <w:p w14:paraId="411C3689" w14:textId="77777777" w:rsidR="00B069A8" w:rsidRDefault="00B0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221" w14:textId="7778078C" w:rsidR="0016642C" w:rsidRPr="00831B08" w:rsidRDefault="00000000">
    <w:pPr>
      <w:pStyle w:val="aff5"/>
      <w:rPr>
        <w:rFonts w:ascii="宋体" w:hAnsi="宋体" w:hint="eastAsia"/>
      </w:rPr>
    </w:pPr>
    <w:r w:rsidRPr="00831B08">
      <w:rPr>
        <w:rFonts w:ascii="宋体" w:hAnsi="宋体" w:hint="eastAsia"/>
      </w:rPr>
      <w:t xml:space="preserve">飞虎大道（北段）排水防涝设施建设项目造价咨询及财务审计服务                          </w:t>
    </w:r>
    <w:r w:rsidRPr="00831B08">
      <w:rPr>
        <w:rFonts w:ascii="宋体" w:hAnsi="宋体"/>
      </w:rPr>
      <w:t xml:space="preserve">  </w:t>
    </w:r>
    <w:r w:rsidRPr="00831B08">
      <w:rPr>
        <w:rFonts w:ascii="宋体" w:hAnsi="宋体" w:hint="eastAsia"/>
      </w:rPr>
      <w:t>竞争性磋商</w:t>
    </w:r>
    <w:r w:rsidR="00CF2AED">
      <w:rPr>
        <w:rFonts w:ascii="宋体" w:hAnsi="宋体"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FF7D" w14:textId="77777777" w:rsidR="0016642C" w:rsidRDefault="0016642C">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7"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5460429">
    <w:abstractNumId w:val="0"/>
  </w:num>
  <w:num w:numId="2" w16cid:durableId="907956919">
    <w:abstractNumId w:val="5"/>
  </w:num>
  <w:num w:numId="3" w16cid:durableId="1894652517">
    <w:abstractNumId w:val="4"/>
  </w:num>
  <w:num w:numId="4" w16cid:durableId="133986231">
    <w:abstractNumId w:val="6"/>
  </w:num>
  <w:num w:numId="5" w16cid:durableId="135144821">
    <w:abstractNumId w:val="2"/>
  </w:num>
  <w:num w:numId="6" w16cid:durableId="152769302">
    <w:abstractNumId w:val="3"/>
  </w:num>
  <w:num w:numId="7" w16cid:durableId="1082216690">
    <w:abstractNumId w:val="8"/>
  </w:num>
  <w:num w:numId="8" w16cid:durableId="331026899">
    <w:abstractNumId w:val="7"/>
  </w:num>
  <w:num w:numId="9" w16cid:durableId="142175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0273"/>
    <w:rsid w:val="000012DF"/>
    <w:rsid w:val="00003DAC"/>
    <w:rsid w:val="000052EB"/>
    <w:rsid w:val="00005DE6"/>
    <w:rsid w:val="0001042E"/>
    <w:rsid w:val="00010589"/>
    <w:rsid w:val="0001256D"/>
    <w:rsid w:val="00013948"/>
    <w:rsid w:val="00013AC8"/>
    <w:rsid w:val="00013C10"/>
    <w:rsid w:val="00013CA8"/>
    <w:rsid w:val="00015D05"/>
    <w:rsid w:val="000167F9"/>
    <w:rsid w:val="00017BC8"/>
    <w:rsid w:val="00020034"/>
    <w:rsid w:val="000201A3"/>
    <w:rsid w:val="0002474B"/>
    <w:rsid w:val="00025B86"/>
    <w:rsid w:val="00025C77"/>
    <w:rsid w:val="000328E8"/>
    <w:rsid w:val="00032E02"/>
    <w:rsid w:val="0003337D"/>
    <w:rsid w:val="000355D5"/>
    <w:rsid w:val="00035C81"/>
    <w:rsid w:val="000379BA"/>
    <w:rsid w:val="00037E56"/>
    <w:rsid w:val="00040416"/>
    <w:rsid w:val="00040B4A"/>
    <w:rsid w:val="00042B1C"/>
    <w:rsid w:val="00042E48"/>
    <w:rsid w:val="000433DF"/>
    <w:rsid w:val="00043A0B"/>
    <w:rsid w:val="00043F7C"/>
    <w:rsid w:val="00044162"/>
    <w:rsid w:val="00044C1B"/>
    <w:rsid w:val="000463AF"/>
    <w:rsid w:val="0004720F"/>
    <w:rsid w:val="00050980"/>
    <w:rsid w:val="000531F5"/>
    <w:rsid w:val="000532DB"/>
    <w:rsid w:val="000558A1"/>
    <w:rsid w:val="00055F47"/>
    <w:rsid w:val="000562AC"/>
    <w:rsid w:val="0005656D"/>
    <w:rsid w:val="00056FC9"/>
    <w:rsid w:val="000605A0"/>
    <w:rsid w:val="00061885"/>
    <w:rsid w:val="00061CA8"/>
    <w:rsid w:val="00061D30"/>
    <w:rsid w:val="00063D17"/>
    <w:rsid w:val="00064367"/>
    <w:rsid w:val="000661A0"/>
    <w:rsid w:val="000662F7"/>
    <w:rsid w:val="00066BD9"/>
    <w:rsid w:val="00066D4D"/>
    <w:rsid w:val="000672A1"/>
    <w:rsid w:val="000672C2"/>
    <w:rsid w:val="00067A1C"/>
    <w:rsid w:val="00070B98"/>
    <w:rsid w:val="0007362B"/>
    <w:rsid w:val="000746E7"/>
    <w:rsid w:val="0007686C"/>
    <w:rsid w:val="00082A5C"/>
    <w:rsid w:val="00082CBA"/>
    <w:rsid w:val="00083214"/>
    <w:rsid w:val="00083CB9"/>
    <w:rsid w:val="000844F3"/>
    <w:rsid w:val="000846CE"/>
    <w:rsid w:val="0008621E"/>
    <w:rsid w:val="00087D66"/>
    <w:rsid w:val="00087E87"/>
    <w:rsid w:val="00090233"/>
    <w:rsid w:val="00090CD9"/>
    <w:rsid w:val="00093EE0"/>
    <w:rsid w:val="0009495A"/>
    <w:rsid w:val="000950DD"/>
    <w:rsid w:val="00095E59"/>
    <w:rsid w:val="000969D7"/>
    <w:rsid w:val="00096B8F"/>
    <w:rsid w:val="00096EE0"/>
    <w:rsid w:val="00097207"/>
    <w:rsid w:val="000972D5"/>
    <w:rsid w:val="000A1748"/>
    <w:rsid w:val="000A4321"/>
    <w:rsid w:val="000A51BD"/>
    <w:rsid w:val="000A5E00"/>
    <w:rsid w:val="000A6482"/>
    <w:rsid w:val="000A675E"/>
    <w:rsid w:val="000A6E8C"/>
    <w:rsid w:val="000A777C"/>
    <w:rsid w:val="000B0231"/>
    <w:rsid w:val="000B13D9"/>
    <w:rsid w:val="000B15DF"/>
    <w:rsid w:val="000B1C98"/>
    <w:rsid w:val="000B2B8A"/>
    <w:rsid w:val="000B327E"/>
    <w:rsid w:val="000B6519"/>
    <w:rsid w:val="000B6A0C"/>
    <w:rsid w:val="000B7B9D"/>
    <w:rsid w:val="000C1529"/>
    <w:rsid w:val="000C4855"/>
    <w:rsid w:val="000C52BC"/>
    <w:rsid w:val="000C5D2A"/>
    <w:rsid w:val="000C69A8"/>
    <w:rsid w:val="000D5F4D"/>
    <w:rsid w:val="000D693D"/>
    <w:rsid w:val="000D6E10"/>
    <w:rsid w:val="000E13A1"/>
    <w:rsid w:val="000E1F81"/>
    <w:rsid w:val="000E28DA"/>
    <w:rsid w:val="000E3998"/>
    <w:rsid w:val="000E575B"/>
    <w:rsid w:val="000E58E0"/>
    <w:rsid w:val="000E591C"/>
    <w:rsid w:val="000E6D45"/>
    <w:rsid w:val="000F2127"/>
    <w:rsid w:val="000F25D3"/>
    <w:rsid w:val="000F43A9"/>
    <w:rsid w:val="000F5BF1"/>
    <w:rsid w:val="000F6BD3"/>
    <w:rsid w:val="000F6D84"/>
    <w:rsid w:val="00100112"/>
    <w:rsid w:val="0010194E"/>
    <w:rsid w:val="00102F50"/>
    <w:rsid w:val="001048AE"/>
    <w:rsid w:val="00104BC7"/>
    <w:rsid w:val="00107AC4"/>
    <w:rsid w:val="001107AC"/>
    <w:rsid w:val="00111225"/>
    <w:rsid w:val="00111808"/>
    <w:rsid w:val="00112661"/>
    <w:rsid w:val="00115071"/>
    <w:rsid w:val="00115461"/>
    <w:rsid w:val="00115ACD"/>
    <w:rsid w:val="00115D02"/>
    <w:rsid w:val="00115E36"/>
    <w:rsid w:val="00116DBB"/>
    <w:rsid w:val="00122005"/>
    <w:rsid w:val="0012286C"/>
    <w:rsid w:val="00122AE6"/>
    <w:rsid w:val="00122E75"/>
    <w:rsid w:val="00127308"/>
    <w:rsid w:val="001318F0"/>
    <w:rsid w:val="001334FA"/>
    <w:rsid w:val="00133855"/>
    <w:rsid w:val="00134DFC"/>
    <w:rsid w:val="00135045"/>
    <w:rsid w:val="0013586D"/>
    <w:rsid w:val="00135D78"/>
    <w:rsid w:val="001378C1"/>
    <w:rsid w:val="001406BD"/>
    <w:rsid w:val="00140ADD"/>
    <w:rsid w:val="001432BC"/>
    <w:rsid w:val="001434E1"/>
    <w:rsid w:val="00143FD2"/>
    <w:rsid w:val="001442DD"/>
    <w:rsid w:val="001450AD"/>
    <w:rsid w:val="00145A9F"/>
    <w:rsid w:val="00146888"/>
    <w:rsid w:val="0014768F"/>
    <w:rsid w:val="0015004F"/>
    <w:rsid w:val="00150C78"/>
    <w:rsid w:val="001518C2"/>
    <w:rsid w:val="001528F7"/>
    <w:rsid w:val="001545B8"/>
    <w:rsid w:val="00154761"/>
    <w:rsid w:val="001547E0"/>
    <w:rsid w:val="00154834"/>
    <w:rsid w:val="00154EAE"/>
    <w:rsid w:val="0015605B"/>
    <w:rsid w:val="0015760E"/>
    <w:rsid w:val="00157AD0"/>
    <w:rsid w:val="0016015F"/>
    <w:rsid w:val="00162E42"/>
    <w:rsid w:val="001637FE"/>
    <w:rsid w:val="0016642C"/>
    <w:rsid w:val="0017100E"/>
    <w:rsid w:val="00172DEF"/>
    <w:rsid w:val="00175494"/>
    <w:rsid w:val="00175556"/>
    <w:rsid w:val="00180A16"/>
    <w:rsid w:val="00180DA4"/>
    <w:rsid w:val="00181ECA"/>
    <w:rsid w:val="00182C45"/>
    <w:rsid w:val="00185BF9"/>
    <w:rsid w:val="00185FE2"/>
    <w:rsid w:val="0018706D"/>
    <w:rsid w:val="00191807"/>
    <w:rsid w:val="00192293"/>
    <w:rsid w:val="001951A0"/>
    <w:rsid w:val="00196E09"/>
    <w:rsid w:val="0019785F"/>
    <w:rsid w:val="001A03FF"/>
    <w:rsid w:val="001A1B3B"/>
    <w:rsid w:val="001A2AF5"/>
    <w:rsid w:val="001A2F41"/>
    <w:rsid w:val="001A3798"/>
    <w:rsid w:val="001A383D"/>
    <w:rsid w:val="001A5EA3"/>
    <w:rsid w:val="001A6D00"/>
    <w:rsid w:val="001A7284"/>
    <w:rsid w:val="001A7EB6"/>
    <w:rsid w:val="001B0691"/>
    <w:rsid w:val="001B2247"/>
    <w:rsid w:val="001B24FF"/>
    <w:rsid w:val="001B4008"/>
    <w:rsid w:val="001B468A"/>
    <w:rsid w:val="001B5002"/>
    <w:rsid w:val="001B5FFF"/>
    <w:rsid w:val="001B602C"/>
    <w:rsid w:val="001B74E1"/>
    <w:rsid w:val="001C05B1"/>
    <w:rsid w:val="001C0777"/>
    <w:rsid w:val="001C130E"/>
    <w:rsid w:val="001C24AC"/>
    <w:rsid w:val="001C2DBD"/>
    <w:rsid w:val="001C3E5C"/>
    <w:rsid w:val="001C45B8"/>
    <w:rsid w:val="001C4EFD"/>
    <w:rsid w:val="001C56A6"/>
    <w:rsid w:val="001C5707"/>
    <w:rsid w:val="001C576C"/>
    <w:rsid w:val="001C7490"/>
    <w:rsid w:val="001C7722"/>
    <w:rsid w:val="001C7D51"/>
    <w:rsid w:val="001D0B26"/>
    <w:rsid w:val="001D2F7C"/>
    <w:rsid w:val="001D34A0"/>
    <w:rsid w:val="001D59B2"/>
    <w:rsid w:val="001D5A18"/>
    <w:rsid w:val="001D680E"/>
    <w:rsid w:val="001D6937"/>
    <w:rsid w:val="001D7BFA"/>
    <w:rsid w:val="001D7E17"/>
    <w:rsid w:val="001E0814"/>
    <w:rsid w:val="001E14B0"/>
    <w:rsid w:val="001E1A78"/>
    <w:rsid w:val="001E44D2"/>
    <w:rsid w:val="001E46A1"/>
    <w:rsid w:val="001E5E2B"/>
    <w:rsid w:val="001E710F"/>
    <w:rsid w:val="001E75E7"/>
    <w:rsid w:val="001E7823"/>
    <w:rsid w:val="001E7CDE"/>
    <w:rsid w:val="001F294D"/>
    <w:rsid w:val="001F3B2E"/>
    <w:rsid w:val="001F3BD8"/>
    <w:rsid w:val="001F4EC0"/>
    <w:rsid w:val="001F5CAF"/>
    <w:rsid w:val="001F71AC"/>
    <w:rsid w:val="001F7700"/>
    <w:rsid w:val="00201D96"/>
    <w:rsid w:val="0020242C"/>
    <w:rsid w:val="002025F2"/>
    <w:rsid w:val="00202DF2"/>
    <w:rsid w:val="002030B6"/>
    <w:rsid w:val="00203C5C"/>
    <w:rsid w:val="00206275"/>
    <w:rsid w:val="0021093D"/>
    <w:rsid w:val="002114E9"/>
    <w:rsid w:val="00211834"/>
    <w:rsid w:val="00212BA0"/>
    <w:rsid w:val="002157CC"/>
    <w:rsid w:val="00216961"/>
    <w:rsid w:val="00220F69"/>
    <w:rsid w:val="00221276"/>
    <w:rsid w:val="00222C45"/>
    <w:rsid w:val="00222DAD"/>
    <w:rsid w:val="00223010"/>
    <w:rsid w:val="00224861"/>
    <w:rsid w:val="00225D50"/>
    <w:rsid w:val="00226FCB"/>
    <w:rsid w:val="00227C83"/>
    <w:rsid w:val="002310C4"/>
    <w:rsid w:val="00234142"/>
    <w:rsid w:val="00234917"/>
    <w:rsid w:val="0023569D"/>
    <w:rsid w:val="002369DE"/>
    <w:rsid w:val="00236A02"/>
    <w:rsid w:val="002375E6"/>
    <w:rsid w:val="002377E1"/>
    <w:rsid w:val="00240FC2"/>
    <w:rsid w:val="002418B0"/>
    <w:rsid w:val="00241C83"/>
    <w:rsid w:val="00241E04"/>
    <w:rsid w:val="0024227B"/>
    <w:rsid w:val="00243AA0"/>
    <w:rsid w:val="00243B62"/>
    <w:rsid w:val="00244C66"/>
    <w:rsid w:val="00246867"/>
    <w:rsid w:val="00246C55"/>
    <w:rsid w:val="00250875"/>
    <w:rsid w:val="0025091A"/>
    <w:rsid w:val="00250A43"/>
    <w:rsid w:val="00250FD3"/>
    <w:rsid w:val="0025117E"/>
    <w:rsid w:val="00252D81"/>
    <w:rsid w:val="0025307B"/>
    <w:rsid w:val="002534E5"/>
    <w:rsid w:val="00253731"/>
    <w:rsid w:val="00253F5E"/>
    <w:rsid w:val="00255671"/>
    <w:rsid w:val="0025631A"/>
    <w:rsid w:val="0026002C"/>
    <w:rsid w:val="0026173B"/>
    <w:rsid w:val="00262E95"/>
    <w:rsid w:val="00262EDA"/>
    <w:rsid w:val="00264923"/>
    <w:rsid w:val="00264E0A"/>
    <w:rsid w:val="002653A2"/>
    <w:rsid w:val="00266BE8"/>
    <w:rsid w:val="0027022E"/>
    <w:rsid w:val="0027193A"/>
    <w:rsid w:val="00271CEE"/>
    <w:rsid w:val="002722EF"/>
    <w:rsid w:val="002724D2"/>
    <w:rsid w:val="00273A5E"/>
    <w:rsid w:val="0027701C"/>
    <w:rsid w:val="00277646"/>
    <w:rsid w:val="00280B9F"/>
    <w:rsid w:val="00282A28"/>
    <w:rsid w:val="0028406E"/>
    <w:rsid w:val="00286A5B"/>
    <w:rsid w:val="002906BB"/>
    <w:rsid w:val="00290FC5"/>
    <w:rsid w:val="002910F3"/>
    <w:rsid w:val="00291A63"/>
    <w:rsid w:val="0029229F"/>
    <w:rsid w:val="00292772"/>
    <w:rsid w:val="00292DFF"/>
    <w:rsid w:val="00294773"/>
    <w:rsid w:val="00295134"/>
    <w:rsid w:val="00295C12"/>
    <w:rsid w:val="002A0259"/>
    <w:rsid w:val="002A09C1"/>
    <w:rsid w:val="002A0EBB"/>
    <w:rsid w:val="002A1A7F"/>
    <w:rsid w:val="002A2F28"/>
    <w:rsid w:val="002A2FA0"/>
    <w:rsid w:val="002A321A"/>
    <w:rsid w:val="002A33F5"/>
    <w:rsid w:val="002A55DE"/>
    <w:rsid w:val="002A5B9F"/>
    <w:rsid w:val="002A67E7"/>
    <w:rsid w:val="002A6BDF"/>
    <w:rsid w:val="002A6F23"/>
    <w:rsid w:val="002B092A"/>
    <w:rsid w:val="002B329B"/>
    <w:rsid w:val="002B4A40"/>
    <w:rsid w:val="002B57BF"/>
    <w:rsid w:val="002B6660"/>
    <w:rsid w:val="002C3082"/>
    <w:rsid w:val="002C556E"/>
    <w:rsid w:val="002D16B8"/>
    <w:rsid w:val="002D1855"/>
    <w:rsid w:val="002D24D5"/>
    <w:rsid w:val="002D262C"/>
    <w:rsid w:val="002D2986"/>
    <w:rsid w:val="002D5517"/>
    <w:rsid w:val="002D5A18"/>
    <w:rsid w:val="002D5A3E"/>
    <w:rsid w:val="002D5E7B"/>
    <w:rsid w:val="002D7B01"/>
    <w:rsid w:val="002E028E"/>
    <w:rsid w:val="002E0A91"/>
    <w:rsid w:val="002E19D2"/>
    <w:rsid w:val="002E3883"/>
    <w:rsid w:val="002E4764"/>
    <w:rsid w:val="002E7244"/>
    <w:rsid w:val="002F1376"/>
    <w:rsid w:val="002F2730"/>
    <w:rsid w:val="002F40F3"/>
    <w:rsid w:val="002F4672"/>
    <w:rsid w:val="00301B04"/>
    <w:rsid w:val="00302E4F"/>
    <w:rsid w:val="0030305E"/>
    <w:rsid w:val="0030471C"/>
    <w:rsid w:val="00305D89"/>
    <w:rsid w:val="00306E0A"/>
    <w:rsid w:val="0030712C"/>
    <w:rsid w:val="003078D4"/>
    <w:rsid w:val="00307BFC"/>
    <w:rsid w:val="00311095"/>
    <w:rsid w:val="0031216B"/>
    <w:rsid w:val="0031266A"/>
    <w:rsid w:val="00314719"/>
    <w:rsid w:val="003151D6"/>
    <w:rsid w:val="00315549"/>
    <w:rsid w:val="003202C6"/>
    <w:rsid w:val="003206B3"/>
    <w:rsid w:val="003209DE"/>
    <w:rsid w:val="003210F9"/>
    <w:rsid w:val="003216DD"/>
    <w:rsid w:val="00321F25"/>
    <w:rsid w:val="00322040"/>
    <w:rsid w:val="0032225C"/>
    <w:rsid w:val="003235E8"/>
    <w:rsid w:val="00323AC4"/>
    <w:rsid w:val="00324501"/>
    <w:rsid w:val="00324994"/>
    <w:rsid w:val="00324A05"/>
    <w:rsid w:val="00324F58"/>
    <w:rsid w:val="00325498"/>
    <w:rsid w:val="00326E91"/>
    <w:rsid w:val="00327EB9"/>
    <w:rsid w:val="003322DB"/>
    <w:rsid w:val="00333279"/>
    <w:rsid w:val="003335E4"/>
    <w:rsid w:val="0033430D"/>
    <w:rsid w:val="00334E30"/>
    <w:rsid w:val="0033584D"/>
    <w:rsid w:val="00336288"/>
    <w:rsid w:val="003378E2"/>
    <w:rsid w:val="00341D51"/>
    <w:rsid w:val="00342B77"/>
    <w:rsid w:val="00343C15"/>
    <w:rsid w:val="00343DB1"/>
    <w:rsid w:val="00343ECC"/>
    <w:rsid w:val="003441C8"/>
    <w:rsid w:val="00345A08"/>
    <w:rsid w:val="003463EC"/>
    <w:rsid w:val="0034756F"/>
    <w:rsid w:val="00351458"/>
    <w:rsid w:val="00351CB1"/>
    <w:rsid w:val="00352BEE"/>
    <w:rsid w:val="00354E48"/>
    <w:rsid w:val="003555F4"/>
    <w:rsid w:val="0035617A"/>
    <w:rsid w:val="003563F4"/>
    <w:rsid w:val="00356AF3"/>
    <w:rsid w:val="00357366"/>
    <w:rsid w:val="00357D54"/>
    <w:rsid w:val="00357E54"/>
    <w:rsid w:val="003618CF"/>
    <w:rsid w:val="00361DB7"/>
    <w:rsid w:val="003627D6"/>
    <w:rsid w:val="00362CAA"/>
    <w:rsid w:val="00364839"/>
    <w:rsid w:val="00365E9F"/>
    <w:rsid w:val="00365F1A"/>
    <w:rsid w:val="00366805"/>
    <w:rsid w:val="0036741B"/>
    <w:rsid w:val="0037011D"/>
    <w:rsid w:val="00371FE7"/>
    <w:rsid w:val="003817A6"/>
    <w:rsid w:val="00382F32"/>
    <w:rsid w:val="00385C2F"/>
    <w:rsid w:val="003874EA"/>
    <w:rsid w:val="00387F4C"/>
    <w:rsid w:val="00390304"/>
    <w:rsid w:val="003928AC"/>
    <w:rsid w:val="00395B60"/>
    <w:rsid w:val="00396031"/>
    <w:rsid w:val="003978AA"/>
    <w:rsid w:val="00397A84"/>
    <w:rsid w:val="003A0EE5"/>
    <w:rsid w:val="003A1CD0"/>
    <w:rsid w:val="003A1DB1"/>
    <w:rsid w:val="003A1E2F"/>
    <w:rsid w:val="003A1F88"/>
    <w:rsid w:val="003A38C8"/>
    <w:rsid w:val="003A5498"/>
    <w:rsid w:val="003A59C6"/>
    <w:rsid w:val="003A6BF1"/>
    <w:rsid w:val="003B0C2D"/>
    <w:rsid w:val="003B1F79"/>
    <w:rsid w:val="003B35E3"/>
    <w:rsid w:val="003B4FA4"/>
    <w:rsid w:val="003B5404"/>
    <w:rsid w:val="003B6F93"/>
    <w:rsid w:val="003C089D"/>
    <w:rsid w:val="003C2389"/>
    <w:rsid w:val="003C2E10"/>
    <w:rsid w:val="003C37C9"/>
    <w:rsid w:val="003C5798"/>
    <w:rsid w:val="003C69C4"/>
    <w:rsid w:val="003C7C37"/>
    <w:rsid w:val="003C7EA0"/>
    <w:rsid w:val="003D07AB"/>
    <w:rsid w:val="003D0B8A"/>
    <w:rsid w:val="003D13AC"/>
    <w:rsid w:val="003D196E"/>
    <w:rsid w:val="003D1C95"/>
    <w:rsid w:val="003D1F1A"/>
    <w:rsid w:val="003D3092"/>
    <w:rsid w:val="003D4529"/>
    <w:rsid w:val="003D6BF4"/>
    <w:rsid w:val="003E057C"/>
    <w:rsid w:val="003E05C5"/>
    <w:rsid w:val="003E22A9"/>
    <w:rsid w:val="003E51BD"/>
    <w:rsid w:val="003E6296"/>
    <w:rsid w:val="003E6297"/>
    <w:rsid w:val="003E6C95"/>
    <w:rsid w:val="003E6F65"/>
    <w:rsid w:val="003F106E"/>
    <w:rsid w:val="003F120D"/>
    <w:rsid w:val="003F1B58"/>
    <w:rsid w:val="003F2E04"/>
    <w:rsid w:val="003F4AA3"/>
    <w:rsid w:val="003F54A6"/>
    <w:rsid w:val="003F5EE8"/>
    <w:rsid w:val="003F6161"/>
    <w:rsid w:val="003F64B7"/>
    <w:rsid w:val="003F7C27"/>
    <w:rsid w:val="003F7DAB"/>
    <w:rsid w:val="003F7F3B"/>
    <w:rsid w:val="004008E0"/>
    <w:rsid w:val="00401253"/>
    <w:rsid w:val="00402254"/>
    <w:rsid w:val="00402858"/>
    <w:rsid w:val="00403EF3"/>
    <w:rsid w:val="0040557E"/>
    <w:rsid w:val="004076B5"/>
    <w:rsid w:val="00411324"/>
    <w:rsid w:val="00413395"/>
    <w:rsid w:val="00413A6D"/>
    <w:rsid w:val="004142A4"/>
    <w:rsid w:val="00415255"/>
    <w:rsid w:val="004161B4"/>
    <w:rsid w:val="00416233"/>
    <w:rsid w:val="00416A6E"/>
    <w:rsid w:val="00417052"/>
    <w:rsid w:val="004171A7"/>
    <w:rsid w:val="00420F3F"/>
    <w:rsid w:val="00421C62"/>
    <w:rsid w:val="00422719"/>
    <w:rsid w:val="004227FE"/>
    <w:rsid w:val="0042437B"/>
    <w:rsid w:val="00424AB3"/>
    <w:rsid w:val="00424C06"/>
    <w:rsid w:val="0042556A"/>
    <w:rsid w:val="00431387"/>
    <w:rsid w:val="00431746"/>
    <w:rsid w:val="00434719"/>
    <w:rsid w:val="0043486E"/>
    <w:rsid w:val="00435C5D"/>
    <w:rsid w:val="0043627A"/>
    <w:rsid w:val="004371AC"/>
    <w:rsid w:val="00441921"/>
    <w:rsid w:val="00442BF6"/>
    <w:rsid w:val="00442D31"/>
    <w:rsid w:val="004431F3"/>
    <w:rsid w:val="00443CE5"/>
    <w:rsid w:val="00446712"/>
    <w:rsid w:val="00446D80"/>
    <w:rsid w:val="004500A6"/>
    <w:rsid w:val="00450253"/>
    <w:rsid w:val="004504A4"/>
    <w:rsid w:val="0045070A"/>
    <w:rsid w:val="00450B24"/>
    <w:rsid w:val="0045107E"/>
    <w:rsid w:val="00451EC7"/>
    <w:rsid w:val="00451FF4"/>
    <w:rsid w:val="004521D5"/>
    <w:rsid w:val="00452925"/>
    <w:rsid w:val="0045398B"/>
    <w:rsid w:val="00454657"/>
    <w:rsid w:val="0045645C"/>
    <w:rsid w:val="004573A1"/>
    <w:rsid w:val="00457E59"/>
    <w:rsid w:val="00460FF1"/>
    <w:rsid w:val="0046116E"/>
    <w:rsid w:val="00463CAF"/>
    <w:rsid w:val="00464626"/>
    <w:rsid w:val="00465F5C"/>
    <w:rsid w:val="00465F6A"/>
    <w:rsid w:val="004667CF"/>
    <w:rsid w:val="00470655"/>
    <w:rsid w:val="00470B37"/>
    <w:rsid w:val="00470C07"/>
    <w:rsid w:val="00470E2A"/>
    <w:rsid w:val="00470E4E"/>
    <w:rsid w:val="00471391"/>
    <w:rsid w:val="00472A6F"/>
    <w:rsid w:val="0047309C"/>
    <w:rsid w:val="00476323"/>
    <w:rsid w:val="00477A49"/>
    <w:rsid w:val="00477D92"/>
    <w:rsid w:val="00480CCE"/>
    <w:rsid w:val="0048147E"/>
    <w:rsid w:val="00481ACC"/>
    <w:rsid w:val="00482D9D"/>
    <w:rsid w:val="00482FA9"/>
    <w:rsid w:val="0048397C"/>
    <w:rsid w:val="004843F1"/>
    <w:rsid w:val="00484650"/>
    <w:rsid w:val="0048480D"/>
    <w:rsid w:val="004849EC"/>
    <w:rsid w:val="00485BF0"/>
    <w:rsid w:val="00485FA0"/>
    <w:rsid w:val="004863D1"/>
    <w:rsid w:val="0048670B"/>
    <w:rsid w:val="004869B8"/>
    <w:rsid w:val="00486D09"/>
    <w:rsid w:val="00490403"/>
    <w:rsid w:val="00490421"/>
    <w:rsid w:val="00490C22"/>
    <w:rsid w:val="00490C52"/>
    <w:rsid w:val="00491798"/>
    <w:rsid w:val="0049353E"/>
    <w:rsid w:val="00493AFB"/>
    <w:rsid w:val="00493B10"/>
    <w:rsid w:val="004948B3"/>
    <w:rsid w:val="004948C8"/>
    <w:rsid w:val="00495DCF"/>
    <w:rsid w:val="00497BA7"/>
    <w:rsid w:val="004A00C2"/>
    <w:rsid w:val="004A0D42"/>
    <w:rsid w:val="004A13FD"/>
    <w:rsid w:val="004A20B4"/>
    <w:rsid w:val="004A23D4"/>
    <w:rsid w:val="004A2437"/>
    <w:rsid w:val="004A3044"/>
    <w:rsid w:val="004A4931"/>
    <w:rsid w:val="004A4B7E"/>
    <w:rsid w:val="004A4EEE"/>
    <w:rsid w:val="004A5ADD"/>
    <w:rsid w:val="004A63D6"/>
    <w:rsid w:val="004A7C06"/>
    <w:rsid w:val="004B0410"/>
    <w:rsid w:val="004B1763"/>
    <w:rsid w:val="004B1DB5"/>
    <w:rsid w:val="004B24F9"/>
    <w:rsid w:val="004B291C"/>
    <w:rsid w:val="004B2D6F"/>
    <w:rsid w:val="004B5B62"/>
    <w:rsid w:val="004B6494"/>
    <w:rsid w:val="004B64BF"/>
    <w:rsid w:val="004B65BB"/>
    <w:rsid w:val="004B78C6"/>
    <w:rsid w:val="004B7B2E"/>
    <w:rsid w:val="004C1226"/>
    <w:rsid w:val="004C158E"/>
    <w:rsid w:val="004C1AEA"/>
    <w:rsid w:val="004C1ECB"/>
    <w:rsid w:val="004C2E66"/>
    <w:rsid w:val="004C33B0"/>
    <w:rsid w:val="004C3591"/>
    <w:rsid w:val="004C3BC7"/>
    <w:rsid w:val="004C53A4"/>
    <w:rsid w:val="004C774E"/>
    <w:rsid w:val="004D09C9"/>
    <w:rsid w:val="004D1775"/>
    <w:rsid w:val="004D292E"/>
    <w:rsid w:val="004D305F"/>
    <w:rsid w:val="004D3B5C"/>
    <w:rsid w:val="004D44FF"/>
    <w:rsid w:val="004D4807"/>
    <w:rsid w:val="004D55C3"/>
    <w:rsid w:val="004D5B55"/>
    <w:rsid w:val="004D631D"/>
    <w:rsid w:val="004D6F5E"/>
    <w:rsid w:val="004D7438"/>
    <w:rsid w:val="004D7695"/>
    <w:rsid w:val="004D7870"/>
    <w:rsid w:val="004E1B2D"/>
    <w:rsid w:val="004E2144"/>
    <w:rsid w:val="004E2475"/>
    <w:rsid w:val="004E41F6"/>
    <w:rsid w:val="004E4C45"/>
    <w:rsid w:val="004E4FC2"/>
    <w:rsid w:val="004E536C"/>
    <w:rsid w:val="004F1855"/>
    <w:rsid w:val="004F1EFC"/>
    <w:rsid w:val="004F3491"/>
    <w:rsid w:val="004F4774"/>
    <w:rsid w:val="004F5302"/>
    <w:rsid w:val="004F6CC6"/>
    <w:rsid w:val="004F7AB7"/>
    <w:rsid w:val="005003DA"/>
    <w:rsid w:val="0050046F"/>
    <w:rsid w:val="00500613"/>
    <w:rsid w:val="005018E9"/>
    <w:rsid w:val="005022B0"/>
    <w:rsid w:val="00503808"/>
    <w:rsid w:val="00504EE9"/>
    <w:rsid w:val="00505377"/>
    <w:rsid w:val="005053C9"/>
    <w:rsid w:val="0050573A"/>
    <w:rsid w:val="0050583B"/>
    <w:rsid w:val="00506B81"/>
    <w:rsid w:val="00510396"/>
    <w:rsid w:val="00510662"/>
    <w:rsid w:val="00511690"/>
    <w:rsid w:val="00512E5C"/>
    <w:rsid w:val="00514AE3"/>
    <w:rsid w:val="00514BFC"/>
    <w:rsid w:val="00516617"/>
    <w:rsid w:val="00517813"/>
    <w:rsid w:val="00517F89"/>
    <w:rsid w:val="00520EEF"/>
    <w:rsid w:val="005227F6"/>
    <w:rsid w:val="00522896"/>
    <w:rsid w:val="00523EE4"/>
    <w:rsid w:val="00523F19"/>
    <w:rsid w:val="00524BD4"/>
    <w:rsid w:val="00525E33"/>
    <w:rsid w:val="00527934"/>
    <w:rsid w:val="00527C0C"/>
    <w:rsid w:val="00530700"/>
    <w:rsid w:val="0053078A"/>
    <w:rsid w:val="00531764"/>
    <w:rsid w:val="00531AF7"/>
    <w:rsid w:val="00531D97"/>
    <w:rsid w:val="00534B50"/>
    <w:rsid w:val="00534C76"/>
    <w:rsid w:val="00535151"/>
    <w:rsid w:val="005353C7"/>
    <w:rsid w:val="005359B7"/>
    <w:rsid w:val="00535C32"/>
    <w:rsid w:val="00535FCF"/>
    <w:rsid w:val="00536455"/>
    <w:rsid w:val="00537A08"/>
    <w:rsid w:val="0054050F"/>
    <w:rsid w:val="005406DC"/>
    <w:rsid w:val="005412DE"/>
    <w:rsid w:val="0054253C"/>
    <w:rsid w:val="00542A21"/>
    <w:rsid w:val="005434A5"/>
    <w:rsid w:val="00543E86"/>
    <w:rsid w:val="005450E5"/>
    <w:rsid w:val="00545A38"/>
    <w:rsid w:val="00546B37"/>
    <w:rsid w:val="00547D5A"/>
    <w:rsid w:val="005500A1"/>
    <w:rsid w:val="005500EF"/>
    <w:rsid w:val="005545C3"/>
    <w:rsid w:val="005552B5"/>
    <w:rsid w:val="00555A4B"/>
    <w:rsid w:val="005562A0"/>
    <w:rsid w:val="005565A1"/>
    <w:rsid w:val="00556833"/>
    <w:rsid w:val="00556F84"/>
    <w:rsid w:val="00560EA9"/>
    <w:rsid w:val="00560FF8"/>
    <w:rsid w:val="005614CB"/>
    <w:rsid w:val="00562301"/>
    <w:rsid w:val="005635F5"/>
    <w:rsid w:val="005643E0"/>
    <w:rsid w:val="00564962"/>
    <w:rsid w:val="00565639"/>
    <w:rsid w:val="005704E8"/>
    <w:rsid w:val="00571330"/>
    <w:rsid w:val="00572BBA"/>
    <w:rsid w:val="00572E3D"/>
    <w:rsid w:val="005732CF"/>
    <w:rsid w:val="00574239"/>
    <w:rsid w:val="00575E8F"/>
    <w:rsid w:val="00576027"/>
    <w:rsid w:val="0057631D"/>
    <w:rsid w:val="005767EF"/>
    <w:rsid w:val="00576BE6"/>
    <w:rsid w:val="0057762D"/>
    <w:rsid w:val="005808CF"/>
    <w:rsid w:val="00581DFD"/>
    <w:rsid w:val="0058207B"/>
    <w:rsid w:val="005820EC"/>
    <w:rsid w:val="0058243C"/>
    <w:rsid w:val="0058278B"/>
    <w:rsid w:val="00582E01"/>
    <w:rsid w:val="005849D0"/>
    <w:rsid w:val="00586D06"/>
    <w:rsid w:val="005871A5"/>
    <w:rsid w:val="00590618"/>
    <w:rsid w:val="00590AD0"/>
    <w:rsid w:val="00590BA3"/>
    <w:rsid w:val="00590C8E"/>
    <w:rsid w:val="00594A11"/>
    <w:rsid w:val="00595C04"/>
    <w:rsid w:val="00597230"/>
    <w:rsid w:val="005973E0"/>
    <w:rsid w:val="005976CF"/>
    <w:rsid w:val="005A0BAE"/>
    <w:rsid w:val="005A0D69"/>
    <w:rsid w:val="005A1082"/>
    <w:rsid w:val="005A20D8"/>
    <w:rsid w:val="005A604E"/>
    <w:rsid w:val="005A6EA3"/>
    <w:rsid w:val="005A7394"/>
    <w:rsid w:val="005A7545"/>
    <w:rsid w:val="005A76B1"/>
    <w:rsid w:val="005B0375"/>
    <w:rsid w:val="005B1545"/>
    <w:rsid w:val="005B1D88"/>
    <w:rsid w:val="005B3F5D"/>
    <w:rsid w:val="005B4050"/>
    <w:rsid w:val="005B5ACA"/>
    <w:rsid w:val="005B66D2"/>
    <w:rsid w:val="005B6B3C"/>
    <w:rsid w:val="005B6BC6"/>
    <w:rsid w:val="005B7917"/>
    <w:rsid w:val="005B797C"/>
    <w:rsid w:val="005C0D57"/>
    <w:rsid w:val="005C1AC2"/>
    <w:rsid w:val="005C25E1"/>
    <w:rsid w:val="005C2952"/>
    <w:rsid w:val="005C2CB3"/>
    <w:rsid w:val="005D0EAA"/>
    <w:rsid w:val="005D1682"/>
    <w:rsid w:val="005D1B62"/>
    <w:rsid w:val="005D29EF"/>
    <w:rsid w:val="005D2D86"/>
    <w:rsid w:val="005D3788"/>
    <w:rsid w:val="005D5CCC"/>
    <w:rsid w:val="005D5D26"/>
    <w:rsid w:val="005D5E86"/>
    <w:rsid w:val="005D627E"/>
    <w:rsid w:val="005D6BE4"/>
    <w:rsid w:val="005D7741"/>
    <w:rsid w:val="005D77F5"/>
    <w:rsid w:val="005D7851"/>
    <w:rsid w:val="005D797A"/>
    <w:rsid w:val="005E125A"/>
    <w:rsid w:val="005E27E4"/>
    <w:rsid w:val="005E325E"/>
    <w:rsid w:val="005E32A8"/>
    <w:rsid w:val="005E4553"/>
    <w:rsid w:val="005E4B16"/>
    <w:rsid w:val="005E4E86"/>
    <w:rsid w:val="005E7F40"/>
    <w:rsid w:val="005F056F"/>
    <w:rsid w:val="005F3852"/>
    <w:rsid w:val="005F479D"/>
    <w:rsid w:val="005F59AF"/>
    <w:rsid w:val="005F60CD"/>
    <w:rsid w:val="005F6600"/>
    <w:rsid w:val="005F6A02"/>
    <w:rsid w:val="00600456"/>
    <w:rsid w:val="00600B69"/>
    <w:rsid w:val="00600BAA"/>
    <w:rsid w:val="00602B7B"/>
    <w:rsid w:val="00603589"/>
    <w:rsid w:val="006037DD"/>
    <w:rsid w:val="00603890"/>
    <w:rsid w:val="00604870"/>
    <w:rsid w:val="00605312"/>
    <w:rsid w:val="006076AB"/>
    <w:rsid w:val="00607D1C"/>
    <w:rsid w:val="00607D5F"/>
    <w:rsid w:val="00611461"/>
    <w:rsid w:val="00612E6D"/>
    <w:rsid w:val="00613C4A"/>
    <w:rsid w:val="0061450F"/>
    <w:rsid w:val="00615B22"/>
    <w:rsid w:val="00616F40"/>
    <w:rsid w:val="0061762C"/>
    <w:rsid w:val="00617D1D"/>
    <w:rsid w:val="0062030E"/>
    <w:rsid w:val="00623BBE"/>
    <w:rsid w:val="00631430"/>
    <w:rsid w:val="00631B5A"/>
    <w:rsid w:val="0063202E"/>
    <w:rsid w:val="00632C15"/>
    <w:rsid w:val="006334B3"/>
    <w:rsid w:val="0063477D"/>
    <w:rsid w:val="006352E7"/>
    <w:rsid w:val="00635642"/>
    <w:rsid w:val="00635DA8"/>
    <w:rsid w:val="0063605B"/>
    <w:rsid w:val="00640B8F"/>
    <w:rsid w:val="00640ED3"/>
    <w:rsid w:val="00642FA6"/>
    <w:rsid w:val="006435E9"/>
    <w:rsid w:val="006452B2"/>
    <w:rsid w:val="00645569"/>
    <w:rsid w:val="00646D52"/>
    <w:rsid w:val="00646F7B"/>
    <w:rsid w:val="00647FA0"/>
    <w:rsid w:val="0065054E"/>
    <w:rsid w:val="00653E28"/>
    <w:rsid w:val="0065423C"/>
    <w:rsid w:val="00655CAB"/>
    <w:rsid w:val="00657E7D"/>
    <w:rsid w:val="0066257A"/>
    <w:rsid w:val="00663B2A"/>
    <w:rsid w:val="0066561D"/>
    <w:rsid w:val="006659C5"/>
    <w:rsid w:val="00666778"/>
    <w:rsid w:val="00666FE1"/>
    <w:rsid w:val="00670932"/>
    <w:rsid w:val="00671B64"/>
    <w:rsid w:val="00671FF1"/>
    <w:rsid w:val="00674B41"/>
    <w:rsid w:val="00674C36"/>
    <w:rsid w:val="0067568B"/>
    <w:rsid w:val="00676D6D"/>
    <w:rsid w:val="00677F38"/>
    <w:rsid w:val="006803DE"/>
    <w:rsid w:val="006817D7"/>
    <w:rsid w:val="00681BB9"/>
    <w:rsid w:val="00682F72"/>
    <w:rsid w:val="00683511"/>
    <w:rsid w:val="00683C35"/>
    <w:rsid w:val="00683DE6"/>
    <w:rsid w:val="00684A62"/>
    <w:rsid w:val="0068500B"/>
    <w:rsid w:val="00685FEF"/>
    <w:rsid w:val="00686176"/>
    <w:rsid w:val="006862F3"/>
    <w:rsid w:val="006863C3"/>
    <w:rsid w:val="00687410"/>
    <w:rsid w:val="00687910"/>
    <w:rsid w:val="00690DA3"/>
    <w:rsid w:val="006918CA"/>
    <w:rsid w:val="00692952"/>
    <w:rsid w:val="0069603B"/>
    <w:rsid w:val="00696594"/>
    <w:rsid w:val="006A08AA"/>
    <w:rsid w:val="006A0A34"/>
    <w:rsid w:val="006A0BFC"/>
    <w:rsid w:val="006A2228"/>
    <w:rsid w:val="006A372F"/>
    <w:rsid w:val="006A45F9"/>
    <w:rsid w:val="006A602F"/>
    <w:rsid w:val="006A6B03"/>
    <w:rsid w:val="006A7C89"/>
    <w:rsid w:val="006A7F4F"/>
    <w:rsid w:val="006B11F7"/>
    <w:rsid w:val="006B280E"/>
    <w:rsid w:val="006B2E0C"/>
    <w:rsid w:val="006B397C"/>
    <w:rsid w:val="006B4E72"/>
    <w:rsid w:val="006B5442"/>
    <w:rsid w:val="006B5B96"/>
    <w:rsid w:val="006B5E7C"/>
    <w:rsid w:val="006B5F2D"/>
    <w:rsid w:val="006B669B"/>
    <w:rsid w:val="006B70B7"/>
    <w:rsid w:val="006B714B"/>
    <w:rsid w:val="006B7283"/>
    <w:rsid w:val="006B77C1"/>
    <w:rsid w:val="006C0783"/>
    <w:rsid w:val="006C16A9"/>
    <w:rsid w:val="006C1879"/>
    <w:rsid w:val="006C2920"/>
    <w:rsid w:val="006C3448"/>
    <w:rsid w:val="006C3BDF"/>
    <w:rsid w:val="006C3CD6"/>
    <w:rsid w:val="006D0AA8"/>
    <w:rsid w:val="006D3612"/>
    <w:rsid w:val="006D42B4"/>
    <w:rsid w:val="006D42FC"/>
    <w:rsid w:val="006D4D40"/>
    <w:rsid w:val="006D4E10"/>
    <w:rsid w:val="006D54EE"/>
    <w:rsid w:val="006D65D8"/>
    <w:rsid w:val="006D71CA"/>
    <w:rsid w:val="006D734C"/>
    <w:rsid w:val="006E060B"/>
    <w:rsid w:val="006E20FF"/>
    <w:rsid w:val="006E231F"/>
    <w:rsid w:val="006E3609"/>
    <w:rsid w:val="006E3936"/>
    <w:rsid w:val="006E506A"/>
    <w:rsid w:val="006E56D7"/>
    <w:rsid w:val="006E582D"/>
    <w:rsid w:val="006E7002"/>
    <w:rsid w:val="006F318D"/>
    <w:rsid w:val="006F495D"/>
    <w:rsid w:val="006F5DAB"/>
    <w:rsid w:val="006F6406"/>
    <w:rsid w:val="007011E5"/>
    <w:rsid w:val="007014D6"/>
    <w:rsid w:val="007021BC"/>
    <w:rsid w:val="00702413"/>
    <w:rsid w:val="00703449"/>
    <w:rsid w:val="00704B67"/>
    <w:rsid w:val="00704BAE"/>
    <w:rsid w:val="0070617F"/>
    <w:rsid w:val="00710642"/>
    <w:rsid w:val="00713D2D"/>
    <w:rsid w:val="00714674"/>
    <w:rsid w:val="00714C6D"/>
    <w:rsid w:val="007159C9"/>
    <w:rsid w:val="00717FA9"/>
    <w:rsid w:val="007203C0"/>
    <w:rsid w:val="007219F5"/>
    <w:rsid w:val="00722E00"/>
    <w:rsid w:val="00722EDD"/>
    <w:rsid w:val="007232D7"/>
    <w:rsid w:val="007250A0"/>
    <w:rsid w:val="00725700"/>
    <w:rsid w:val="007260F5"/>
    <w:rsid w:val="00726200"/>
    <w:rsid w:val="00726ABD"/>
    <w:rsid w:val="00726F31"/>
    <w:rsid w:val="007308DF"/>
    <w:rsid w:val="00730EE2"/>
    <w:rsid w:val="00731173"/>
    <w:rsid w:val="0073120C"/>
    <w:rsid w:val="00731219"/>
    <w:rsid w:val="00731238"/>
    <w:rsid w:val="00731581"/>
    <w:rsid w:val="007324B3"/>
    <w:rsid w:val="0073275F"/>
    <w:rsid w:val="00732BEC"/>
    <w:rsid w:val="00736FFD"/>
    <w:rsid w:val="00737723"/>
    <w:rsid w:val="0074005C"/>
    <w:rsid w:val="00740F9E"/>
    <w:rsid w:val="007417CB"/>
    <w:rsid w:val="0074722A"/>
    <w:rsid w:val="0074756A"/>
    <w:rsid w:val="00747821"/>
    <w:rsid w:val="0074782D"/>
    <w:rsid w:val="00750D7D"/>
    <w:rsid w:val="00750DE3"/>
    <w:rsid w:val="007517AA"/>
    <w:rsid w:val="0075582A"/>
    <w:rsid w:val="00756710"/>
    <w:rsid w:val="00756CF9"/>
    <w:rsid w:val="007579DD"/>
    <w:rsid w:val="00761437"/>
    <w:rsid w:val="00761BA7"/>
    <w:rsid w:val="00761CD3"/>
    <w:rsid w:val="00762834"/>
    <w:rsid w:val="00762FF8"/>
    <w:rsid w:val="00767385"/>
    <w:rsid w:val="007709E0"/>
    <w:rsid w:val="007711A4"/>
    <w:rsid w:val="00771B30"/>
    <w:rsid w:val="00774059"/>
    <w:rsid w:val="007762EE"/>
    <w:rsid w:val="007775B9"/>
    <w:rsid w:val="007779EE"/>
    <w:rsid w:val="00781CA0"/>
    <w:rsid w:val="00783F5D"/>
    <w:rsid w:val="00783FDD"/>
    <w:rsid w:val="007842E2"/>
    <w:rsid w:val="00784DC3"/>
    <w:rsid w:val="007856EB"/>
    <w:rsid w:val="00785E00"/>
    <w:rsid w:val="007867CE"/>
    <w:rsid w:val="00787BB3"/>
    <w:rsid w:val="007917B5"/>
    <w:rsid w:val="00791D9D"/>
    <w:rsid w:val="00792653"/>
    <w:rsid w:val="00792C7A"/>
    <w:rsid w:val="007932F7"/>
    <w:rsid w:val="0079379E"/>
    <w:rsid w:val="00794E2C"/>
    <w:rsid w:val="00795A28"/>
    <w:rsid w:val="007961F7"/>
    <w:rsid w:val="00796481"/>
    <w:rsid w:val="007972E2"/>
    <w:rsid w:val="0079776E"/>
    <w:rsid w:val="007A0976"/>
    <w:rsid w:val="007A18A1"/>
    <w:rsid w:val="007A3072"/>
    <w:rsid w:val="007A33E7"/>
    <w:rsid w:val="007A3F0A"/>
    <w:rsid w:val="007A43CA"/>
    <w:rsid w:val="007A6599"/>
    <w:rsid w:val="007B1302"/>
    <w:rsid w:val="007B26A8"/>
    <w:rsid w:val="007B280D"/>
    <w:rsid w:val="007B566D"/>
    <w:rsid w:val="007B5988"/>
    <w:rsid w:val="007B6D61"/>
    <w:rsid w:val="007B7EAF"/>
    <w:rsid w:val="007C0A52"/>
    <w:rsid w:val="007C0B6B"/>
    <w:rsid w:val="007C1E5D"/>
    <w:rsid w:val="007C43EF"/>
    <w:rsid w:val="007C642F"/>
    <w:rsid w:val="007C779C"/>
    <w:rsid w:val="007C7994"/>
    <w:rsid w:val="007D0BE8"/>
    <w:rsid w:val="007D1A1B"/>
    <w:rsid w:val="007D345D"/>
    <w:rsid w:val="007D3480"/>
    <w:rsid w:val="007D4953"/>
    <w:rsid w:val="007D5939"/>
    <w:rsid w:val="007D5CB0"/>
    <w:rsid w:val="007D608D"/>
    <w:rsid w:val="007E4E10"/>
    <w:rsid w:val="007E6C6A"/>
    <w:rsid w:val="007F0D90"/>
    <w:rsid w:val="007F1B72"/>
    <w:rsid w:val="007F3388"/>
    <w:rsid w:val="007F39BA"/>
    <w:rsid w:val="007F429A"/>
    <w:rsid w:val="007F65BD"/>
    <w:rsid w:val="007F673E"/>
    <w:rsid w:val="007F7476"/>
    <w:rsid w:val="008013DB"/>
    <w:rsid w:val="00801FE4"/>
    <w:rsid w:val="00803A26"/>
    <w:rsid w:val="0080648B"/>
    <w:rsid w:val="0081069B"/>
    <w:rsid w:val="00810B84"/>
    <w:rsid w:val="00810DB2"/>
    <w:rsid w:val="00811156"/>
    <w:rsid w:val="008122FE"/>
    <w:rsid w:val="00812544"/>
    <w:rsid w:val="008130AD"/>
    <w:rsid w:val="0081441B"/>
    <w:rsid w:val="008144F1"/>
    <w:rsid w:val="0081757E"/>
    <w:rsid w:val="00817661"/>
    <w:rsid w:val="00821990"/>
    <w:rsid w:val="0082218C"/>
    <w:rsid w:val="0082334B"/>
    <w:rsid w:val="00823B03"/>
    <w:rsid w:val="00824FA4"/>
    <w:rsid w:val="00827844"/>
    <w:rsid w:val="00827B28"/>
    <w:rsid w:val="00827C4E"/>
    <w:rsid w:val="00831787"/>
    <w:rsid w:val="00831B08"/>
    <w:rsid w:val="008320AD"/>
    <w:rsid w:val="00833338"/>
    <w:rsid w:val="00833694"/>
    <w:rsid w:val="008341C6"/>
    <w:rsid w:val="008369DA"/>
    <w:rsid w:val="0084221B"/>
    <w:rsid w:val="00842B76"/>
    <w:rsid w:val="008440FF"/>
    <w:rsid w:val="00844B52"/>
    <w:rsid w:val="0084672F"/>
    <w:rsid w:val="0084692B"/>
    <w:rsid w:val="00847A68"/>
    <w:rsid w:val="00847FFC"/>
    <w:rsid w:val="00851128"/>
    <w:rsid w:val="008533E7"/>
    <w:rsid w:val="008544FF"/>
    <w:rsid w:val="00854B60"/>
    <w:rsid w:val="00855476"/>
    <w:rsid w:val="0085585A"/>
    <w:rsid w:val="008561A0"/>
    <w:rsid w:val="008577E4"/>
    <w:rsid w:val="00860A67"/>
    <w:rsid w:val="00860BEE"/>
    <w:rsid w:val="0086238A"/>
    <w:rsid w:val="0086298B"/>
    <w:rsid w:val="00863424"/>
    <w:rsid w:val="00863BFF"/>
    <w:rsid w:val="00863F95"/>
    <w:rsid w:val="00864B4F"/>
    <w:rsid w:val="00865A67"/>
    <w:rsid w:val="00866474"/>
    <w:rsid w:val="00872DC6"/>
    <w:rsid w:val="008760D2"/>
    <w:rsid w:val="0087698C"/>
    <w:rsid w:val="0087728A"/>
    <w:rsid w:val="008778CC"/>
    <w:rsid w:val="008806EA"/>
    <w:rsid w:val="0088139D"/>
    <w:rsid w:val="0088169C"/>
    <w:rsid w:val="0088176A"/>
    <w:rsid w:val="00881D7A"/>
    <w:rsid w:val="008872B8"/>
    <w:rsid w:val="00887932"/>
    <w:rsid w:val="00887DDA"/>
    <w:rsid w:val="0089072E"/>
    <w:rsid w:val="00891811"/>
    <w:rsid w:val="00891BE0"/>
    <w:rsid w:val="00891C1B"/>
    <w:rsid w:val="00891D42"/>
    <w:rsid w:val="008921F9"/>
    <w:rsid w:val="00892C78"/>
    <w:rsid w:val="00892E78"/>
    <w:rsid w:val="00893FE9"/>
    <w:rsid w:val="00894903"/>
    <w:rsid w:val="008954B5"/>
    <w:rsid w:val="008958C0"/>
    <w:rsid w:val="00895BDF"/>
    <w:rsid w:val="00897559"/>
    <w:rsid w:val="008A1C89"/>
    <w:rsid w:val="008A39EC"/>
    <w:rsid w:val="008A3B08"/>
    <w:rsid w:val="008A5F02"/>
    <w:rsid w:val="008A6FCA"/>
    <w:rsid w:val="008B183F"/>
    <w:rsid w:val="008B18CD"/>
    <w:rsid w:val="008B1DED"/>
    <w:rsid w:val="008B6F26"/>
    <w:rsid w:val="008B702A"/>
    <w:rsid w:val="008B7169"/>
    <w:rsid w:val="008C0244"/>
    <w:rsid w:val="008C22C9"/>
    <w:rsid w:val="008C28EB"/>
    <w:rsid w:val="008C48A0"/>
    <w:rsid w:val="008C78F5"/>
    <w:rsid w:val="008C7CDF"/>
    <w:rsid w:val="008D0339"/>
    <w:rsid w:val="008D1E11"/>
    <w:rsid w:val="008D1F62"/>
    <w:rsid w:val="008D2DE2"/>
    <w:rsid w:val="008D4559"/>
    <w:rsid w:val="008D4B21"/>
    <w:rsid w:val="008D4B76"/>
    <w:rsid w:val="008D6BC9"/>
    <w:rsid w:val="008D72CC"/>
    <w:rsid w:val="008E0CE7"/>
    <w:rsid w:val="008E142C"/>
    <w:rsid w:val="008E17D3"/>
    <w:rsid w:val="008E1F52"/>
    <w:rsid w:val="008E34E5"/>
    <w:rsid w:val="008E4684"/>
    <w:rsid w:val="008E4706"/>
    <w:rsid w:val="008E5BFF"/>
    <w:rsid w:val="008E5EA7"/>
    <w:rsid w:val="008E62FB"/>
    <w:rsid w:val="008E7BAE"/>
    <w:rsid w:val="008E7C1C"/>
    <w:rsid w:val="008F095F"/>
    <w:rsid w:val="008F1F4B"/>
    <w:rsid w:val="008F369F"/>
    <w:rsid w:val="008F3E03"/>
    <w:rsid w:val="008F621A"/>
    <w:rsid w:val="008F7A35"/>
    <w:rsid w:val="008F7BC6"/>
    <w:rsid w:val="009001DA"/>
    <w:rsid w:val="00900D05"/>
    <w:rsid w:val="00903297"/>
    <w:rsid w:val="0090443F"/>
    <w:rsid w:val="00905D4C"/>
    <w:rsid w:val="00907B2B"/>
    <w:rsid w:val="00907C27"/>
    <w:rsid w:val="009106B7"/>
    <w:rsid w:val="0091121E"/>
    <w:rsid w:val="00911E16"/>
    <w:rsid w:val="00912CD6"/>
    <w:rsid w:val="00912F4A"/>
    <w:rsid w:val="00916EA4"/>
    <w:rsid w:val="00916F7A"/>
    <w:rsid w:val="00917D99"/>
    <w:rsid w:val="00920524"/>
    <w:rsid w:val="009226F1"/>
    <w:rsid w:val="009230DF"/>
    <w:rsid w:val="00923585"/>
    <w:rsid w:val="00923811"/>
    <w:rsid w:val="009242A5"/>
    <w:rsid w:val="0092565E"/>
    <w:rsid w:val="00925738"/>
    <w:rsid w:val="0092627F"/>
    <w:rsid w:val="00926753"/>
    <w:rsid w:val="00927C9E"/>
    <w:rsid w:val="009308B7"/>
    <w:rsid w:val="00931616"/>
    <w:rsid w:val="0093186E"/>
    <w:rsid w:val="00932580"/>
    <w:rsid w:val="00932A98"/>
    <w:rsid w:val="00933408"/>
    <w:rsid w:val="009334E4"/>
    <w:rsid w:val="00933F28"/>
    <w:rsid w:val="009346C3"/>
    <w:rsid w:val="00934AE1"/>
    <w:rsid w:val="00935ABF"/>
    <w:rsid w:val="00935ED3"/>
    <w:rsid w:val="00936824"/>
    <w:rsid w:val="0093764A"/>
    <w:rsid w:val="00937FD9"/>
    <w:rsid w:val="00942A83"/>
    <w:rsid w:val="00943152"/>
    <w:rsid w:val="0094391E"/>
    <w:rsid w:val="00945D6C"/>
    <w:rsid w:val="009468DA"/>
    <w:rsid w:val="0095064A"/>
    <w:rsid w:val="0095093A"/>
    <w:rsid w:val="00950967"/>
    <w:rsid w:val="00950E58"/>
    <w:rsid w:val="00952198"/>
    <w:rsid w:val="00952AA0"/>
    <w:rsid w:val="0095436E"/>
    <w:rsid w:val="00955387"/>
    <w:rsid w:val="00957020"/>
    <w:rsid w:val="0096073E"/>
    <w:rsid w:val="009607FA"/>
    <w:rsid w:val="00961DE0"/>
    <w:rsid w:val="009663B7"/>
    <w:rsid w:val="009667D7"/>
    <w:rsid w:val="00966F70"/>
    <w:rsid w:val="0097044C"/>
    <w:rsid w:val="00971213"/>
    <w:rsid w:val="009713DA"/>
    <w:rsid w:val="00971CB1"/>
    <w:rsid w:val="00971D8F"/>
    <w:rsid w:val="00971EFA"/>
    <w:rsid w:val="0097211D"/>
    <w:rsid w:val="00972895"/>
    <w:rsid w:val="00973FDA"/>
    <w:rsid w:val="00974190"/>
    <w:rsid w:val="00975273"/>
    <w:rsid w:val="00975533"/>
    <w:rsid w:val="00976786"/>
    <w:rsid w:val="00976C5A"/>
    <w:rsid w:val="00977557"/>
    <w:rsid w:val="00981D9F"/>
    <w:rsid w:val="009834E6"/>
    <w:rsid w:val="00983F5C"/>
    <w:rsid w:val="00985D38"/>
    <w:rsid w:val="00987C32"/>
    <w:rsid w:val="0099070C"/>
    <w:rsid w:val="00991155"/>
    <w:rsid w:val="00991798"/>
    <w:rsid w:val="00991E2D"/>
    <w:rsid w:val="0099255D"/>
    <w:rsid w:val="00995691"/>
    <w:rsid w:val="009956D5"/>
    <w:rsid w:val="00996BD6"/>
    <w:rsid w:val="00997150"/>
    <w:rsid w:val="009979E4"/>
    <w:rsid w:val="00997CCF"/>
    <w:rsid w:val="009A1151"/>
    <w:rsid w:val="009A14C0"/>
    <w:rsid w:val="009A1544"/>
    <w:rsid w:val="009A2423"/>
    <w:rsid w:val="009A2D1A"/>
    <w:rsid w:val="009A3EC3"/>
    <w:rsid w:val="009A6164"/>
    <w:rsid w:val="009A75F9"/>
    <w:rsid w:val="009B0E34"/>
    <w:rsid w:val="009B291F"/>
    <w:rsid w:val="009B4A8A"/>
    <w:rsid w:val="009B4E2B"/>
    <w:rsid w:val="009B52C8"/>
    <w:rsid w:val="009C0511"/>
    <w:rsid w:val="009C160E"/>
    <w:rsid w:val="009C3299"/>
    <w:rsid w:val="009C46D3"/>
    <w:rsid w:val="009C74D3"/>
    <w:rsid w:val="009C751D"/>
    <w:rsid w:val="009C7825"/>
    <w:rsid w:val="009D00B9"/>
    <w:rsid w:val="009D0590"/>
    <w:rsid w:val="009D0CF7"/>
    <w:rsid w:val="009D2803"/>
    <w:rsid w:val="009D2932"/>
    <w:rsid w:val="009D2CDE"/>
    <w:rsid w:val="009D2FA7"/>
    <w:rsid w:val="009D4200"/>
    <w:rsid w:val="009D49A5"/>
    <w:rsid w:val="009D4B4E"/>
    <w:rsid w:val="009D5924"/>
    <w:rsid w:val="009D5C0B"/>
    <w:rsid w:val="009D67B4"/>
    <w:rsid w:val="009D786E"/>
    <w:rsid w:val="009E0D57"/>
    <w:rsid w:val="009E1A0C"/>
    <w:rsid w:val="009E3FF3"/>
    <w:rsid w:val="009E41BB"/>
    <w:rsid w:val="009E4706"/>
    <w:rsid w:val="009E77FE"/>
    <w:rsid w:val="009F06C0"/>
    <w:rsid w:val="009F0844"/>
    <w:rsid w:val="009F0E19"/>
    <w:rsid w:val="009F369B"/>
    <w:rsid w:val="009F3904"/>
    <w:rsid w:val="009F3A57"/>
    <w:rsid w:val="009F3CA5"/>
    <w:rsid w:val="009F46BD"/>
    <w:rsid w:val="009F5B55"/>
    <w:rsid w:val="00A00B6D"/>
    <w:rsid w:val="00A02064"/>
    <w:rsid w:val="00A0210D"/>
    <w:rsid w:val="00A05E1E"/>
    <w:rsid w:val="00A060D0"/>
    <w:rsid w:val="00A0746B"/>
    <w:rsid w:val="00A1014E"/>
    <w:rsid w:val="00A1110E"/>
    <w:rsid w:val="00A12450"/>
    <w:rsid w:val="00A1610A"/>
    <w:rsid w:val="00A16B91"/>
    <w:rsid w:val="00A16FF3"/>
    <w:rsid w:val="00A21B1F"/>
    <w:rsid w:val="00A227AC"/>
    <w:rsid w:val="00A26B0D"/>
    <w:rsid w:val="00A27112"/>
    <w:rsid w:val="00A27A6E"/>
    <w:rsid w:val="00A27BE7"/>
    <w:rsid w:val="00A30EF5"/>
    <w:rsid w:val="00A30F74"/>
    <w:rsid w:val="00A31AB2"/>
    <w:rsid w:val="00A34A66"/>
    <w:rsid w:val="00A35071"/>
    <w:rsid w:val="00A3590B"/>
    <w:rsid w:val="00A36050"/>
    <w:rsid w:val="00A366C3"/>
    <w:rsid w:val="00A36A19"/>
    <w:rsid w:val="00A373CC"/>
    <w:rsid w:val="00A40A12"/>
    <w:rsid w:val="00A40F40"/>
    <w:rsid w:val="00A41E4A"/>
    <w:rsid w:val="00A4276B"/>
    <w:rsid w:val="00A45B0C"/>
    <w:rsid w:val="00A462D7"/>
    <w:rsid w:val="00A47BE1"/>
    <w:rsid w:val="00A50569"/>
    <w:rsid w:val="00A51F7A"/>
    <w:rsid w:val="00A5308F"/>
    <w:rsid w:val="00A5332E"/>
    <w:rsid w:val="00A53D24"/>
    <w:rsid w:val="00A56329"/>
    <w:rsid w:val="00A5693A"/>
    <w:rsid w:val="00A57472"/>
    <w:rsid w:val="00A57EB4"/>
    <w:rsid w:val="00A603FF"/>
    <w:rsid w:val="00A60415"/>
    <w:rsid w:val="00A60785"/>
    <w:rsid w:val="00A617A1"/>
    <w:rsid w:val="00A61BD2"/>
    <w:rsid w:val="00A62901"/>
    <w:rsid w:val="00A63326"/>
    <w:rsid w:val="00A64E3E"/>
    <w:rsid w:val="00A67FEB"/>
    <w:rsid w:val="00A7024F"/>
    <w:rsid w:val="00A70AC3"/>
    <w:rsid w:val="00A71202"/>
    <w:rsid w:val="00A719C3"/>
    <w:rsid w:val="00A72E6A"/>
    <w:rsid w:val="00A74FEB"/>
    <w:rsid w:val="00A75B3A"/>
    <w:rsid w:val="00A75D9B"/>
    <w:rsid w:val="00A76082"/>
    <w:rsid w:val="00A80412"/>
    <w:rsid w:val="00A80B44"/>
    <w:rsid w:val="00A8310F"/>
    <w:rsid w:val="00A83D01"/>
    <w:rsid w:val="00A84166"/>
    <w:rsid w:val="00A84283"/>
    <w:rsid w:val="00A84591"/>
    <w:rsid w:val="00A85DCA"/>
    <w:rsid w:val="00A86834"/>
    <w:rsid w:val="00A87175"/>
    <w:rsid w:val="00A9014A"/>
    <w:rsid w:val="00A904AE"/>
    <w:rsid w:val="00A90E11"/>
    <w:rsid w:val="00A90FE8"/>
    <w:rsid w:val="00A92154"/>
    <w:rsid w:val="00A92DF2"/>
    <w:rsid w:val="00A93681"/>
    <w:rsid w:val="00A93A9D"/>
    <w:rsid w:val="00A94726"/>
    <w:rsid w:val="00A96063"/>
    <w:rsid w:val="00A9621D"/>
    <w:rsid w:val="00A9664A"/>
    <w:rsid w:val="00A97CDA"/>
    <w:rsid w:val="00AA0736"/>
    <w:rsid w:val="00AA105E"/>
    <w:rsid w:val="00AA3E6E"/>
    <w:rsid w:val="00AA49A9"/>
    <w:rsid w:val="00AA4D2E"/>
    <w:rsid w:val="00AA6B21"/>
    <w:rsid w:val="00AA708D"/>
    <w:rsid w:val="00AA79EE"/>
    <w:rsid w:val="00AA7E91"/>
    <w:rsid w:val="00AA7F0C"/>
    <w:rsid w:val="00AB24F7"/>
    <w:rsid w:val="00AB5D94"/>
    <w:rsid w:val="00AB6D1D"/>
    <w:rsid w:val="00AC3FB0"/>
    <w:rsid w:val="00AC41A9"/>
    <w:rsid w:val="00AC4969"/>
    <w:rsid w:val="00AC4A81"/>
    <w:rsid w:val="00AC54BB"/>
    <w:rsid w:val="00AC6003"/>
    <w:rsid w:val="00AC6263"/>
    <w:rsid w:val="00AC6862"/>
    <w:rsid w:val="00AD06DE"/>
    <w:rsid w:val="00AD3F80"/>
    <w:rsid w:val="00AD5452"/>
    <w:rsid w:val="00AD5523"/>
    <w:rsid w:val="00AD6AFE"/>
    <w:rsid w:val="00AD6D46"/>
    <w:rsid w:val="00AD78F4"/>
    <w:rsid w:val="00AE0735"/>
    <w:rsid w:val="00AE2AF4"/>
    <w:rsid w:val="00AE2B60"/>
    <w:rsid w:val="00AE319B"/>
    <w:rsid w:val="00AE3A5D"/>
    <w:rsid w:val="00AE3E77"/>
    <w:rsid w:val="00AE4B06"/>
    <w:rsid w:val="00AE5CFD"/>
    <w:rsid w:val="00AE5E81"/>
    <w:rsid w:val="00AE737C"/>
    <w:rsid w:val="00AE7449"/>
    <w:rsid w:val="00AE74DE"/>
    <w:rsid w:val="00AE7826"/>
    <w:rsid w:val="00AF07AA"/>
    <w:rsid w:val="00AF12A8"/>
    <w:rsid w:val="00AF1662"/>
    <w:rsid w:val="00AF2069"/>
    <w:rsid w:val="00AF2405"/>
    <w:rsid w:val="00AF3165"/>
    <w:rsid w:val="00AF636A"/>
    <w:rsid w:val="00AF66C8"/>
    <w:rsid w:val="00B006BA"/>
    <w:rsid w:val="00B007A4"/>
    <w:rsid w:val="00B0556C"/>
    <w:rsid w:val="00B0610A"/>
    <w:rsid w:val="00B068E3"/>
    <w:rsid w:val="00B069A8"/>
    <w:rsid w:val="00B06CDE"/>
    <w:rsid w:val="00B07239"/>
    <w:rsid w:val="00B076ED"/>
    <w:rsid w:val="00B10A2C"/>
    <w:rsid w:val="00B12422"/>
    <w:rsid w:val="00B1412F"/>
    <w:rsid w:val="00B16965"/>
    <w:rsid w:val="00B17EA8"/>
    <w:rsid w:val="00B2004A"/>
    <w:rsid w:val="00B21944"/>
    <w:rsid w:val="00B21DFB"/>
    <w:rsid w:val="00B236E1"/>
    <w:rsid w:val="00B23847"/>
    <w:rsid w:val="00B261E4"/>
    <w:rsid w:val="00B264A2"/>
    <w:rsid w:val="00B275D9"/>
    <w:rsid w:val="00B303FA"/>
    <w:rsid w:val="00B31B56"/>
    <w:rsid w:val="00B320C0"/>
    <w:rsid w:val="00B3277C"/>
    <w:rsid w:val="00B329B6"/>
    <w:rsid w:val="00B3361F"/>
    <w:rsid w:val="00B3477E"/>
    <w:rsid w:val="00B35B06"/>
    <w:rsid w:val="00B37FFC"/>
    <w:rsid w:val="00B400D6"/>
    <w:rsid w:val="00B40B5E"/>
    <w:rsid w:val="00B41438"/>
    <w:rsid w:val="00B41711"/>
    <w:rsid w:val="00B42A50"/>
    <w:rsid w:val="00B44448"/>
    <w:rsid w:val="00B45711"/>
    <w:rsid w:val="00B461FF"/>
    <w:rsid w:val="00B462A4"/>
    <w:rsid w:val="00B47E22"/>
    <w:rsid w:val="00B52972"/>
    <w:rsid w:val="00B52CD5"/>
    <w:rsid w:val="00B53199"/>
    <w:rsid w:val="00B53264"/>
    <w:rsid w:val="00B534FD"/>
    <w:rsid w:val="00B5398F"/>
    <w:rsid w:val="00B53C4F"/>
    <w:rsid w:val="00B545C0"/>
    <w:rsid w:val="00B55675"/>
    <w:rsid w:val="00B5577A"/>
    <w:rsid w:val="00B557D8"/>
    <w:rsid w:val="00B55A0B"/>
    <w:rsid w:val="00B55A5B"/>
    <w:rsid w:val="00B56640"/>
    <w:rsid w:val="00B56E4C"/>
    <w:rsid w:val="00B57F50"/>
    <w:rsid w:val="00B6070D"/>
    <w:rsid w:val="00B61DDF"/>
    <w:rsid w:val="00B62000"/>
    <w:rsid w:val="00B62BD5"/>
    <w:rsid w:val="00B6371B"/>
    <w:rsid w:val="00B63804"/>
    <w:rsid w:val="00B64ED1"/>
    <w:rsid w:val="00B6507F"/>
    <w:rsid w:val="00B6787C"/>
    <w:rsid w:val="00B72348"/>
    <w:rsid w:val="00B724B9"/>
    <w:rsid w:val="00B724BE"/>
    <w:rsid w:val="00B73C8D"/>
    <w:rsid w:val="00B73F58"/>
    <w:rsid w:val="00B7447E"/>
    <w:rsid w:val="00B74B6C"/>
    <w:rsid w:val="00B75048"/>
    <w:rsid w:val="00B750F4"/>
    <w:rsid w:val="00B75895"/>
    <w:rsid w:val="00B769FA"/>
    <w:rsid w:val="00B77383"/>
    <w:rsid w:val="00B818CE"/>
    <w:rsid w:val="00B81FE9"/>
    <w:rsid w:val="00B820D2"/>
    <w:rsid w:val="00B83147"/>
    <w:rsid w:val="00B84519"/>
    <w:rsid w:val="00B84661"/>
    <w:rsid w:val="00B851E3"/>
    <w:rsid w:val="00B86D7B"/>
    <w:rsid w:val="00B87E29"/>
    <w:rsid w:val="00B906D0"/>
    <w:rsid w:val="00B941F4"/>
    <w:rsid w:val="00BA1D6B"/>
    <w:rsid w:val="00BA1E4B"/>
    <w:rsid w:val="00BA3932"/>
    <w:rsid w:val="00BA3E27"/>
    <w:rsid w:val="00BA6F52"/>
    <w:rsid w:val="00BA70A1"/>
    <w:rsid w:val="00BA73C3"/>
    <w:rsid w:val="00BB0DE9"/>
    <w:rsid w:val="00BB17F6"/>
    <w:rsid w:val="00BB1858"/>
    <w:rsid w:val="00BB1F5F"/>
    <w:rsid w:val="00BB2CE1"/>
    <w:rsid w:val="00BB3394"/>
    <w:rsid w:val="00BB5B4C"/>
    <w:rsid w:val="00BB66C3"/>
    <w:rsid w:val="00BB7C5E"/>
    <w:rsid w:val="00BC1158"/>
    <w:rsid w:val="00BC11B6"/>
    <w:rsid w:val="00BC1B95"/>
    <w:rsid w:val="00BC229A"/>
    <w:rsid w:val="00BC22F4"/>
    <w:rsid w:val="00BC2C75"/>
    <w:rsid w:val="00BC2DBB"/>
    <w:rsid w:val="00BC30E9"/>
    <w:rsid w:val="00BC3BE2"/>
    <w:rsid w:val="00BC4F8E"/>
    <w:rsid w:val="00BC69C9"/>
    <w:rsid w:val="00BC6B83"/>
    <w:rsid w:val="00BC7859"/>
    <w:rsid w:val="00BC786D"/>
    <w:rsid w:val="00BE0970"/>
    <w:rsid w:val="00BE1099"/>
    <w:rsid w:val="00BE1191"/>
    <w:rsid w:val="00BE195D"/>
    <w:rsid w:val="00BE1DD2"/>
    <w:rsid w:val="00BE2BA8"/>
    <w:rsid w:val="00BE3750"/>
    <w:rsid w:val="00BE3B48"/>
    <w:rsid w:val="00BE3C1B"/>
    <w:rsid w:val="00BE418D"/>
    <w:rsid w:val="00BE4AE1"/>
    <w:rsid w:val="00BE4E06"/>
    <w:rsid w:val="00BE4F58"/>
    <w:rsid w:val="00BE6A22"/>
    <w:rsid w:val="00BF2FE1"/>
    <w:rsid w:val="00BF3C50"/>
    <w:rsid w:val="00BF4327"/>
    <w:rsid w:val="00BF43F8"/>
    <w:rsid w:val="00BF656B"/>
    <w:rsid w:val="00BF6ECB"/>
    <w:rsid w:val="00BF778E"/>
    <w:rsid w:val="00C00891"/>
    <w:rsid w:val="00C021BD"/>
    <w:rsid w:val="00C028F3"/>
    <w:rsid w:val="00C02BD7"/>
    <w:rsid w:val="00C04317"/>
    <w:rsid w:val="00C048A5"/>
    <w:rsid w:val="00C0498A"/>
    <w:rsid w:val="00C04CB6"/>
    <w:rsid w:val="00C04EEC"/>
    <w:rsid w:val="00C052C2"/>
    <w:rsid w:val="00C0542E"/>
    <w:rsid w:val="00C05439"/>
    <w:rsid w:val="00C059B3"/>
    <w:rsid w:val="00C06B4D"/>
    <w:rsid w:val="00C11BBF"/>
    <w:rsid w:val="00C11FB1"/>
    <w:rsid w:val="00C13CA8"/>
    <w:rsid w:val="00C15744"/>
    <w:rsid w:val="00C16EB8"/>
    <w:rsid w:val="00C170F5"/>
    <w:rsid w:val="00C201AF"/>
    <w:rsid w:val="00C20372"/>
    <w:rsid w:val="00C20B90"/>
    <w:rsid w:val="00C21B92"/>
    <w:rsid w:val="00C21C80"/>
    <w:rsid w:val="00C22184"/>
    <w:rsid w:val="00C22A10"/>
    <w:rsid w:val="00C22E74"/>
    <w:rsid w:val="00C2344C"/>
    <w:rsid w:val="00C24B71"/>
    <w:rsid w:val="00C264B5"/>
    <w:rsid w:val="00C27A1C"/>
    <w:rsid w:val="00C30B57"/>
    <w:rsid w:val="00C313DA"/>
    <w:rsid w:val="00C31ADD"/>
    <w:rsid w:val="00C3241B"/>
    <w:rsid w:val="00C325EA"/>
    <w:rsid w:val="00C32FC4"/>
    <w:rsid w:val="00C334F1"/>
    <w:rsid w:val="00C342B7"/>
    <w:rsid w:val="00C34466"/>
    <w:rsid w:val="00C35609"/>
    <w:rsid w:val="00C357E1"/>
    <w:rsid w:val="00C40408"/>
    <w:rsid w:val="00C407E2"/>
    <w:rsid w:val="00C40FF8"/>
    <w:rsid w:val="00C413A4"/>
    <w:rsid w:val="00C4227B"/>
    <w:rsid w:val="00C426CE"/>
    <w:rsid w:val="00C42FD7"/>
    <w:rsid w:val="00C4417F"/>
    <w:rsid w:val="00C45518"/>
    <w:rsid w:val="00C46689"/>
    <w:rsid w:val="00C468E3"/>
    <w:rsid w:val="00C46E7E"/>
    <w:rsid w:val="00C4725C"/>
    <w:rsid w:val="00C47937"/>
    <w:rsid w:val="00C50F4C"/>
    <w:rsid w:val="00C51C7B"/>
    <w:rsid w:val="00C52A8E"/>
    <w:rsid w:val="00C55F43"/>
    <w:rsid w:val="00C5677A"/>
    <w:rsid w:val="00C577B3"/>
    <w:rsid w:val="00C579A9"/>
    <w:rsid w:val="00C60BE9"/>
    <w:rsid w:val="00C611CC"/>
    <w:rsid w:val="00C6135F"/>
    <w:rsid w:val="00C619C5"/>
    <w:rsid w:val="00C630D5"/>
    <w:rsid w:val="00C65C1E"/>
    <w:rsid w:val="00C6622A"/>
    <w:rsid w:val="00C678EF"/>
    <w:rsid w:val="00C70573"/>
    <w:rsid w:val="00C7627B"/>
    <w:rsid w:val="00C76D8A"/>
    <w:rsid w:val="00C809F8"/>
    <w:rsid w:val="00C82413"/>
    <w:rsid w:val="00C8242E"/>
    <w:rsid w:val="00C83068"/>
    <w:rsid w:val="00C837D1"/>
    <w:rsid w:val="00C85120"/>
    <w:rsid w:val="00C86588"/>
    <w:rsid w:val="00C869C7"/>
    <w:rsid w:val="00C869F4"/>
    <w:rsid w:val="00C87131"/>
    <w:rsid w:val="00C90A88"/>
    <w:rsid w:val="00C92872"/>
    <w:rsid w:val="00C92F73"/>
    <w:rsid w:val="00C95280"/>
    <w:rsid w:val="00C960E9"/>
    <w:rsid w:val="00C9620E"/>
    <w:rsid w:val="00C96E78"/>
    <w:rsid w:val="00CA0839"/>
    <w:rsid w:val="00CA102F"/>
    <w:rsid w:val="00CA17B1"/>
    <w:rsid w:val="00CA23CA"/>
    <w:rsid w:val="00CA46CE"/>
    <w:rsid w:val="00CA5690"/>
    <w:rsid w:val="00CA5B01"/>
    <w:rsid w:val="00CA7493"/>
    <w:rsid w:val="00CA7A65"/>
    <w:rsid w:val="00CB2516"/>
    <w:rsid w:val="00CB5964"/>
    <w:rsid w:val="00CB6109"/>
    <w:rsid w:val="00CB66CE"/>
    <w:rsid w:val="00CC0871"/>
    <w:rsid w:val="00CC1D68"/>
    <w:rsid w:val="00CC1D97"/>
    <w:rsid w:val="00CC263E"/>
    <w:rsid w:val="00CC29B8"/>
    <w:rsid w:val="00CC5B0B"/>
    <w:rsid w:val="00CC5E54"/>
    <w:rsid w:val="00CC6A2D"/>
    <w:rsid w:val="00CD02A1"/>
    <w:rsid w:val="00CD0E5C"/>
    <w:rsid w:val="00CD2412"/>
    <w:rsid w:val="00CD24FA"/>
    <w:rsid w:val="00CD2768"/>
    <w:rsid w:val="00CD28BA"/>
    <w:rsid w:val="00CD3292"/>
    <w:rsid w:val="00CD3AC4"/>
    <w:rsid w:val="00CD4D4F"/>
    <w:rsid w:val="00CD587F"/>
    <w:rsid w:val="00CD73BB"/>
    <w:rsid w:val="00CD7998"/>
    <w:rsid w:val="00CE3B3D"/>
    <w:rsid w:val="00CE4FD7"/>
    <w:rsid w:val="00CE5D08"/>
    <w:rsid w:val="00CE7033"/>
    <w:rsid w:val="00CF16DF"/>
    <w:rsid w:val="00CF2AED"/>
    <w:rsid w:val="00CF35E1"/>
    <w:rsid w:val="00CF431A"/>
    <w:rsid w:val="00CF54FD"/>
    <w:rsid w:val="00CF701A"/>
    <w:rsid w:val="00CF72B9"/>
    <w:rsid w:val="00CF7377"/>
    <w:rsid w:val="00CF77CB"/>
    <w:rsid w:val="00CF7A8E"/>
    <w:rsid w:val="00D0164D"/>
    <w:rsid w:val="00D039E7"/>
    <w:rsid w:val="00D04877"/>
    <w:rsid w:val="00D04995"/>
    <w:rsid w:val="00D050B9"/>
    <w:rsid w:val="00D06574"/>
    <w:rsid w:val="00D07B19"/>
    <w:rsid w:val="00D112D3"/>
    <w:rsid w:val="00D11833"/>
    <w:rsid w:val="00D1199E"/>
    <w:rsid w:val="00D13D84"/>
    <w:rsid w:val="00D153B2"/>
    <w:rsid w:val="00D1652D"/>
    <w:rsid w:val="00D16F65"/>
    <w:rsid w:val="00D171ED"/>
    <w:rsid w:val="00D20631"/>
    <w:rsid w:val="00D21BF2"/>
    <w:rsid w:val="00D225E6"/>
    <w:rsid w:val="00D22C08"/>
    <w:rsid w:val="00D22FFF"/>
    <w:rsid w:val="00D23691"/>
    <w:rsid w:val="00D24671"/>
    <w:rsid w:val="00D25095"/>
    <w:rsid w:val="00D2563C"/>
    <w:rsid w:val="00D25A49"/>
    <w:rsid w:val="00D25CB4"/>
    <w:rsid w:val="00D25CC2"/>
    <w:rsid w:val="00D277EE"/>
    <w:rsid w:val="00D330A4"/>
    <w:rsid w:val="00D3395A"/>
    <w:rsid w:val="00D33CFF"/>
    <w:rsid w:val="00D341F5"/>
    <w:rsid w:val="00D34F46"/>
    <w:rsid w:val="00D34FFD"/>
    <w:rsid w:val="00D3561A"/>
    <w:rsid w:val="00D4031D"/>
    <w:rsid w:val="00D4073F"/>
    <w:rsid w:val="00D41E69"/>
    <w:rsid w:val="00D41F74"/>
    <w:rsid w:val="00D430D8"/>
    <w:rsid w:val="00D43983"/>
    <w:rsid w:val="00D453D1"/>
    <w:rsid w:val="00D45BBE"/>
    <w:rsid w:val="00D463FF"/>
    <w:rsid w:val="00D46E3C"/>
    <w:rsid w:val="00D46EA3"/>
    <w:rsid w:val="00D50C77"/>
    <w:rsid w:val="00D51867"/>
    <w:rsid w:val="00D526D0"/>
    <w:rsid w:val="00D5328C"/>
    <w:rsid w:val="00D540DA"/>
    <w:rsid w:val="00D55268"/>
    <w:rsid w:val="00D56D3E"/>
    <w:rsid w:val="00D57E5A"/>
    <w:rsid w:val="00D60184"/>
    <w:rsid w:val="00D60669"/>
    <w:rsid w:val="00D61903"/>
    <w:rsid w:val="00D62EDD"/>
    <w:rsid w:val="00D63596"/>
    <w:rsid w:val="00D64052"/>
    <w:rsid w:val="00D64093"/>
    <w:rsid w:val="00D6521B"/>
    <w:rsid w:val="00D65295"/>
    <w:rsid w:val="00D65D79"/>
    <w:rsid w:val="00D65F38"/>
    <w:rsid w:val="00D65F5B"/>
    <w:rsid w:val="00D66008"/>
    <w:rsid w:val="00D668DC"/>
    <w:rsid w:val="00D704F8"/>
    <w:rsid w:val="00D71B52"/>
    <w:rsid w:val="00D721DC"/>
    <w:rsid w:val="00D721F1"/>
    <w:rsid w:val="00D72C80"/>
    <w:rsid w:val="00D73C97"/>
    <w:rsid w:val="00D73F43"/>
    <w:rsid w:val="00D74C20"/>
    <w:rsid w:val="00D74D8C"/>
    <w:rsid w:val="00D74E24"/>
    <w:rsid w:val="00D75E2C"/>
    <w:rsid w:val="00D85245"/>
    <w:rsid w:val="00D85C0D"/>
    <w:rsid w:val="00D91FC9"/>
    <w:rsid w:val="00D939A0"/>
    <w:rsid w:val="00D95E37"/>
    <w:rsid w:val="00D97896"/>
    <w:rsid w:val="00DA0284"/>
    <w:rsid w:val="00DA17B8"/>
    <w:rsid w:val="00DA486A"/>
    <w:rsid w:val="00DA4FEF"/>
    <w:rsid w:val="00DA770E"/>
    <w:rsid w:val="00DB1B62"/>
    <w:rsid w:val="00DB2C16"/>
    <w:rsid w:val="00DB33A1"/>
    <w:rsid w:val="00DB3781"/>
    <w:rsid w:val="00DB3C35"/>
    <w:rsid w:val="00DB4276"/>
    <w:rsid w:val="00DB429C"/>
    <w:rsid w:val="00DB635F"/>
    <w:rsid w:val="00DC0925"/>
    <w:rsid w:val="00DC1D94"/>
    <w:rsid w:val="00DC2605"/>
    <w:rsid w:val="00DC2B63"/>
    <w:rsid w:val="00DC30CA"/>
    <w:rsid w:val="00DC4142"/>
    <w:rsid w:val="00DC4F13"/>
    <w:rsid w:val="00DC6BBA"/>
    <w:rsid w:val="00DD0136"/>
    <w:rsid w:val="00DD1061"/>
    <w:rsid w:val="00DD1B24"/>
    <w:rsid w:val="00DD1D0B"/>
    <w:rsid w:val="00DD2585"/>
    <w:rsid w:val="00DD3911"/>
    <w:rsid w:val="00DD3ECF"/>
    <w:rsid w:val="00DD6383"/>
    <w:rsid w:val="00DD7025"/>
    <w:rsid w:val="00DD7DE7"/>
    <w:rsid w:val="00DD7EDF"/>
    <w:rsid w:val="00DE0067"/>
    <w:rsid w:val="00DE32D5"/>
    <w:rsid w:val="00DE3CF5"/>
    <w:rsid w:val="00DE453A"/>
    <w:rsid w:val="00DE4933"/>
    <w:rsid w:val="00DE513A"/>
    <w:rsid w:val="00DE5168"/>
    <w:rsid w:val="00DE7319"/>
    <w:rsid w:val="00DF0D29"/>
    <w:rsid w:val="00DF0E6A"/>
    <w:rsid w:val="00DF113B"/>
    <w:rsid w:val="00DF289F"/>
    <w:rsid w:val="00DF4005"/>
    <w:rsid w:val="00DF401E"/>
    <w:rsid w:val="00DF4676"/>
    <w:rsid w:val="00DF507B"/>
    <w:rsid w:val="00DF5695"/>
    <w:rsid w:val="00DF60E7"/>
    <w:rsid w:val="00DF62D6"/>
    <w:rsid w:val="00DF6E66"/>
    <w:rsid w:val="00DF78FA"/>
    <w:rsid w:val="00DF7CB9"/>
    <w:rsid w:val="00E0226B"/>
    <w:rsid w:val="00E026E3"/>
    <w:rsid w:val="00E0299F"/>
    <w:rsid w:val="00E036AC"/>
    <w:rsid w:val="00E04A9B"/>
    <w:rsid w:val="00E07AC8"/>
    <w:rsid w:val="00E115BC"/>
    <w:rsid w:val="00E11E72"/>
    <w:rsid w:val="00E12BD8"/>
    <w:rsid w:val="00E12CD8"/>
    <w:rsid w:val="00E12D84"/>
    <w:rsid w:val="00E14061"/>
    <w:rsid w:val="00E14A97"/>
    <w:rsid w:val="00E1666F"/>
    <w:rsid w:val="00E172B2"/>
    <w:rsid w:val="00E1770B"/>
    <w:rsid w:val="00E211C1"/>
    <w:rsid w:val="00E2170F"/>
    <w:rsid w:val="00E21B45"/>
    <w:rsid w:val="00E22098"/>
    <w:rsid w:val="00E2380B"/>
    <w:rsid w:val="00E23A07"/>
    <w:rsid w:val="00E23D41"/>
    <w:rsid w:val="00E25A65"/>
    <w:rsid w:val="00E25C9B"/>
    <w:rsid w:val="00E273BE"/>
    <w:rsid w:val="00E30E27"/>
    <w:rsid w:val="00E32B51"/>
    <w:rsid w:val="00E35164"/>
    <w:rsid w:val="00E37605"/>
    <w:rsid w:val="00E40198"/>
    <w:rsid w:val="00E405A3"/>
    <w:rsid w:val="00E41552"/>
    <w:rsid w:val="00E41947"/>
    <w:rsid w:val="00E4240B"/>
    <w:rsid w:val="00E42FAB"/>
    <w:rsid w:val="00E435EB"/>
    <w:rsid w:val="00E43633"/>
    <w:rsid w:val="00E44595"/>
    <w:rsid w:val="00E44D0D"/>
    <w:rsid w:val="00E46978"/>
    <w:rsid w:val="00E46A6A"/>
    <w:rsid w:val="00E47911"/>
    <w:rsid w:val="00E50600"/>
    <w:rsid w:val="00E50E30"/>
    <w:rsid w:val="00E50E9F"/>
    <w:rsid w:val="00E528B7"/>
    <w:rsid w:val="00E53823"/>
    <w:rsid w:val="00E53DA1"/>
    <w:rsid w:val="00E540B9"/>
    <w:rsid w:val="00E62376"/>
    <w:rsid w:val="00E62F7D"/>
    <w:rsid w:val="00E63B9C"/>
    <w:rsid w:val="00E63C8C"/>
    <w:rsid w:val="00E647D1"/>
    <w:rsid w:val="00E6557D"/>
    <w:rsid w:val="00E6630C"/>
    <w:rsid w:val="00E6734A"/>
    <w:rsid w:val="00E7083C"/>
    <w:rsid w:val="00E71D52"/>
    <w:rsid w:val="00E734D8"/>
    <w:rsid w:val="00E74DB6"/>
    <w:rsid w:val="00E75504"/>
    <w:rsid w:val="00E75E27"/>
    <w:rsid w:val="00E768D3"/>
    <w:rsid w:val="00E76B05"/>
    <w:rsid w:val="00E770F1"/>
    <w:rsid w:val="00E803F1"/>
    <w:rsid w:val="00E8145C"/>
    <w:rsid w:val="00E82C66"/>
    <w:rsid w:val="00E848A9"/>
    <w:rsid w:val="00E84B22"/>
    <w:rsid w:val="00E84D13"/>
    <w:rsid w:val="00E85B34"/>
    <w:rsid w:val="00E85BA9"/>
    <w:rsid w:val="00E85BF6"/>
    <w:rsid w:val="00E8617F"/>
    <w:rsid w:val="00E86EA5"/>
    <w:rsid w:val="00E87449"/>
    <w:rsid w:val="00E878CE"/>
    <w:rsid w:val="00E87A05"/>
    <w:rsid w:val="00E907AD"/>
    <w:rsid w:val="00E9100E"/>
    <w:rsid w:val="00E9108A"/>
    <w:rsid w:val="00E91202"/>
    <w:rsid w:val="00E93509"/>
    <w:rsid w:val="00E93919"/>
    <w:rsid w:val="00E94D61"/>
    <w:rsid w:val="00E95A47"/>
    <w:rsid w:val="00E964B3"/>
    <w:rsid w:val="00E966E9"/>
    <w:rsid w:val="00EA06E7"/>
    <w:rsid w:val="00EA1080"/>
    <w:rsid w:val="00EA2E45"/>
    <w:rsid w:val="00EA2E48"/>
    <w:rsid w:val="00EA384D"/>
    <w:rsid w:val="00EA3C50"/>
    <w:rsid w:val="00EA4AFA"/>
    <w:rsid w:val="00EA6CBA"/>
    <w:rsid w:val="00EA6FE2"/>
    <w:rsid w:val="00EA76F7"/>
    <w:rsid w:val="00EA7D42"/>
    <w:rsid w:val="00EB00C9"/>
    <w:rsid w:val="00EB0938"/>
    <w:rsid w:val="00EB1E4D"/>
    <w:rsid w:val="00EB20AC"/>
    <w:rsid w:val="00EB2326"/>
    <w:rsid w:val="00EB3AD7"/>
    <w:rsid w:val="00EB3C1D"/>
    <w:rsid w:val="00EB3FD6"/>
    <w:rsid w:val="00EB6041"/>
    <w:rsid w:val="00EB62F2"/>
    <w:rsid w:val="00EB6514"/>
    <w:rsid w:val="00EB7ACD"/>
    <w:rsid w:val="00EC0067"/>
    <w:rsid w:val="00EC0EA0"/>
    <w:rsid w:val="00EC1461"/>
    <w:rsid w:val="00EC158A"/>
    <w:rsid w:val="00EC19E7"/>
    <w:rsid w:val="00EC202B"/>
    <w:rsid w:val="00EC3D88"/>
    <w:rsid w:val="00EC4B50"/>
    <w:rsid w:val="00EC4BE5"/>
    <w:rsid w:val="00EC7039"/>
    <w:rsid w:val="00EC7D34"/>
    <w:rsid w:val="00ED24F4"/>
    <w:rsid w:val="00ED3AFB"/>
    <w:rsid w:val="00ED4753"/>
    <w:rsid w:val="00ED4C5B"/>
    <w:rsid w:val="00ED6232"/>
    <w:rsid w:val="00ED6258"/>
    <w:rsid w:val="00ED75AA"/>
    <w:rsid w:val="00EE074A"/>
    <w:rsid w:val="00EE128B"/>
    <w:rsid w:val="00EE281A"/>
    <w:rsid w:val="00EE4078"/>
    <w:rsid w:val="00EE6CE0"/>
    <w:rsid w:val="00EE7CBA"/>
    <w:rsid w:val="00EF002E"/>
    <w:rsid w:val="00EF0DD1"/>
    <w:rsid w:val="00EF0F3E"/>
    <w:rsid w:val="00EF0FB5"/>
    <w:rsid w:val="00EF1CA4"/>
    <w:rsid w:val="00EF4773"/>
    <w:rsid w:val="00EF4A8C"/>
    <w:rsid w:val="00EF583D"/>
    <w:rsid w:val="00EF5D80"/>
    <w:rsid w:val="00EF6177"/>
    <w:rsid w:val="00EF796F"/>
    <w:rsid w:val="00F00FD8"/>
    <w:rsid w:val="00F024CB"/>
    <w:rsid w:val="00F039BE"/>
    <w:rsid w:val="00F03B17"/>
    <w:rsid w:val="00F05BC8"/>
    <w:rsid w:val="00F05FC6"/>
    <w:rsid w:val="00F06AF7"/>
    <w:rsid w:val="00F06BA6"/>
    <w:rsid w:val="00F07A34"/>
    <w:rsid w:val="00F13EEE"/>
    <w:rsid w:val="00F14668"/>
    <w:rsid w:val="00F151A2"/>
    <w:rsid w:val="00F15703"/>
    <w:rsid w:val="00F16022"/>
    <w:rsid w:val="00F174E0"/>
    <w:rsid w:val="00F17D48"/>
    <w:rsid w:val="00F20B1A"/>
    <w:rsid w:val="00F21391"/>
    <w:rsid w:val="00F21415"/>
    <w:rsid w:val="00F220B5"/>
    <w:rsid w:val="00F22960"/>
    <w:rsid w:val="00F22F03"/>
    <w:rsid w:val="00F232EC"/>
    <w:rsid w:val="00F23EEE"/>
    <w:rsid w:val="00F243A5"/>
    <w:rsid w:val="00F262F7"/>
    <w:rsid w:val="00F26761"/>
    <w:rsid w:val="00F27F69"/>
    <w:rsid w:val="00F308F9"/>
    <w:rsid w:val="00F3195C"/>
    <w:rsid w:val="00F31D02"/>
    <w:rsid w:val="00F3289B"/>
    <w:rsid w:val="00F33637"/>
    <w:rsid w:val="00F35266"/>
    <w:rsid w:val="00F35375"/>
    <w:rsid w:val="00F3623D"/>
    <w:rsid w:val="00F36923"/>
    <w:rsid w:val="00F36AE7"/>
    <w:rsid w:val="00F40DE9"/>
    <w:rsid w:val="00F42015"/>
    <w:rsid w:val="00F429A3"/>
    <w:rsid w:val="00F43010"/>
    <w:rsid w:val="00F43C3E"/>
    <w:rsid w:val="00F43DF7"/>
    <w:rsid w:val="00F447F8"/>
    <w:rsid w:val="00F45357"/>
    <w:rsid w:val="00F45411"/>
    <w:rsid w:val="00F45B84"/>
    <w:rsid w:val="00F5075B"/>
    <w:rsid w:val="00F51985"/>
    <w:rsid w:val="00F53834"/>
    <w:rsid w:val="00F54134"/>
    <w:rsid w:val="00F554C5"/>
    <w:rsid w:val="00F56F8A"/>
    <w:rsid w:val="00F5751E"/>
    <w:rsid w:val="00F60688"/>
    <w:rsid w:val="00F60C39"/>
    <w:rsid w:val="00F60E42"/>
    <w:rsid w:val="00F610E0"/>
    <w:rsid w:val="00F61604"/>
    <w:rsid w:val="00F61C5C"/>
    <w:rsid w:val="00F62A84"/>
    <w:rsid w:val="00F62F2E"/>
    <w:rsid w:val="00F650D4"/>
    <w:rsid w:val="00F661E8"/>
    <w:rsid w:val="00F66646"/>
    <w:rsid w:val="00F66A7A"/>
    <w:rsid w:val="00F700DF"/>
    <w:rsid w:val="00F705C2"/>
    <w:rsid w:val="00F70888"/>
    <w:rsid w:val="00F7226B"/>
    <w:rsid w:val="00F729DF"/>
    <w:rsid w:val="00F72FFB"/>
    <w:rsid w:val="00F7427A"/>
    <w:rsid w:val="00F75632"/>
    <w:rsid w:val="00F76764"/>
    <w:rsid w:val="00F800DB"/>
    <w:rsid w:val="00F80902"/>
    <w:rsid w:val="00F81AB6"/>
    <w:rsid w:val="00F82363"/>
    <w:rsid w:val="00F833D0"/>
    <w:rsid w:val="00F843B3"/>
    <w:rsid w:val="00F8446C"/>
    <w:rsid w:val="00F84DEE"/>
    <w:rsid w:val="00F85620"/>
    <w:rsid w:val="00F85AE5"/>
    <w:rsid w:val="00F85F30"/>
    <w:rsid w:val="00F916E5"/>
    <w:rsid w:val="00F91EA9"/>
    <w:rsid w:val="00F932CA"/>
    <w:rsid w:val="00F9392B"/>
    <w:rsid w:val="00F954F8"/>
    <w:rsid w:val="00F95951"/>
    <w:rsid w:val="00F9626E"/>
    <w:rsid w:val="00F96303"/>
    <w:rsid w:val="00FA01E1"/>
    <w:rsid w:val="00FA12BF"/>
    <w:rsid w:val="00FA1855"/>
    <w:rsid w:val="00FA2F84"/>
    <w:rsid w:val="00FA41DE"/>
    <w:rsid w:val="00FA4D56"/>
    <w:rsid w:val="00FA4D7B"/>
    <w:rsid w:val="00FA4EAA"/>
    <w:rsid w:val="00FA663E"/>
    <w:rsid w:val="00FA7418"/>
    <w:rsid w:val="00FB1810"/>
    <w:rsid w:val="00FB2031"/>
    <w:rsid w:val="00FB22CB"/>
    <w:rsid w:val="00FB29E3"/>
    <w:rsid w:val="00FB3D48"/>
    <w:rsid w:val="00FB402D"/>
    <w:rsid w:val="00FB4597"/>
    <w:rsid w:val="00FB5CDF"/>
    <w:rsid w:val="00FB606F"/>
    <w:rsid w:val="00FB7602"/>
    <w:rsid w:val="00FC0898"/>
    <w:rsid w:val="00FC0D15"/>
    <w:rsid w:val="00FC1D18"/>
    <w:rsid w:val="00FC2AAF"/>
    <w:rsid w:val="00FC4D13"/>
    <w:rsid w:val="00FC5882"/>
    <w:rsid w:val="00FC6AF6"/>
    <w:rsid w:val="00FD14AB"/>
    <w:rsid w:val="00FD18D8"/>
    <w:rsid w:val="00FD1AC0"/>
    <w:rsid w:val="00FD1D98"/>
    <w:rsid w:val="00FD20EB"/>
    <w:rsid w:val="00FD29C8"/>
    <w:rsid w:val="00FD5B6E"/>
    <w:rsid w:val="00FD5D59"/>
    <w:rsid w:val="00FD681A"/>
    <w:rsid w:val="00FD68D0"/>
    <w:rsid w:val="00FD68D9"/>
    <w:rsid w:val="00FD6F44"/>
    <w:rsid w:val="00FD7229"/>
    <w:rsid w:val="00FD79C4"/>
    <w:rsid w:val="00FD7B9B"/>
    <w:rsid w:val="00FE09E0"/>
    <w:rsid w:val="00FE0A66"/>
    <w:rsid w:val="00FE1894"/>
    <w:rsid w:val="00FE2379"/>
    <w:rsid w:val="00FE30B0"/>
    <w:rsid w:val="00FE4203"/>
    <w:rsid w:val="00FE4308"/>
    <w:rsid w:val="00FE4E24"/>
    <w:rsid w:val="00FE5BF2"/>
    <w:rsid w:val="00FE7CE0"/>
    <w:rsid w:val="00FF0650"/>
    <w:rsid w:val="00FF0FE3"/>
    <w:rsid w:val="00FF18A1"/>
    <w:rsid w:val="00FF36F3"/>
    <w:rsid w:val="00FF4615"/>
    <w:rsid w:val="00FF4666"/>
    <w:rsid w:val="00FF661A"/>
    <w:rsid w:val="00FF6BEC"/>
    <w:rsid w:val="00FF787F"/>
    <w:rsid w:val="018500EB"/>
    <w:rsid w:val="113C79DE"/>
    <w:rsid w:val="11E02D1D"/>
    <w:rsid w:val="19C96C31"/>
    <w:rsid w:val="242E5728"/>
    <w:rsid w:val="25566C41"/>
    <w:rsid w:val="2849319B"/>
    <w:rsid w:val="2EB62CF8"/>
    <w:rsid w:val="363E7BFC"/>
    <w:rsid w:val="373E0664"/>
    <w:rsid w:val="3E8903D6"/>
    <w:rsid w:val="4439060B"/>
    <w:rsid w:val="458034A9"/>
    <w:rsid w:val="46657255"/>
    <w:rsid w:val="4B9F11A4"/>
    <w:rsid w:val="4C6F4A6E"/>
    <w:rsid w:val="563C2F33"/>
    <w:rsid w:val="5717647F"/>
    <w:rsid w:val="59817DBC"/>
    <w:rsid w:val="70B357D5"/>
    <w:rsid w:val="76FB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0CFE"/>
  <w15:docId w15:val="{111F7E23-DD56-449E-83C9-4088AD3C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hAnsi="Calibri"/>
      <w:kern w:val="2"/>
      <w:sz w:val="21"/>
      <w:szCs w:val="22"/>
    </w:rPr>
  </w:style>
  <w:style w:type="paragraph" w:styleId="10">
    <w:name w:val="heading 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Document Map"/>
    <w:basedOn w:val="a1"/>
    <w:link w:val="a6"/>
    <w:qFormat/>
    <w:pPr>
      <w:shd w:val="clear" w:color="auto" w:fill="000080"/>
    </w:pPr>
    <w:rPr>
      <w:rFonts w:ascii="Times New Roman" w:eastAsiaTheme="minorEastAsia" w:hAnsi="Times New Roman" w:cstheme="minorBidi"/>
      <w:szCs w:val="24"/>
      <w:shd w:val="clear" w:color="auto" w:fill="00008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Normal Indent"/>
    <w:basedOn w:val="a1"/>
    <w:link w:val="ac"/>
    <w:qFormat/>
    <w:pPr>
      <w:adjustRightInd w:val="0"/>
      <w:spacing w:line="360" w:lineRule="atLeast"/>
      <w:ind w:firstLine="482"/>
      <w:textAlignment w:val="baseline"/>
    </w:pPr>
    <w:rPr>
      <w:rFonts w:ascii="Times New Roman" w:hAnsi="Times New Roman"/>
      <w:kern w:val="0"/>
      <w:sz w:val="24"/>
      <w:szCs w:val="20"/>
    </w:rPr>
  </w:style>
  <w:style w:type="paragraph" w:styleId="ad">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HTML1">
    <w:name w:val="HTML Definition"/>
    <w:basedOn w:val="a3"/>
    <w:qFormat/>
    <w:rPr>
      <w:i/>
    </w:rPr>
  </w:style>
  <w:style w:type="character" w:styleId="afffc">
    <w:name w:val="Hyperlink"/>
    <w:uiPriority w:val="99"/>
    <w:qFormat/>
    <w:rPr>
      <w:rFonts w:cs="Times New Roman"/>
      <w:color w:val="0000FF"/>
      <w:u w:val="single"/>
    </w:rPr>
  </w:style>
  <w:style w:type="character" w:styleId="HTML2">
    <w:name w:val="HTML Code"/>
    <w:basedOn w:val="a3"/>
    <w:qFormat/>
    <w:rPr>
      <w:rFonts w:ascii="monospace" w:eastAsia="monospace" w:hAnsi="monospace" w:cs="monospace" w:hint="default"/>
      <w:sz w:val="21"/>
      <w:szCs w:val="21"/>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styleId="HTML3">
    <w:name w:val="HTML Keyboard"/>
    <w:basedOn w:val="a3"/>
    <w:qFormat/>
    <w:rPr>
      <w:rFonts w:ascii="monospace" w:eastAsia="monospace" w:hAnsi="monospace" w:cs="monospace"/>
      <w:sz w:val="21"/>
      <w:szCs w:val="21"/>
    </w:rPr>
  </w:style>
  <w:style w:type="character" w:styleId="HTML4">
    <w:name w:val="HTML Sample"/>
    <w:basedOn w:val="a3"/>
    <w:qFormat/>
    <w:rPr>
      <w:rFonts w:ascii="monospace" w:eastAsia="monospace" w:hAnsi="monospace" w:cs="monospace" w:hint="default"/>
      <w:sz w:val="21"/>
      <w:szCs w:val="21"/>
    </w:rPr>
  </w:style>
  <w:style w:type="character" w:customStyle="1" w:styleId="11">
    <w:name w:val="标题 1 字符"/>
    <w:basedOn w:val="a3"/>
    <w:link w:val="10"/>
    <w:qFormat/>
    <w:rPr>
      <w:rFonts w:ascii="Calibri" w:eastAsia="宋体" w:hAnsi="Calibri" w:cs="Times New Roman"/>
      <w:b/>
      <w:bCs/>
      <w:kern w:val="44"/>
      <w:sz w:val="44"/>
      <w:szCs w:val="44"/>
    </w:rPr>
  </w:style>
  <w:style w:type="character" w:customStyle="1" w:styleId="22">
    <w:name w:val="标题 2 字符"/>
    <w:basedOn w:val="a3"/>
    <w:link w:val="21"/>
    <w:qFormat/>
    <w:rPr>
      <w:rFonts w:ascii="Cambria" w:eastAsia="宋体" w:hAnsi="Cambria" w:cs="Times New Roman"/>
      <w:b/>
      <w:bCs/>
      <w:sz w:val="32"/>
      <w:szCs w:val="32"/>
    </w:rPr>
  </w:style>
  <w:style w:type="character" w:customStyle="1" w:styleId="31">
    <w:name w:val="标题 3 字符"/>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13">
    <w:name w:val="正文_1"/>
    <w:qFormat/>
    <w:pPr>
      <w:widowControl w:val="0"/>
      <w:jc w:val="both"/>
    </w:pPr>
    <w:rPr>
      <w:kern w:val="2"/>
      <w:sz w:val="21"/>
      <w:szCs w:val="22"/>
    </w:rPr>
  </w:style>
  <w:style w:type="paragraph" w:customStyle="1" w:styleId="2c">
    <w:name w:val="正文_2"/>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Normal0">
    <w:name w:val="Normal_0"/>
    <w:qFormat/>
    <w:pPr>
      <w:widowControl w:val="0"/>
      <w:jc w:val="both"/>
    </w:pPr>
    <w:rPr>
      <w:szCs w:val="24"/>
    </w:rPr>
  </w:style>
  <w:style w:type="paragraph" w:styleId="affff">
    <w:name w:val="List Paragraph"/>
    <w:basedOn w:val="Normal1"/>
    <w:qFormat/>
    <w:pPr>
      <w:ind w:firstLineChars="200" w:firstLine="420"/>
    </w:pPr>
  </w:style>
  <w:style w:type="character" w:customStyle="1" w:styleId="af8">
    <w:name w:val="正文文本缩进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6">
    <w:name w:val="文档结构图 字符"/>
    <w:link w:val="a2"/>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uiPriority w:val="10"/>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hAnsi="Calibri"/>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basedOn w:val="a3"/>
    <w:link w:val="afb"/>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qFormat/>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c">
    <w:name w:val="正文缩进 字符"/>
    <w:basedOn w:val="a3"/>
    <w:link w:val="ab"/>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2"/>
    <w:qFormat/>
    <w:rPr>
      <w:rFonts w:ascii="Tahoma" w:hAnsi="Tahoma"/>
      <w:sz w:val="24"/>
      <w:shd w:val="clear" w:color="auto" w:fill="auto"/>
    </w:rPr>
  </w:style>
  <w:style w:type="paragraph" w:customStyle="1" w:styleId="xl495">
    <w:name w:val="xl495"/>
    <w:basedOn w:val="a1"/>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qFormat/>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qFormat/>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qFormat/>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qFormat/>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qFormat/>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qFormat/>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qFormat/>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qFormat/>
    <w:pPr>
      <w:spacing w:line="240" w:lineRule="atLeast"/>
      <w:ind w:left="420" w:firstLine="420"/>
    </w:pPr>
    <w:rPr>
      <w:rFonts w:ascii="Times New Roman" w:hAnsi="Times New Roman"/>
      <w:kern w:val="0"/>
      <w:szCs w:val="21"/>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qFormat/>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qFormat/>
    <w:pPr>
      <w:adjustRightInd w:val="0"/>
      <w:snapToGrid w:val="0"/>
    </w:pPr>
    <w:rPr>
      <w:rFonts w:ascii="Times New Roman" w:hAnsi="Times New Roman" w:cs="宋体"/>
      <w:snapToGrid w:val="0"/>
      <w:kern w:val="0"/>
      <w:szCs w:val="21"/>
    </w:rPr>
  </w:style>
  <w:style w:type="paragraph" w:customStyle="1" w:styleId="Cap2">
    <w:name w:val="Cap_标题_2"/>
    <w:next w:val="a1"/>
    <w:qFormat/>
    <w:pPr>
      <w:keepNext/>
      <w:numPr>
        <w:ilvl w:val="1"/>
        <w:numId w:val="1"/>
      </w:numPr>
      <w:tabs>
        <w:tab w:val="clear" w:pos="576"/>
        <w:tab w:val="left" w:pos="567"/>
      </w:tabs>
      <w:spacing w:before="180" w:after="120"/>
      <w:outlineLvl w:val="1"/>
    </w:pPr>
    <w:rPr>
      <w:rFonts w:ascii="Arial" w:hAnsi="Arial"/>
      <w:b/>
      <w:sz w:val="24"/>
      <w:szCs w:val="24"/>
      <w:lang w:eastAsia="en-CA"/>
    </w:rPr>
  </w:style>
  <w:style w:type="paragraph" w:customStyle="1" w:styleId="xl490">
    <w:name w:val="xl49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iCs/>
      <w:kern w:val="2"/>
      <w:sz w:val="24"/>
      <w:szCs w:val="21"/>
    </w:rPr>
  </w:style>
  <w:style w:type="paragraph" w:customStyle="1" w:styleId="xl480">
    <w:name w:val="xl48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qFormat/>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qFormat/>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qFormat/>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qFormat/>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qFormat/>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qFormat/>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qFormat/>
    <w:pPr>
      <w:widowControl/>
      <w:jc w:val="left"/>
    </w:pPr>
    <w:rPr>
      <w:rFonts w:ascii="Arial" w:hAnsi="Arial" w:cs="Arial"/>
      <w:kern w:val="0"/>
      <w:sz w:val="20"/>
      <w:szCs w:val="20"/>
      <w:lang w:val="en-AU"/>
    </w:rPr>
  </w:style>
  <w:style w:type="paragraph" w:customStyle="1" w:styleId="xl481">
    <w:name w:val="xl48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qFormat/>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qFormat/>
    <w:rPr>
      <w:rFonts w:ascii="Times New Roman" w:hAnsi="Times New Roman"/>
      <w:szCs w:val="24"/>
    </w:rPr>
  </w:style>
  <w:style w:type="paragraph" w:customStyle="1" w:styleId="xl95">
    <w:name w:val="xl95"/>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qFormat/>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qFormat/>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qFormat/>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kern w:val="2"/>
      <w:sz w:val="21"/>
    </w:rPr>
  </w:style>
  <w:style w:type="table" w:customStyle="1" w:styleId="TableGrid0">
    <w:name w:val="Table Grid_0"/>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basedOn w:val="a3"/>
    <w:qFormat/>
  </w:style>
  <w:style w:type="character" w:customStyle="1" w:styleId="Char5">
    <w:name w:val="页眉 Char"/>
    <w:qFormat/>
    <w:rPr>
      <w:kern w:val="2"/>
      <w:sz w:val="18"/>
      <w:szCs w:val="18"/>
    </w:rPr>
  </w:style>
  <w:style w:type="paragraph" w:customStyle="1" w:styleId="Normal20">
    <w:name w:val="Normal_2_0"/>
    <w:qFormat/>
    <w:pPr>
      <w:widowControl w:val="0"/>
      <w:jc w:val="both"/>
    </w:pPr>
    <w:rPr>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qFormat/>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uiPriority w:val="99"/>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b"/>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qFormat/>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eastAsiaTheme="minorEastAsia"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style>
  <w:style w:type="character" w:customStyle="1" w:styleId="210">
    <w:name w:val="标题 2 字符1"/>
    <w:qFormat/>
    <w:rPr>
      <w:rFonts w:ascii="Arial" w:eastAsia="黑体" w:hAnsi="Arial"/>
      <w:b/>
      <w:bCs/>
      <w:sz w:val="32"/>
      <w:szCs w:val="32"/>
      <w:lang w:val="zh-CN" w:eastAsia="zh-CN"/>
    </w:rPr>
  </w:style>
  <w:style w:type="character" w:customStyle="1" w:styleId="Char6">
    <w:name w:val="表格 Char"/>
    <w:link w:val="afffffa"/>
    <w:qFormat/>
    <w:rPr>
      <w:rFonts w:ascii="华文细黑" w:eastAsia="宋体" w:hAnsi="华文细黑" w:cs="Times New Roman"/>
      <w:kern w:val="0"/>
      <w:szCs w:val="20"/>
    </w:rPr>
  </w:style>
  <w:style w:type="character" w:customStyle="1" w:styleId="Char9">
    <w:name w:val="正文文本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qFormat/>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qFormat/>
    <w:pPr>
      <w:tabs>
        <w:tab w:val="right" w:pos="8306"/>
      </w:tabs>
      <w:spacing w:beforeLines="50" w:line="300" w:lineRule="atLeast"/>
      <w:jc w:val="center"/>
    </w:pPr>
    <w:rPr>
      <w:rFonts w:ascii="宋体" w:hAnsi="宋体"/>
      <w:szCs w:val="24"/>
    </w:rPr>
  </w:style>
  <w:style w:type="character" w:customStyle="1" w:styleId="Chard">
    <w:name w:val="正文文本缩进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eastAsiaTheme="minorEastAsia" w:hAnsi="Calibri" w:cstheme="minorBidi"/>
      <w:kern w:val="2"/>
      <w:sz w:val="22"/>
      <w:szCs w:val="22"/>
    </w:rPr>
  </w:style>
  <w:style w:type="paragraph" w:customStyle="1" w:styleId="412">
    <w:name w:val="目录 41"/>
    <w:basedOn w:val="a1"/>
    <w:next w:val="a1"/>
    <w:qFormat/>
    <w:pPr>
      <w:widowControl/>
      <w:ind w:left="600"/>
      <w:jc w:val="left"/>
    </w:pPr>
    <w:rPr>
      <w:rFonts w:ascii="Times New Roman" w:hAnsi="Times New Roman"/>
      <w:kern w:val="0"/>
      <w:sz w:val="20"/>
      <w:szCs w:val="20"/>
    </w:rPr>
  </w:style>
  <w:style w:type="paragraph" w:customStyle="1" w:styleId="510">
    <w:name w:val="目录 51"/>
    <w:basedOn w:val="a1"/>
    <w:next w:val="a1"/>
    <w:qFormat/>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qFormat/>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qFormat/>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qFormat/>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qFormat/>
    <w:pPr>
      <w:widowControl w:val="0"/>
      <w:jc w:val="both"/>
    </w:pPr>
    <w:rPr>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qFormat/>
    <w:rPr>
      <w:rFonts w:eastAsia="宋体"/>
      <w:kern w:val="2"/>
      <w:sz w:val="21"/>
      <w:szCs w:val="24"/>
      <w:lang w:val="en-US" w:eastAsia="zh-CN" w:bidi="ar-SA"/>
    </w:rPr>
  </w:style>
  <w:style w:type="paragraph" w:customStyle="1" w:styleId="112">
    <w:name w:val="修订11"/>
    <w:uiPriority w:val="99"/>
    <w:qFormat/>
    <w:rPr>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qFormat/>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qFormat/>
    <w:rPr>
      <w:rFonts w:ascii="宋体"/>
      <w:kern w:val="2"/>
      <w:sz w:val="18"/>
      <w:szCs w:val="18"/>
    </w:rPr>
  </w:style>
  <w:style w:type="character" w:customStyle="1" w:styleId="Char24">
    <w:name w:val="批注主题 Char2"/>
    <w:qFormat/>
    <w:rPr>
      <w:b/>
      <w:bCs/>
      <w:kern w:val="2"/>
      <w:sz w:val="21"/>
      <w:szCs w:val="22"/>
    </w:rPr>
  </w:style>
  <w:style w:type="character" w:customStyle="1" w:styleId="Char25">
    <w:name w:val="日期 Char2"/>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hAnsi="Calibri"/>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hAnsi="Calibri"/>
      <w:kern w:val="2"/>
      <w:sz w:val="21"/>
      <w:szCs w:val="22"/>
    </w:rPr>
  </w:style>
  <w:style w:type="paragraph" w:customStyle="1" w:styleId="200">
    <w:name w:val="正文_2_0"/>
    <w:qFormat/>
    <w:pPr>
      <w:widowControl w:val="0"/>
      <w:jc w:val="both"/>
    </w:pPr>
    <w:rPr>
      <w:rFonts w:ascii="Calibri" w:hAnsi="Calibri"/>
      <w:kern w:val="2"/>
      <w:sz w:val="21"/>
      <w:szCs w:val="22"/>
    </w:rPr>
  </w:style>
  <w:style w:type="paragraph" w:customStyle="1" w:styleId="312">
    <w:name w:val="正文_3_1"/>
    <w:qFormat/>
    <w:pPr>
      <w:widowControl w:val="0"/>
      <w:jc w:val="both"/>
    </w:pPr>
    <w:rPr>
      <w:rFonts w:ascii="Calibri" w:hAnsi="Calibri"/>
      <w:kern w:val="2"/>
      <w:sz w:val="21"/>
      <w:szCs w:val="22"/>
    </w:rPr>
  </w:style>
  <w:style w:type="paragraph" w:customStyle="1" w:styleId="Normal10">
    <w:name w:val="Normal_1_0"/>
    <w:qFormat/>
    <w:pPr>
      <w:widowControl w:val="0"/>
      <w:jc w:val="both"/>
    </w:pPr>
    <w:rPr>
      <w:rFonts w:ascii="等线" w:eastAsia="等线" w:hAnsi="等线"/>
    </w:rPr>
  </w:style>
  <w:style w:type="character" w:customStyle="1" w:styleId="more">
    <w:name w:val="more"/>
    <w:basedOn w:val="a3"/>
    <w:qFormat/>
  </w:style>
  <w:style w:type="character" w:customStyle="1" w:styleId="313">
    <w:name w:val="标题 3 字符1"/>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qFormat/>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qFormat/>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qFormat/>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qFormat/>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b/>
      <w:sz w:val="24"/>
      <w:szCs w:val="22"/>
      <w:lang w:eastAsia="en-US" w:bidi="en-US"/>
    </w:rPr>
  </w:style>
  <w:style w:type="paragraph" w:customStyle="1" w:styleId="2ff">
    <w:name w:val="设备规范标题2"/>
    <w:next w:val="a1"/>
    <w:qFormat/>
    <w:pPr>
      <w:tabs>
        <w:tab w:val="left" w:pos="0"/>
        <w:tab w:val="left" w:pos="720"/>
      </w:tabs>
      <w:spacing w:beforeLines="100" w:afterLines="50" w:line="276" w:lineRule="auto"/>
      <w:ind w:firstLineChars="200" w:hanging="510"/>
      <w:jc w:val="both"/>
    </w:pPr>
    <w:rPr>
      <w:rFonts w:ascii="Calibri" w:eastAsia="楷体_GB2312" w:hAnsi="Calibri"/>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qFormat/>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qFormat/>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2"/>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hAnsi="Calibri"/>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qFormat/>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qFormat/>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qFormat/>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hAnsi="Times"/>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qFormat/>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hAnsi="Calibri"/>
      <w:b/>
      <w:sz w:val="24"/>
      <w:szCs w:val="22"/>
      <w:lang w:eastAsia="en-US" w:bidi="en-US"/>
    </w:rPr>
  </w:style>
  <w:style w:type="paragraph" w:customStyle="1" w:styleId="2ff2">
    <w:name w:val="设备规范样式2"/>
    <w:basedOn w:val="a1"/>
    <w:qFormat/>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b/>
      <w:bCs/>
      <w:sz w:val="28"/>
      <w:szCs w:val="22"/>
      <w:lang w:eastAsia="en-US" w:bidi="en-US"/>
    </w:rPr>
  </w:style>
  <w:style w:type="paragraph" w:customStyle="1" w:styleId="1ff9">
    <w:name w:val="无间隔1"/>
    <w:qFormat/>
    <w:pPr>
      <w:widowControl w:val="0"/>
      <w:jc w:val="both"/>
    </w:pPr>
    <w:rPr>
      <w:rFonts w:ascii="Calibri" w:hAnsi="Calibri"/>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qFormat/>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hAnsi="Calibri"/>
    </w:rPr>
  </w:style>
  <w:style w:type="paragraph" w:customStyle="1" w:styleId="Normal4">
    <w:name w:val="Normal_4"/>
    <w:qFormat/>
    <w:pPr>
      <w:widowControl w:val="0"/>
      <w:jc w:val="both"/>
    </w:p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qFormat/>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qFormat/>
  </w:style>
  <w:style w:type="character" w:customStyle="1" w:styleId="3Char4">
    <w:name w:val="正文文本缩进 3 Char4"/>
    <w:uiPriority w:val="99"/>
    <w:qFormat/>
  </w:style>
  <w:style w:type="character" w:customStyle="1" w:styleId="Char47">
    <w:name w:val="文档结构图 Char4"/>
    <w:uiPriority w:val="99"/>
    <w:qFormat/>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qFormat/>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qFormat/>
    <w:rPr>
      <w:rFonts w:ascii="Calibri" w:hAnsi="Calibri" w:hint="default"/>
    </w:rPr>
  </w:style>
  <w:style w:type="character" w:customStyle="1" w:styleId="Char54">
    <w:name w:val="日期 Char5"/>
    <w:uiPriority w:val="99"/>
    <w:qFormat/>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qFormat/>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qFormat/>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qFormat/>
    <w:rPr>
      <w:rFonts w:ascii="Calibri" w:hAnsi="Calibri" w:hint="default"/>
    </w:rPr>
  </w:style>
  <w:style w:type="character" w:customStyle="1" w:styleId="Char5a">
    <w:name w:val="纯文本 Char5"/>
    <w:uiPriority w:val="99"/>
    <w:qFormat/>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qFormat/>
    <w:rPr>
      <w:kern w:val="0"/>
      <w:sz w:val="2"/>
      <w:szCs w:val="2"/>
    </w:rPr>
  </w:style>
  <w:style w:type="character" w:customStyle="1" w:styleId="1Char2">
    <w:name w:val="1级标题（第一卷） Char"/>
    <w:uiPriority w:val="99"/>
    <w:qFormat/>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qFormat/>
    <w:rPr>
      <w:sz w:val="24"/>
      <w:szCs w:val="24"/>
    </w:rPr>
  </w:style>
  <w:style w:type="paragraph" w:customStyle="1" w:styleId="2Char6">
    <w:name w:val="样式 正文文本缩进 + 首行缩进:  2 字符 Char"/>
    <w:basedOn w:val="1ffc"/>
    <w:link w:val="2CharCharCharChar"/>
    <w:uiPriority w:val="99"/>
    <w:qFormat/>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qFormat/>
    <w:rPr>
      <w:rFonts w:ascii="宋体" w:hAnsi="Arial"/>
      <w:b/>
      <w:bCs/>
      <w:kern w:val="2"/>
      <w:sz w:val="24"/>
      <w:szCs w:val="24"/>
    </w:rPr>
  </w:style>
  <w:style w:type="character" w:customStyle="1" w:styleId="4-1CharChar">
    <w:name w:val="样式4-1 Char Char"/>
    <w:uiPriority w:val="99"/>
    <w:qFormat/>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qFormat/>
    <w:rPr>
      <w:rFonts w:ascii="Calibri" w:eastAsia="宋体" w:hAnsi="Calibri" w:cs="Calibri"/>
      <w:sz w:val="22"/>
    </w:rPr>
  </w:style>
  <w:style w:type="character" w:customStyle="1" w:styleId="-1Char">
    <w:name w:val="样式正文-1 Char"/>
    <w:uiPriority w:val="99"/>
    <w:qFormat/>
    <w:locked/>
    <w:rPr>
      <w:rFonts w:ascii="Calibri" w:eastAsia="宋体" w:hAnsi="Calibri"/>
      <w:kern w:val="2"/>
      <w:sz w:val="22"/>
      <w:lang w:val="en-US" w:eastAsia="zh-CN"/>
    </w:rPr>
  </w:style>
  <w:style w:type="character" w:customStyle="1" w:styleId="4CharChar1">
    <w:name w:val="样式4 Char Char"/>
    <w:link w:val="4Char0"/>
    <w:uiPriority w:val="99"/>
    <w:qFormat/>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qFormat/>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qFormat/>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qFormat/>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qFormat/>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qFormat/>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sz w:val="24"/>
      <w:szCs w:val="24"/>
    </w:rPr>
  </w:style>
  <w:style w:type="paragraph" w:customStyle="1" w:styleId="CM6">
    <w:name w:val="CM6"/>
    <w:basedOn w:val="Default"/>
    <w:next w:val="Default"/>
    <w:uiPriority w:val="99"/>
    <w:qFormat/>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qFormat/>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qFormat/>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qFormat/>
    <w:rPr>
      <w:rFonts w:hAnsi="Calibri" w:cs="Times New Roman"/>
      <w:color w:val="auto"/>
      <w:sz w:val="22"/>
      <w:szCs w:val="22"/>
    </w:rPr>
  </w:style>
  <w:style w:type="paragraph" w:customStyle="1" w:styleId="CM31">
    <w:name w:val="CM31"/>
    <w:basedOn w:val="Default"/>
    <w:next w:val="Default"/>
    <w:uiPriority w:val="99"/>
    <w:qFormat/>
    <w:rPr>
      <w:rFonts w:hAnsi="Calibri" w:cs="Times New Roman"/>
      <w:color w:val="auto"/>
      <w:sz w:val="22"/>
      <w:szCs w:val="22"/>
    </w:rPr>
  </w:style>
  <w:style w:type="paragraph" w:customStyle="1" w:styleId="3f3">
    <w:name w:val="+标题3"/>
    <w:basedOn w:val="30"/>
    <w:uiPriority w:val="99"/>
    <w:qFormat/>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qFormat/>
    <w:pPr>
      <w:spacing w:line="403" w:lineRule="atLeast"/>
    </w:pPr>
    <w:rPr>
      <w:rFonts w:hAnsi="Calibri" w:cs="Times New Roman"/>
      <w:color w:val="auto"/>
      <w:sz w:val="22"/>
      <w:szCs w:val="22"/>
    </w:rPr>
  </w:style>
  <w:style w:type="paragraph" w:customStyle="1" w:styleId="2ff7">
    <w:name w:val="菲页2"/>
    <w:basedOn w:val="30"/>
    <w:uiPriority w:val="99"/>
    <w:qFormat/>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qFormat/>
    <w:pPr>
      <w:spacing w:line="440" w:lineRule="atLeast"/>
    </w:pPr>
    <w:rPr>
      <w:rFonts w:hAnsi="Calibri" w:cs="Times New Roman"/>
      <w:color w:val="auto"/>
      <w:sz w:val="22"/>
      <w:szCs w:val="22"/>
    </w:rPr>
  </w:style>
  <w:style w:type="paragraph" w:customStyle="1" w:styleId="CM112">
    <w:name w:val="CM112"/>
    <w:basedOn w:val="Default"/>
    <w:next w:val="Default"/>
    <w:uiPriority w:val="99"/>
    <w:qFormat/>
    <w:rPr>
      <w:rFonts w:hAnsi="Calibri" w:cs="Times New Roman"/>
      <w:color w:val="auto"/>
      <w:sz w:val="22"/>
      <w:szCs w:val="22"/>
    </w:rPr>
  </w:style>
  <w:style w:type="paragraph" w:customStyle="1" w:styleId="92">
    <w:name w:val="样式9"/>
    <w:basedOn w:val="30"/>
    <w:uiPriority w:val="99"/>
    <w:qFormat/>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qFormat/>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qFormat/>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qFormat/>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qFormat/>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qFormat/>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qFormat/>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qFormat/>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qFormat/>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qFormat/>
    <w:rPr>
      <w:rFonts w:hAnsi="Calibri" w:cs="Times New Roman"/>
      <w:color w:val="auto"/>
      <w:sz w:val="22"/>
      <w:szCs w:val="22"/>
    </w:rPr>
  </w:style>
  <w:style w:type="paragraph" w:customStyle="1" w:styleId="CM46">
    <w:name w:val="CM46"/>
    <w:basedOn w:val="Default"/>
    <w:next w:val="Default"/>
    <w:uiPriority w:val="99"/>
    <w:qFormat/>
    <w:pPr>
      <w:spacing w:line="440" w:lineRule="atLeast"/>
    </w:pPr>
    <w:rPr>
      <w:rFonts w:hAnsi="Calibri" w:cs="Times New Roman"/>
      <w:color w:val="auto"/>
      <w:sz w:val="22"/>
      <w:szCs w:val="22"/>
    </w:rPr>
  </w:style>
  <w:style w:type="paragraph" w:customStyle="1" w:styleId="CM27">
    <w:name w:val="CM27"/>
    <w:basedOn w:val="a1"/>
    <w:next w:val="a1"/>
    <w:uiPriority w:val="99"/>
    <w:qFormat/>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qFormat/>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qFormat/>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qFormat/>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qFormat/>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qFormat/>
    <w:pPr>
      <w:spacing w:line="400" w:lineRule="atLeast"/>
    </w:pPr>
    <w:rPr>
      <w:rFonts w:hAnsi="Calibri" w:cs="Times New Roman"/>
      <w:color w:val="auto"/>
      <w:sz w:val="22"/>
      <w:szCs w:val="22"/>
    </w:rPr>
  </w:style>
  <w:style w:type="paragraph" w:customStyle="1" w:styleId="CM14">
    <w:name w:val="CM14"/>
    <w:basedOn w:val="Default"/>
    <w:next w:val="Default"/>
    <w:uiPriority w:val="99"/>
    <w:qFormat/>
    <w:pPr>
      <w:spacing w:line="400" w:lineRule="atLeast"/>
    </w:pPr>
    <w:rPr>
      <w:rFonts w:hAnsi="Calibri" w:cs="Times New Roman"/>
      <w:color w:val="auto"/>
      <w:sz w:val="22"/>
      <w:szCs w:val="22"/>
    </w:rPr>
  </w:style>
  <w:style w:type="paragraph" w:customStyle="1" w:styleId="1fff5">
    <w:name w:val="正文缩进1"/>
    <w:basedOn w:val="a1"/>
    <w:qFormat/>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qFormat/>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qFormat/>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qFormat/>
    <w:pPr>
      <w:tabs>
        <w:tab w:val="left" w:pos="927"/>
      </w:tabs>
      <w:snapToGrid w:val="0"/>
      <w:spacing w:line="460" w:lineRule="exact"/>
      <w:ind w:firstLine="567"/>
    </w:pPr>
    <w:rPr>
      <w:rFonts w:ascii="宋体" w:hAnsi="宋体" w:cs="宋体"/>
      <w:szCs w:val="21"/>
    </w:rPr>
  </w:style>
  <w:style w:type="paragraph" w:customStyle="1" w:styleId="4a">
    <w:name w:val="修订4"/>
    <w:qFormat/>
    <w:rPr>
      <w:sz w:val="24"/>
      <w:szCs w:val="24"/>
    </w:rPr>
  </w:style>
  <w:style w:type="paragraph" w:customStyle="1" w:styleId="CM121">
    <w:name w:val="CM121"/>
    <w:basedOn w:val="Default"/>
    <w:next w:val="Default"/>
    <w:uiPriority w:val="99"/>
    <w:qFormat/>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qFormat/>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qFormat/>
    <w:pPr>
      <w:spacing w:line="440" w:lineRule="atLeast"/>
    </w:pPr>
    <w:rPr>
      <w:rFonts w:hAnsi="Calibri" w:cs="Times New Roman"/>
      <w:color w:val="auto"/>
      <w:sz w:val="22"/>
      <w:szCs w:val="22"/>
    </w:rPr>
  </w:style>
  <w:style w:type="paragraph" w:customStyle="1" w:styleId="CM59">
    <w:name w:val="CM59"/>
    <w:basedOn w:val="Default"/>
    <w:next w:val="Default"/>
    <w:uiPriority w:val="99"/>
    <w:qFormat/>
    <w:rPr>
      <w:rFonts w:hAnsi="Calibri" w:cs="Times New Roman"/>
      <w:color w:val="auto"/>
      <w:sz w:val="22"/>
      <w:szCs w:val="22"/>
    </w:rPr>
  </w:style>
  <w:style w:type="paragraph" w:customStyle="1" w:styleId="CM23">
    <w:name w:val="CM23"/>
    <w:basedOn w:val="Default"/>
    <w:next w:val="Default"/>
    <w:uiPriority w:val="99"/>
    <w:qFormat/>
    <w:pPr>
      <w:spacing w:line="400" w:lineRule="atLeast"/>
    </w:pPr>
    <w:rPr>
      <w:rFonts w:hAnsi="Calibri" w:cs="Times New Roman"/>
      <w:color w:val="auto"/>
      <w:sz w:val="22"/>
      <w:szCs w:val="22"/>
    </w:rPr>
  </w:style>
  <w:style w:type="paragraph" w:customStyle="1" w:styleId="1fff7">
    <w:name w:val="+标题1"/>
    <w:basedOn w:val="10"/>
    <w:uiPriority w:val="99"/>
    <w:qFormat/>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qFormat/>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qFormat/>
    <w:pPr>
      <w:spacing w:line="440" w:lineRule="atLeast"/>
    </w:pPr>
    <w:rPr>
      <w:rFonts w:hAnsi="Calibri" w:cs="Times New Roman"/>
      <w:color w:val="auto"/>
      <w:sz w:val="22"/>
      <w:szCs w:val="22"/>
    </w:rPr>
  </w:style>
  <w:style w:type="paragraph" w:customStyle="1" w:styleId="CM36">
    <w:name w:val="CM36"/>
    <w:basedOn w:val="Default"/>
    <w:next w:val="Default"/>
    <w:uiPriority w:val="99"/>
    <w:qFormat/>
    <w:pPr>
      <w:spacing w:line="400" w:lineRule="atLeast"/>
    </w:pPr>
    <w:rPr>
      <w:rFonts w:hAnsi="Calibri" w:cs="Times New Roman"/>
      <w:color w:val="auto"/>
      <w:sz w:val="22"/>
      <w:szCs w:val="22"/>
    </w:rPr>
  </w:style>
  <w:style w:type="paragraph" w:customStyle="1" w:styleId="CM16">
    <w:name w:val="CM16"/>
    <w:basedOn w:val="Default"/>
    <w:next w:val="Default"/>
    <w:uiPriority w:val="99"/>
    <w:qFormat/>
    <w:pPr>
      <w:spacing w:line="440" w:lineRule="atLeast"/>
    </w:pPr>
    <w:rPr>
      <w:rFonts w:hAnsi="Calibri" w:cs="Times New Roman"/>
      <w:color w:val="auto"/>
      <w:sz w:val="22"/>
      <w:szCs w:val="22"/>
    </w:rPr>
  </w:style>
  <w:style w:type="paragraph" w:customStyle="1" w:styleId="1fff8">
    <w:name w:val="文本块1"/>
    <w:basedOn w:val="a1"/>
    <w:qFormat/>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qFormat/>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qFormat/>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qFormat/>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hAnsi="Calibri"/>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hAnsi="Calibri"/>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hAnsi="Calibri"/>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hAnsi="Calibri"/>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hAnsi="Calibri"/>
    </w:rPr>
  </w:style>
  <w:style w:type="paragraph" w:customStyle="1" w:styleId="Style161">
    <w:name w:val="_Style 161"/>
    <w:qFormat/>
    <w:rPr>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sz w:val="34"/>
    </w:rPr>
  </w:style>
  <w:style w:type="paragraph" w:customStyle="1" w:styleId="Normal9">
    <w:name w:val="Normal_9"/>
    <w:qFormat/>
    <w:pPr>
      <w:widowControl w:val="0"/>
      <w:jc w:val="both"/>
    </w:pPr>
    <w:rPr>
      <w:rFonts w:ascii="Calibri" w:hAnsi="Calibri"/>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hAnsi="Calibri"/>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hAnsi="宋体"/>
      <w:kern w:val="2"/>
      <w:sz w:val="24"/>
      <w:szCs w:val="21"/>
    </w:rPr>
  </w:style>
  <w:style w:type="paragraph" w:customStyle="1" w:styleId="2ffb">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numPr>
        <w:numId w:val="7"/>
      </w:numPr>
      <w:ind w:left="1276" w:hanging="562"/>
      <w:jc w:val="both"/>
    </w:pPr>
    <w:rPr>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hAnsi="宋体"/>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b/>
      <w:kern w:val="2"/>
      <w:sz w:val="24"/>
      <w:szCs w:val="24"/>
    </w:rPr>
  </w:style>
  <w:style w:type="table" w:customStyle="1" w:styleId="TableGrid">
    <w:name w:val="TableGrid"/>
    <w:qFormat/>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qFormat/>
    <w:rPr>
      <w:rFonts w:ascii="Calibri" w:hAnsi="Calibri"/>
      <w:kern w:val="2"/>
      <w:sz w:val="21"/>
      <w:szCs w:val="22"/>
    </w:rPr>
  </w:style>
  <w:style w:type="paragraph" w:customStyle="1" w:styleId="121">
    <w:name w:val="目录 12"/>
    <w:basedOn w:val="a1"/>
    <w:next w:val="a1"/>
    <w:autoRedefine/>
    <w:uiPriority w:val="39"/>
    <w:qFormat/>
    <w:pPr>
      <w:widowControl/>
      <w:tabs>
        <w:tab w:val="right" w:leader="dot" w:pos="9402"/>
      </w:tabs>
      <w:spacing w:line="600" w:lineRule="auto"/>
      <w:jc w:val="left"/>
    </w:pPr>
    <w:rPr>
      <w:rFonts w:ascii="黑体" w:eastAsia="黑体" w:hAnsi="黑体"/>
      <w:kern w:val="0"/>
      <w:szCs w:val="21"/>
    </w:rPr>
  </w:style>
  <w:style w:type="paragraph" w:customStyle="1" w:styleId="225">
    <w:name w:val="目录 22"/>
    <w:basedOn w:val="a1"/>
    <w:next w:val="a1"/>
    <w:autoRedefine/>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21">
    <w:name w:val="目录 32"/>
    <w:basedOn w:val="a1"/>
    <w:next w:val="a1"/>
    <w:autoRedefine/>
    <w:qFormat/>
    <w:pPr>
      <w:widowControl/>
      <w:ind w:leftChars="400" w:left="840"/>
      <w:jc w:val="left"/>
    </w:pPr>
    <w:rPr>
      <w:rFonts w:ascii="Times New Roman" w:hAnsi="Times New Roman"/>
      <w:kern w:val="0"/>
      <w:sz w:val="20"/>
      <w:szCs w:val="20"/>
    </w:rPr>
  </w:style>
  <w:style w:type="paragraph" w:customStyle="1" w:styleId="affffffff7">
    <w:name w:val="列出段落"/>
    <w:basedOn w:val="a1"/>
    <w:qFormat/>
    <w:pPr>
      <w:ind w:firstLineChars="200" w:firstLine="420"/>
    </w:pPr>
  </w:style>
  <w:style w:type="paragraph" w:customStyle="1" w:styleId="920">
    <w:name w:val="目录 92"/>
    <w:basedOn w:val="a1"/>
    <w:next w:val="a1"/>
    <w:qFormat/>
    <w:pPr>
      <w:tabs>
        <w:tab w:val="right" w:pos="8306"/>
      </w:tabs>
      <w:spacing w:beforeLines="50" w:before="156" w:line="300" w:lineRule="atLeast"/>
      <w:jc w:val="center"/>
    </w:pPr>
    <w:rPr>
      <w:rFonts w:ascii="宋体" w:hAnsi="宋体"/>
      <w:szCs w:val="24"/>
    </w:rPr>
  </w:style>
  <w:style w:type="paragraph" w:customStyle="1" w:styleId="420">
    <w:name w:val="目录 42"/>
    <w:basedOn w:val="a1"/>
    <w:next w:val="a1"/>
    <w:qFormat/>
    <w:pPr>
      <w:widowControl/>
      <w:ind w:left="600"/>
      <w:jc w:val="left"/>
    </w:pPr>
    <w:rPr>
      <w:rFonts w:ascii="Times New Roman" w:hAnsi="Times New Roman"/>
      <w:kern w:val="0"/>
      <w:sz w:val="20"/>
      <w:szCs w:val="20"/>
    </w:rPr>
  </w:style>
  <w:style w:type="paragraph" w:customStyle="1" w:styleId="521">
    <w:name w:val="目录 52"/>
    <w:basedOn w:val="a1"/>
    <w:next w:val="a1"/>
    <w:autoRedefine/>
    <w:qFormat/>
    <w:pPr>
      <w:widowControl/>
      <w:ind w:leftChars="800" w:left="1680"/>
      <w:jc w:val="left"/>
    </w:pPr>
    <w:rPr>
      <w:rFonts w:ascii="Times New Roman" w:hAnsi="Times New Roman"/>
      <w:kern w:val="0"/>
      <w:sz w:val="20"/>
      <w:szCs w:val="20"/>
    </w:rPr>
  </w:style>
  <w:style w:type="paragraph" w:customStyle="1" w:styleId="TOC30">
    <w:name w:val="TOC 标题3"/>
    <w:basedOn w:val="10"/>
    <w:next w:val="a1"/>
    <w:qFormat/>
    <w:pPr>
      <w:widowControl/>
      <w:spacing w:line="578" w:lineRule="auto"/>
      <w:jc w:val="left"/>
      <w:outlineLvl w:val="9"/>
    </w:pPr>
    <w:rPr>
      <w:rFonts w:ascii="Times New Roman" w:hAnsi="Times New Roman"/>
      <w:lang w:val="zh-CN"/>
    </w:rPr>
  </w:style>
  <w:style w:type="paragraph" w:customStyle="1" w:styleId="2ffe">
    <w:name w:val="正文首行缩进2"/>
    <w:basedOn w:val="af5"/>
    <w:qFormat/>
    <w:pPr>
      <w:adjustRightInd/>
      <w:spacing w:after="120" w:line="240" w:lineRule="auto"/>
      <w:ind w:leftChars="0" w:left="0" w:rightChars="0" w:right="0" w:firstLineChars="100" w:firstLine="420"/>
      <w:jc w:val="both"/>
      <w:textAlignment w:val="auto"/>
    </w:pPr>
    <w:rPr>
      <w:rFonts w:asciiTheme="minorHAnsi" w:hAnsiTheme="minorHAnsi"/>
    </w:rPr>
  </w:style>
  <w:style w:type="character" w:customStyle="1" w:styleId="1fffa">
    <w:name w:val="脚注文本 字符1"/>
    <w:basedOn w:val="a3"/>
    <w:uiPriority w:val="99"/>
    <w:semiHidden/>
    <w:qFormat/>
    <w:rPr>
      <w:rFonts w:ascii="Times New Roman" w:eastAsia="宋体" w:hAnsi="Times New Roman" w:cs="Times New Roman"/>
      <w:kern w:val="0"/>
      <w:sz w:val="18"/>
      <w:szCs w:val="18"/>
    </w:rPr>
  </w:style>
  <w:style w:type="paragraph" w:customStyle="1" w:styleId="720">
    <w:name w:val="目录 72"/>
    <w:basedOn w:val="a1"/>
    <w:next w:val="a1"/>
    <w:qFormat/>
    <w:pPr>
      <w:adjustRightInd w:val="0"/>
      <w:ind w:left="1440"/>
      <w:jc w:val="left"/>
      <w:textAlignment w:val="baseline"/>
    </w:pPr>
    <w:rPr>
      <w:rFonts w:ascii="Times New Roman" w:hAnsi="Times New Roman"/>
      <w:kern w:val="0"/>
      <w:sz w:val="18"/>
      <w:szCs w:val="18"/>
    </w:rPr>
  </w:style>
  <w:style w:type="paragraph" w:customStyle="1" w:styleId="620">
    <w:name w:val="目录 62"/>
    <w:basedOn w:val="a1"/>
    <w:next w:val="a1"/>
    <w:qFormat/>
    <w:pPr>
      <w:adjustRightInd w:val="0"/>
      <w:ind w:left="1200"/>
      <w:jc w:val="left"/>
      <w:textAlignment w:val="baseline"/>
    </w:pPr>
    <w:rPr>
      <w:rFonts w:ascii="Times New Roman" w:hAnsi="Times New Roman"/>
      <w:kern w:val="0"/>
      <w:sz w:val="18"/>
      <w:szCs w:val="18"/>
    </w:rPr>
  </w:style>
  <w:style w:type="paragraph" w:customStyle="1" w:styleId="820">
    <w:name w:val="目录 82"/>
    <w:basedOn w:val="a1"/>
    <w:next w:val="a1"/>
    <w:qFormat/>
    <w:pPr>
      <w:adjustRightInd w:val="0"/>
      <w:ind w:left="1680"/>
      <w:jc w:val="left"/>
      <w:textAlignment w:val="baseline"/>
    </w:pPr>
    <w:rPr>
      <w:rFonts w:ascii="Times New Roman" w:hAnsi="Times New Roman"/>
      <w:kern w:val="0"/>
      <w:sz w:val="18"/>
      <w:szCs w:val="18"/>
    </w:rPr>
  </w:style>
  <w:style w:type="character" w:customStyle="1" w:styleId="3f6">
    <w:name w:val="明显参考3"/>
    <w:qFormat/>
    <w:rPr>
      <w:b/>
      <w:bCs/>
      <w:smallCaps/>
      <w:color w:val="C0504D"/>
      <w:spacing w:val="5"/>
      <w:u w:val="single"/>
    </w:rPr>
  </w:style>
  <w:style w:type="character" w:customStyle="1" w:styleId="3f7">
    <w:name w:val="书籍标题3"/>
    <w:qFormat/>
    <w:rPr>
      <w:b/>
      <w:bCs/>
      <w:smallCaps/>
      <w:spacing w:val="5"/>
    </w:rPr>
  </w:style>
  <w:style w:type="character" w:customStyle="1" w:styleId="3f8">
    <w:name w:val="不明显强调3"/>
    <w:qFormat/>
    <w:rPr>
      <w:i/>
      <w:iCs/>
      <w:color w:val="808080"/>
    </w:rPr>
  </w:style>
  <w:style w:type="character" w:customStyle="1" w:styleId="3f9">
    <w:name w:val="明显强调3"/>
    <w:qFormat/>
    <w:rPr>
      <w:b/>
      <w:bCs/>
      <w:i/>
      <w:iCs/>
      <w:color w:val="4F81BD"/>
    </w:rPr>
  </w:style>
  <w:style w:type="character" w:customStyle="1" w:styleId="3fa">
    <w:name w:val="不明显参考3"/>
    <w:qFormat/>
    <w:rPr>
      <w:smallCaps/>
      <w:color w:val="C0504D"/>
      <w:u w:val="single"/>
    </w:rPr>
  </w:style>
  <w:style w:type="paragraph" w:customStyle="1" w:styleId="64">
    <w:name w:val="修订6"/>
    <w:qFormat/>
    <w:rPr>
      <w:kern w:val="2"/>
      <w:sz w:val="21"/>
      <w:szCs w:val="24"/>
    </w:rPr>
  </w:style>
  <w:style w:type="character" w:customStyle="1" w:styleId="4c">
    <w:name w:val="未处理的提及4"/>
    <w:basedOn w:val="a3"/>
    <w:uiPriority w:val="99"/>
    <w:semiHidden/>
    <w:unhideWhenUsed/>
    <w:qFormat/>
    <w:rPr>
      <w:color w:val="605E5C"/>
      <w:shd w:val="clear" w:color="auto" w:fill="E1DFDD"/>
    </w:rPr>
  </w:style>
  <w:style w:type="paragraph" w:customStyle="1" w:styleId="p37">
    <w:name w:val="p37"/>
    <w:basedOn w:val="a1"/>
    <w:qFormat/>
    <w:pPr>
      <w:widowControl/>
      <w:jc w:val="left"/>
    </w:pPr>
    <w:rPr>
      <w:rFonts w:ascii="宋体" w:hAnsi="宋体" w:cs="宋体"/>
      <w:kern w:val="0"/>
      <w:szCs w:val="21"/>
    </w:rPr>
  </w:style>
  <w:style w:type="character" w:customStyle="1" w:styleId="fontstyle01">
    <w:name w:val="fontstyle01"/>
    <w:basedOn w:val="a3"/>
    <w:qFormat/>
    <w:rPr>
      <w:rFonts w:ascii="宋体" w:eastAsia="宋体" w:hAnsi="宋体" w:cs="宋体"/>
      <w:color w:val="000000"/>
      <w:sz w:val="22"/>
      <w:szCs w:val="22"/>
    </w:rPr>
  </w:style>
  <w:style w:type="character" w:customStyle="1" w:styleId="11c">
    <w:name w:val="标题 1 字符1"/>
    <w:uiPriority w:val="9"/>
    <w:qFormat/>
    <w:rPr>
      <w:rFonts w:ascii="Times New Roman" w:eastAsia="宋体" w:hAnsi="Times New Roman" w:cs="Times New Roman"/>
      <w:b/>
      <w:bCs/>
      <w:kern w:val="44"/>
      <w:sz w:val="44"/>
      <w:szCs w:val="44"/>
      <w:lang w:val="zh-CN" w:eastAsia="zh-CN"/>
    </w:rPr>
  </w:style>
  <w:style w:type="paragraph" w:customStyle="1" w:styleId="affffffff8">
    <w:name w:val="附件号"/>
    <w:basedOn w:val="a1"/>
    <w:link w:val="Charfd"/>
    <w:qFormat/>
    <w:pPr>
      <w:spacing w:line="560" w:lineRule="exact"/>
      <w:outlineLvl w:val="0"/>
    </w:pPr>
    <w:rPr>
      <w:rFonts w:ascii="仿宋_GB2312" w:eastAsia="仿宋_GB2312" w:hAnsi="宋体" w:cstheme="minorBidi"/>
      <w:b/>
      <w:sz w:val="28"/>
      <w:szCs w:val="28"/>
    </w:rPr>
  </w:style>
  <w:style w:type="character" w:customStyle="1" w:styleId="Charfd">
    <w:name w:val="附件号 Char"/>
    <w:link w:val="affffffff8"/>
    <w:qFormat/>
    <w:rPr>
      <w:rFonts w:ascii="仿宋_GB2312" w:eastAsia="仿宋_GB2312" w:hAnsi="宋体"/>
      <w:b/>
      <w:kern w:val="2"/>
      <w:sz w:val="28"/>
      <w:szCs w:val="28"/>
    </w:rPr>
  </w:style>
  <w:style w:type="character" w:customStyle="1" w:styleId="grame">
    <w:name w:val="grame"/>
    <w:basedOn w:val="a3"/>
    <w:qFormat/>
  </w:style>
  <w:style w:type="character" w:customStyle="1" w:styleId="2fff">
    <w:name w:val="纯文本 字符2"/>
    <w:uiPriority w:val="99"/>
    <w:qFormat/>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E173-9CFD-481B-BED3-2276474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2026-06-07T13:10:00Z</dcterms:created>
  <dcterms:modified xsi:type="dcterms:W3CDTF">2026-06-07T13:11:00Z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2CAEB852741D4D1A8D49653E815E9453_13</vt:lpwstr>
  </property>
  <property fmtid="{D5CDD505-2E9C-101B-9397-08002B2CF9AE}" pid="4" name="KSOTemplateDocerSaveRecord">
    <vt:lpwstr>eyJoZGlkIjoiZmY2NDkzNDU0ZDQ3ODk4YWE4OTc4ZDVmYjkyZDU3ZDIiLCJ1c2VySWQiOiI2MjM3OTA2OTYifQ==</vt:lpwstr>
  </property>
</Properties>
</file>