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3EF4E" w14:textId="0CF48207" w:rsidR="007517AA" w:rsidRPr="00A4432B" w:rsidRDefault="00A8153C" w:rsidP="00F673B2">
      <w:pPr>
        <w:spacing w:line="360" w:lineRule="auto"/>
        <w:ind w:leftChars="-67" w:left="-141" w:rightChars="-28" w:right="-59"/>
        <w:jc w:val="center"/>
        <w:rPr>
          <w:rFonts w:ascii="黑体" w:eastAsia="黑体" w:hAnsi="黑体" w:cs="宋体"/>
          <w:sz w:val="28"/>
          <w:szCs w:val="28"/>
        </w:rPr>
      </w:pPr>
      <w:bookmarkStart w:id="0" w:name="Book2"/>
      <w:bookmarkStart w:id="1" w:name="标题"/>
      <w:r w:rsidRPr="00A4432B">
        <w:rPr>
          <w:rFonts w:ascii="黑体" w:eastAsia="黑体" w:hAnsi="黑体" w:cs="宋体" w:hint="eastAsia"/>
          <w:sz w:val="28"/>
          <w:szCs w:val="28"/>
        </w:rPr>
        <w:t>昆明市西山区产城融合投资有限公司</w:t>
      </w:r>
      <w:r w:rsidRPr="00A4432B">
        <w:rPr>
          <w:rFonts w:ascii="Times New Roman" w:eastAsia="黑体" w:hAnsi="Times New Roman"/>
          <w:sz w:val="28"/>
          <w:szCs w:val="28"/>
        </w:rPr>
        <w:t>7</w:t>
      </w:r>
      <w:r w:rsidRPr="00A4432B">
        <w:rPr>
          <w:rFonts w:ascii="黑体" w:eastAsia="黑体" w:hAnsi="黑体" w:cs="宋体" w:hint="eastAsia"/>
          <w:sz w:val="28"/>
          <w:szCs w:val="28"/>
        </w:rPr>
        <w:t>宗资产招选运营管理服务单位</w:t>
      </w:r>
      <w:r w:rsidR="00F4349A" w:rsidRPr="00A4432B">
        <w:rPr>
          <w:rFonts w:ascii="黑体" w:eastAsia="黑体" w:hAnsi="黑体" w:cs="宋体"/>
          <w:sz w:val="28"/>
          <w:szCs w:val="28"/>
        </w:rPr>
        <w:br/>
      </w:r>
      <w:r w:rsidR="006B71E1" w:rsidRPr="00A4432B">
        <w:rPr>
          <w:rFonts w:ascii="黑体" w:eastAsia="黑体" w:hAnsi="黑体" w:cs="宋体" w:hint="eastAsia"/>
          <w:sz w:val="28"/>
          <w:szCs w:val="28"/>
        </w:rPr>
        <w:t>竞争性磋商公告</w:t>
      </w:r>
    </w:p>
    <w:bookmarkEnd w:id="0"/>
    <w:p w14:paraId="14A02A3A" w14:textId="46AA2A54" w:rsidR="007517AA" w:rsidRPr="00A4432B" w:rsidRDefault="006B71E1">
      <w:pPr>
        <w:widowControl/>
        <w:wordWrap w:val="0"/>
        <w:spacing w:line="360" w:lineRule="auto"/>
        <w:jc w:val="right"/>
        <w:rPr>
          <w:rFonts w:ascii="Times New Roman" w:hAnsi="Times New Roman"/>
          <w:kern w:val="0"/>
          <w:szCs w:val="21"/>
        </w:rPr>
      </w:pPr>
      <w:r w:rsidRPr="00A4432B">
        <w:rPr>
          <w:rFonts w:ascii="宋体" w:hAnsi="宋体" w:hint="eastAsia"/>
          <w:kern w:val="0"/>
          <w:szCs w:val="21"/>
        </w:rPr>
        <w:t>项目编号：</w:t>
      </w:r>
      <w:r w:rsidR="0016209C" w:rsidRPr="00A4432B">
        <w:rPr>
          <w:rFonts w:ascii="宋体" w:hAnsi="宋体"/>
          <w:kern w:val="0"/>
          <w:szCs w:val="21"/>
        </w:rPr>
        <w:t>KCFW-</w:t>
      </w:r>
      <w:r w:rsidR="0016209C" w:rsidRPr="00A4432B">
        <w:rPr>
          <w:rFonts w:ascii="Times New Roman" w:hAnsi="Times New Roman"/>
          <w:kern w:val="0"/>
          <w:szCs w:val="21"/>
        </w:rPr>
        <w:t>2026</w:t>
      </w:r>
      <w:r w:rsidR="0016209C" w:rsidRPr="00A4432B">
        <w:rPr>
          <w:rFonts w:ascii="宋体" w:hAnsi="宋体"/>
          <w:kern w:val="0"/>
          <w:szCs w:val="21"/>
        </w:rPr>
        <w:t>-</w:t>
      </w:r>
      <w:r w:rsidR="0016209C" w:rsidRPr="00A4432B">
        <w:rPr>
          <w:rFonts w:ascii="Times New Roman" w:hAnsi="Times New Roman"/>
          <w:kern w:val="0"/>
          <w:szCs w:val="21"/>
        </w:rPr>
        <w:t>11542</w:t>
      </w:r>
    </w:p>
    <w:p w14:paraId="5F80B0F6" w14:textId="77777777" w:rsidR="007517AA" w:rsidRPr="00A4432B" w:rsidRDefault="006B71E1">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513"/>
      <w:bookmarkStart w:id="4" w:name="_Toc3310606"/>
      <w:bookmarkStart w:id="5" w:name="_Toc192685874"/>
      <w:bookmarkEnd w:id="1"/>
      <w:r w:rsidRPr="00A4432B">
        <w:rPr>
          <w:rFonts w:ascii="Times New Roman" w:hAnsi="Times New Roman"/>
          <w:kern w:val="0"/>
          <w:sz w:val="24"/>
          <w:szCs w:val="21"/>
        </w:rPr>
        <w:t>1</w:t>
      </w:r>
      <w:r w:rsidRPr="00A4432B">
        <w:rPr>
          <w:rFonts w:ascii="宋体" w:hAnsi="宋体" w:hint="eastAsia"/>
          <w:kern w:val="0"/>
          <w:sz w:val="24"/>
          <w:szCs w:val="21"/>
        </w:rPr>
        <w:t>.竞争性磋商条件</w:t>
      </w:r>
      <w:bookmarkEnd w:id="2"/>
      <w:bookmarkEnd w:id="3"/>
      <w:bookmarkEnd w:id="4"/>
      <w:bookmarkEnd w:id="5"/>
    </w:p>
    <w:p w14:paraId="6711BF8E" w14:textId="116EF17D" w:rsidR="007517AA" w:rsidRPr="00A4432B" w:rsidRDefault="006B71E1" w:rsidP="00703449">
      <w:pPr>
        <w:pStyle w:val="0"/>
        <w:spacing w:line="360" w:lineRule="auto"/>
        <w:ind w:firstLineChars="200" w:firstLine="420"/>
        <w:rPr>
          <w:rFonts w:ascii="宋体" w:hAnsi="宋体"/>
          <w:szCs w:val="28"/>
        </w:rPr>
      </w:pPr>
      <w:r w:rsidRPr="00A4432B">
        <w:rPr>
          <w:rFonts w:ascii="宋体" w:hAnsi="宋体" w:hint="eastAsia"/>
          <w:szCs w:val="28"/>
        </w:rPr>
        <w:t>本采购</w:t>
      </w:r>
      <w:proofErr w:type="gramStart"/>
      <w:r w:rsidRPr="00A4432B">
        <w:rPr>
          <w:rFonts w:ascii="宋体" w:hAnsi="宋体" w:hint="eastAsia"/>
          <w:szCs w:val="28"/>
        </w:rPr>
        <w:t>项目</w:t>
      </w:r>
      <w:r w:rsidRPr="00A4432B">
        <w:rPr>
          <w:rFonts w:ascii="宋体" w:hAnsi="宋体" w:cs="宋体" w:hint="eastAsia"/>
          <w:u w:val="single"/>
        </w:rPr>
        <w:t xml:space="preserve"> </w:t>
      </w:r>
      <w:r w:rsidR="00A8153C" w:rsidRPr="00A4432B">
        <w:rPr>
          <w:rFonts w:ascii="宋体" w:hAnsi="宋体" w:cs="宋体" w:hint="eastAsia"/>
          <w:u w:val="single"/>
        </w:rPr>
        <w:t>昆明市</w:t>
      </w:r>
      <w:proofErr w:type="gramEnd"/>
      <w:r w:rsidR="00A8153C" w:rsidRPr="00A4432B">
        <w:rPr>
          <w:rFonts w:ascii="宋体" w:hAnsi="宋体" w:cs="宋体" w:hint="eastAsia"/>
          <w:u w:val="single"/>
        </w:rPr>
        <w:t>西山区产城融合投资有限公司</w:t>
      </w:r>
      <w:r w:rsidR="00A8153C" w:rsidRPr="00A4432B">
        <w:rPr>
          <w:rFonts w:ascii="Times New Roman" w:hAnsi="Times New Roman"/>
          <w:u w:val="single"/>
        </w:rPr>
        <w:t>7</w:t>
      </w:r>
      <w:r w:rsidR="00A8153C" w:rsidRPr="00A4432B">
        <w:rPr>
          <w:rFonts w:ascii="宋体" w:hAnsi="宋体" w:cs="宋体" w:hint="eastAsia"/>
          <w:u w:val="single"/>
        </w:rPr>
        <w:t>宗资产招选运营管理服务单位</w:t>
      </w:r>
      <w:r w:rsidRPr="00A4432B">
        <w:rPr>
          <w:rFonts w:ascii="宋体" w:hAnsi="宋体" w:cs="宋体" w:hint="eastAsia"/>
          <w:u w:val="single"/>
        </w:rPr>
        <w:t xml:space="preserve"> </w:t>
      </w:r>
      <w:r w:rsidRPr="00A4432B">
        <w:rPr>
          <w:rFonts w:ascii="宋体" w:hAnsi="宋体" w:hint="eastAsia"/>
          <w:szCs w:val="28"/>
          <w:u w:val="single"/>
        </w:rPr>
        <w:fldChar w:fldCharType="begin"/>
      </w:r>
      <w:r w:rsidRPr="00A4432B">
        <w:rPr>
          <w:rFonts w:ascii="宋体" w:hAnsi="宋体" w:hint="eastAsia"/>
          <w:szCs w:val="28"/>
          <w:u w:val="single"/>
        </w:rPr>
        <w:instrText xml:space="preserve"> AUTOTEXT  input10 \* MERGEFORMAT </w:instrText>
      </w:r>
      <w:r w:rsidRPr="00A4432B">
        <w:rPr>
          <w:rFonts w:ascii="宋体" w:hAnsi="宋体" w:hint="eastAsia"/>
          <w:szCs w:val="28"/>
          <w:u w:val="single"/>
        </w:rPr>
        <w:fldChar w:fldCharType="end"/>
      </w:r>
      <w:r w:rsidRPr="00A4432B">
        <w:rPr>
          <w:rFonts w:ascii="宋体" w:hAnsi="宋体" w:hint="eastAsia"/>
          <w:szCs w:val="28"/>
        </w:rPr>
        <w:t>（项目名称），采购</w:t>
      </w:r>
      <w:proofErr w:type="gramStart"/>
      <w:r w:rsidRPr="00A4432B">
        <w:rPr>
          <w:rFonts w:ascii="宋体" w:hAnsi="宋体" w:hint="eastAsia"/>
          <w:szCs w:val="28"/>
        </w:rPr>
        <w:t>人为</w:t>
      </w:r>
      <w:r w:rsidRPr="00A4432B">
        <w:rPr>
          <w:rFonts w:ascii="宋体" w:hAnsi="宋体" w:cs="宋体" w:hint="eastAsia"/>
          <w:u w:val="single"/>
        </w:rPr>
        <w:t xml:space="preserve"> </w:t>
      </w:r>
      <w:r w:rsidR="007A55E1" w:rsidRPr="00A4432B">
        <w:rPr>
          <w:rFonts w:ascii="宋体" w:hAnsi="宋体" w:cs="宋体" w:hint="eastAsia"/>
          <w:u w:val="single"/>
        </w:rPr>
        <w:t>昆明市</w:t>
      </w:r>
      <w:proofErr w:type="gramEnd"/>
      <w:r w:rsidR="007A55E1" w:rsidRPr="00A4432B">
        <w:rPr>
          <w:rFonts w:ascii="宋体" w:hAnsi="宋体" w:cs="宋体" w:hint="eastAsia"/>
          <w:u w:val="single"/>
        </w:rPr>
        <w:t>西山区产城融合投资</w:t>
      </w:r>
      <w:proofErr w:type="gramStart"/>
      <w:r w:rsidR="007A55E1" w:rsidRPr="00A4432B">
        <w:rPr>
          <w:rFonts w:ascii="宋体" w:hAnsi="宋体" w:cs="宋体" w:hint="eastAsia"/>
          <w:u w:val="single"/>
        </w:rPr>
        <w:t>有限公司</w:t>
      </w:r>
      <w:r w:rsidRPr="00A4432B">
        <w:rPr>
          <w:rFonts w:ascii="宋体" w:hAnsi="宋体" w:cs="宋体" w:hint="eastAsia"/>
          <w:u w:val="single"/>
        </w:rPr>
        <w:t xml:space="preserve"> </w:t>
      </w:r>
      <w:r w:rsidRPr="00A4432B">
        <w:rPr>
          <w:rFonts w:ascii="宋体" w:hAnsi="宋体" w:cs="宋体" w:hint="eastAsia"/>
        </w:rPr>
        <w:t>，</w:t>
      </w:r>
      <w:proofErr w:type="gramEnd"/>
      <w:r w:rsidRPr="00A4432B">
        <w:rPr>
          <w:rFonts w:ascii="宋体" w:hAnsi="宋体" w:cs="宋体" w:hint="eastAsia"/>
        </w:rPr>
        <w:t>采购代理机构</w:t>
      </w:r>
      <w:proofErr w:type="gramStart"/>
      <w:r w:rsidRPr="00A4432B">
        <w:rPr>
          <w:rFonts w:ascii="宋体" w:hAnsi="宋体" w:cs="宋体" w:hint="eastAsia"/>
        </w:rPr>
        <w:t>为</w:t>
      </w:r>
      <w:r w:rsidRPr="00A4432B">
        <w:rPr>
          <w:rFonts w:ascii="宋体" w:hAnsi="宋体" w:cs="宋体" w:hint="eastAsia"/>
          <w:u w:val="single"/>
        </w:rPr>
        <w:t xml:space="preserve"> 昆明</w:t>
      </w:r>
      <w:proofErr w:type="gramEnd"/>
      <w:r w:rsidRPr="00A4432B">
        <w:rPr>
          <w:rFonts w:ascii="宋体" w:hAnsi="宋体" w:cs="宋体" w:hint="eastAsia"/>
          <w:u w:val="single"/>
        </w:rPr>
        <w:t xml:space="preserve">晨晟招标有限责任公司 </w:t>
      </w:r>
      <w:r w:rsidRPr="00A4432B">
        <w:rPr>
          <w:rFonts w:ascii="宋体" w:hAnsi="宋体" w:hint="eastAsia"/>
          <w:szCs w:val="28"/>
          <w:u w:val="single"/>
        </w:rPr>
        <w:fldChar w:fldCharType="begin"/>
      </w:r>
      <w:r w:rsidRPr="00A4432B">
        <w:rPr>
          <w:rFonts w:ascii="宋体" w:hAnsi="宋体" w:hint="eastAsia"/>
          <w:szCs w:val="28"/>
          <w:u w:val="single"/>
        </w:rPr>
        <w:instrText xml:space="preserve"> AUTOTEXT  input16 \* MERGEFORMAT </w:instrText>
      </w:r>
      <w:r w:rsidRPr="00A4432B">
        <w:rPr>
          <w:rFonts w:ascii="宋体" w:hAnsi="宋体" w:hint="eastAsia"/>
          <w:szCs w:val="28"/>
          <w:u w:val="single"/>
        </w:rPr>
        <w:fldChar w:fldCharType="end"/>
      </w:r>
      <w:r w:rsidRPr="00A4432B">
        <w:rPr>
          <w:rFonts w:ascii="宋体" w:hAnsi="宋体" w:hint="eastAsia"/>
          <w:szCs w:val="28"/>
        </w:rPr>
        <w:t>。项目已具备</w:t>
      </w:r>
      <w:r w:rsidR="00E036E0" w:rsidRPr="00A4432B">
        <w:rPr>
          <w:rFonts w:ascii="宋体" w:hAnsi="宋体" w:hint="eastAsia"/>
          <w:szCs w:val="28"/>
        </w:rPr>
        <w:t>采购</w:t>
      </w:r>
      <w:r w:rsidRPr="00A4432B">
        <w:rPr>
          <w:rFonts w:ascii="宋体" w:hAnsi="宋体" w:hint="eastAsia"/>
          <w:szCs w:val="28"/>
        </w:rPr>
        <w:t>条件，现对该项目进行竞争性磋商采购。</w:t>
      </w:r>
    </w:p>
    <w:p w14:paraId="2EEEA3E5" w14:textId="77777777" w:rsidR="007517AA" w:rsidRPr="00A4432B" w:rsidRDefault="006B71E1">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3310607"/>
      <w:bookmarkStart w:id="9" w:name="_Toc192685875"/>
      <w:r w:rsidRPr="00A4432B">
        <w:rPr>
          <w:rFonts w:ascii="Times New Roman" w:hAnsi="Times New Roman"/>
          <w:kern w:val="0"/>
          <w:sz w:val="24"/>
          <w:szCs w:val="21"/>
        </w:rPr>
        <w:t>2</w:t>
      </w:r>
      <w:r w:rsidRPr="00A4432B">
        <w:rPr>
          <w:rFonts w:ascii="宋体" w:hAnsi="宋体" w:hint="eastAsia"/>
          <w:kern w:val="0"/>
          <w:sz w:val="24"/>
          <w:szCs w:val="21"/>
        </w:rPr>
        <w:t>.项目概况与采购范围</w:t>
      </w:r>
      <w:bookmarkEnd w:id="6"/>
      <w:bookmarkEnd w:id="7"/>
      <w:bookmarkEnd w:id="8"/>
      <w:bookmarkEnd w:id="9"/>
    </w:p>
    <w:p w14:paraId="44AF7FEC" w14:textId="602AE87E" w:rsidR="00A8153C" w:rsidRPr="00A4432B" w:rsidRDefault="006B71E1" w:rsidP="003037CD">
      <w:pPr>
        <w:pStyle w:val="0"/>
        <w:spacing w:line="360" w:lineRule="auto"/>
        <w:ind w:firstLineChars="200" w:firstLine="420"/>
        <w:rPr>
          <w:rFonts w:ascii="宋体" w:hAnsi="宋体"/>
          <w:szCs w:val="28"/>
        </w:rPr>
      </w:pPr>
      <w:r w:rsidRPr="00A4432B">
        <w:rPr>
          <w:rFonts w:ascii="Times New Roman" w:hAnsi="Times New Roman"/>
          <w:szCs w:val="28"/>
        </w:rPr>
        <w:t>2</w:t>
      </w:r>
      <w:r w:rsidRPr="00A4432B">
        <w:rPr>
          <w:rFonts w:ascii="宋体" w:hAnsi="宋体" w:hint="eastAsia"/>
          <w:szCs w:val="28"/>
        </w:rPr>
        <w:t>.</w:t>
      </w:r>
      <w:r w:rsidRPr="00A4432B">
        <w:rPr>
          <w:rFonts w:ascii="Times New Roman" w:hAnsi="Times New Roman"/>
          <w:szCs w:val="28"/>
        </w:rPr>
        <w:t>1</w:t>
      </w:r>
      <w:r w:rsidRPr="00A4432B">
        <w:rPr>
          <w:rFonts w:ascii="宋体" w:hAnsi="宋体" w:hint="eastAsia"/>
          <w:szCs w:val="28"/>
        </w:rPr>
        <w:t>项目概况：</w:t>
      </w:r>
      <w:r w:rsidR="00A8153C" w:rsidRPr="00A4432B">
        <w:rPr>
          <w:rFonts w:ascii="宋体" w:hAnsi="宋体"/>
          <w:szCs w:val="28"/>
        </w:rPr>
        <w:t>昆明市西山区产城融合投资有限公司</w:t>
      </w:r>
      <w:r w:rsidR="00A8153C" w:rsidRPr="00A4432B">
        <w:rPr>
          <w:rFonts w:ascii="Times New Roman" w:hAnsi="Times New Roman"/>
          <w:szCs w:val="28"/>
        </w:rPr>
        <w:t>7</w:t>
      </w:r>
      <w:r w:rsidR="00A8153C" w:rsidRPr="00A4432B">
        <w:rPr>
          <w:rFonts w:ascii="宋体" w:hAnsi="宋体"/>
          <w:szCs w:val="28"/>
        </w:rPr>
        <w:t>宗资产</w:t>
      </w:r>
      <w:r w:rsidR="00A8153C" w:rsidRPr="00A4432B">
        <w:rPr>
          <w:rFonts w:ascii="宋体" w:hAnsi="宋体" w:hint="eastAsia"/>
          <w:szCs w:val="28"/>
        </w:rPr>
        <w:t>具体情况如下：（</w:t>
      </w:r>
      <w:r w:rsidR="00A8153C" w:rsidRPr="00A4432B">
        <w:rPr>
          <w:rFonts w:ascii="Times New Roman" w:hAnsi="Times New Roman"/>
          <w:szCs w:val="28"/>
        </w:rPr>
        <w:t>1</w:t>
      </w:r>
      <w:r w:rsidR="00A8153C" w:rsidRPr="00A4432B">
        <w:rPr>
          <w:rFonts w:ascii="宋体" w:hAnsi="宋体" w:hint="eastAsia"/>
          <w:szCs w:val="28"/>
        </w:rPr>
        <w:t>）西山区团结街道办老党委大院资产。该宗资产位于西山区原谷律乡政府，总面积</w:t>
      </w:r>
      <w:r w:rsidR="00A8153C" w:rsidRPr="00A4432B">
        <w:rPr>
          <w:rFonts w:ascii="Times New Roman" w:hAnsi="Times New Roman"/>
          <w:szCs w:val="28"/>
        </w:rPr>
        <w:t>1650</w:t>
      </w:r>
      <w:r w:rsidR="00A8153C" w:rsidRPr="00A4432B">
        <w:rPr>
          <w:rFonts w:ascii="宋体" w:hAnsi="宋体" w:hint="eastAsia"/>
          <w:szCs w:val="28"/>
        </w:rPr>
        <w:t>.</w:t>
      </w:r>
      <w:r w:rsidR="00A8153C" w:rsidRPr="00A4432B">
        <w:rPr>
          <w:rFonts w:ascii="Times New Roman" w:hAnsi="Times New Roman"/>
          <w:szCs w:val="28"/>
        </w:rPr>
        <w:t>76</w:t>
      </w:r>
      <w:r w:rsidR="00A8153C" w:rsidRPr="00A4432B">
        <w:rPr>
          <w:rFonts w:ascii="宋体" w:hAnsi="宋体" w:hint="eastAsia"/>
          <w:szCs w:val="28"/>
        </w:rPr>
        <w:t>㎡，共计</w:t>
      </w:r>
      <w:r w:rsidR="00A8153C" w:rsidRPr="00A4432B">
        <w:rPr>
          <w:rFonts w:ascii="Times New Roman" w:hAnsi="Times New Roman"/>
          <w:szCs w:val="28"/>
        </w:rPr>
        <w:t>24</w:t>
      </w:r>
      <w:r w:rsidR="00A8153C" w:rsidRPr="00A4432B">
        <w:rPr>
          <w:rFonts w:ascii="宋体" w:hAnsi="宋体" w:hint="eastAsia"/>
          <w:szCs w:val="28"/>
        </w:rPr>
        <w:t>套。（</w:t>
      </w:r>
      <w:r w:rsidR="00A8153C" w:rsidRPr="00A4432B">
        <w:rPr>
          <w:rFonts w:ascii="Times New Roman" w:hAnsi="Times New Roman"/>
          <w:szCs w:val="28"/>
        </w:rPr>
        <w:t>2</w:t>
      </w:r>
      <w:r w:rsidR="00A8153C" w:rsidRPr="00A4432B">
        <w:rPr>
          <w:rFonts w:ascii="宋体" w:hAnsi="宋体" w:hint="eastAsia"/>
          <w:szCs w:val="28"/>
        </w:rPr>
        <w:t>）西山区原谷律乡政府大院资产。该宗资产位于西山区原谷律乡政府，共</w:t>
      </w:r>
      <w:r w:rsidR="00A8153C" w:rsidRPr="00A4432B">
        <w:rPr>
          <w:rFonts w:ascii="Times New Roman" w:hAnsi="Times New Roman"/>
          <w:szCs w:val="28"/>
        </w:rPr>
        <w:t>4</w:t>
      </w:r>
      <w:r w:rsidR="00A8153C" w:rsidRPr="00A4432B">
        <w:rPr>
          <w:rFonts w:ascii="宋体" w:hAnsi="宋体" w:hint="eastAsia"/>
          <w:szCs w:val="28"/>
        </w:rPr>
        <w:t>栋，总面积为</w:t>
      </w:r>
      <w:r w:rsidR="00A8153C" w:rsidRPr="00A4432B">
        <w:rPr>
          <w:rFonts w:ascii="Times New Roman" w:hAnsi="Times New Roman"/>
          <w:szCs w:val="28"/>
        </w:rPr>
        <w:t>2573</w:t>
      </w:r>
      <w:r w:rsidR="00A8153C" w:rsidRPr="00A4432B">
        <w:rPr>
          <w:rFonts w:ascii="宋体" w:hAnsi="宋体" w:hint="eastAsia"/>
          <w:szCs w:val="28"/>
        </w:rPr>
        <w:t>.</w:t>
      </w:r>
      <w:r w:rsidR="00A8153C" w:rsidRPr="00A4432B">
        <w:rPr>
          <w:rFonts w:ascii="Times New Roman" w:hAnsi="Times New Roman"/>
          <w:szCs w:val="28"/>
        </w:rPr>
        <w:t>79</w:t>
      </w:r>
      <w:r w:rsidR="00A8153C" w:rsidRPr="00A4432B">
        <w:rPr>
          <w:rFonts w:ascii="宋体" w:hAnsi="宋体" w:hint="eastAsia"/>
          <w:szCs w:val="28"/>
        </w:rPr>
        <w:t>㎡，其中：</w:t>
      </w:r>
      <w:r w:rsidR="00A8153C" w:rsidRPr="00A4432B">
        <w:rPr>
          <w:rFonts w:ascii="Times New Roman" w:hAnsi="Times New Roman"/>
          <w:szCs w:val="28"/>
        </w:rPr>
        <w:t>2</w:t>
      </w:r>
      <w:r w:rsidR="00A8153C" w:rsidRPr="00A4432B">
        <w:rPr>
          <w:rFonts w:ascii="宋体" w:hAnsi="宋体" w:hint="eastAsia"/>
          <w:szCs w:val="28"/>
        </w:rPr>
        <w:t>号楼面积为</w:t>
      </w:r>
      <w:r w:rsidR="00A8153C" w:rsidRPr="00A4432B">
        <w:rPr>
          <w:rFonts w:ascii="Times New Roman" w:hAnsi="Times New Roman"/>
          <w:szCs w:val="28"/>
        </w:rPr>
        <w:t>573</w:t>
      </w:r>
      <w:r w:rsidR="00A8153C" w:rsidRPr="00A4432B">
        <w:rPr>
          <w:rFonts w:ascii="宋体" w:hAnsi="宋体" w:hint="eastAsia"/>
          <w:szCs w:val="28"/>
        </w:rPr>
        <w:t>.</w:t>
      </w:r>
      <w:r w:rsidR="00A8153C" w:rsidRPr="00A4432B">
        <w:rPr>
          <w:rFonts w:ascii="Times New Roman" w:hAnsi="Times New Roman"/>
          <w:szCs w:val="28"/>
        </w:rPr>
        <w:t>81</w:t>
      </w:r>
      <w:r w:rsidR="00A8153C" w:rsidRPr="00A4432B">
        <w:rPr>
          <w:rFonts w:ascii="宋体" w:hAnsi="宋体" w:hint="eastAsia"/>
          <w:szCs w:val="28"/>
        </w:rPr>
        <w:t>㎡；</w:t>
      </w:r>
      <w:r w:rsidR="00A8153C" w:rsidRPr="00A4432B">
        <w:rPr>
          <w:rFonts w:ascii="Times New Roman" w:hAnsi="Times New Roman"/>
          <w:szCs w:val="28"/>
        </w:rPr>
        <w:t>3</w:t>
      </w:r>
      <w:r w:rsidR="00A8153C" w:rsidRPr="00A4432B">
        <w:rPr>
          <w:rFonts w:ascii="宋体" w:hAnsi="宋体" w:hint="eastAsia"/>
          <w:szCs w:val="28"/>
        </w:rPr>
        <w:t>号楼面积为</w:t>
      </w:r>
      <w:r w:rsidR="00A8153C" w:rsidRPr="00A4432B">
        <w:rPr>
          <w:rFonts w:ascii="Times New Roman" w:hAnsi="Times New Roman"/>
          <w:szCs w:val="28"/>
        </w:rPr>
        <w:t>1143</w:t>
      </w:r>
      <w:r w:rsidR="00A8153C" w:rsidRPr="00A4432B">
        <w:rPr>
          <w:rFonts w:ascii="宋体" w:hAnsi="宋体" w:hint="eastAsia"/>
          <w:szCs w:val="28"/>
        </w:rPr>
        <w:t>.</w:t>
      </w:r>
      <w:r w:rsidR="00A8153C" w:rsidRPr="00A4432B">
        <w:rPr>
          <w:rFonts w:ascii="Times New Roman" w:hAnsi="Times New Roman"/>
          <w:szCs w:val="28"/>
        </w:rPr>
        <w:t>53</w:t>
      </w:r>
      <w:r w:rsidR="00A8153C" w:rsidRPr="00A4432B">
        <w:rPr>
          <w:rFonts w:ascii="宋体" w:hAnsi="宋体" w:hint="eastAsia"/>
          <w:szCs w:val="28"/>
        </w:rPr>
        <w:t>㎡；</w:t>
      </w:r>
      <w:r w:rsidR="00A8153C" w:rsidRPr="00A4432B">
        <w:rPr>
          <w:rFonts w:ascii="Times New Roman" w:hAnsi="Times New Roman"/>
          <w:szCs w:val="28"/>
        </w:rPr>
        <w:t>4</w:t>
      </w:r>
      <w:r w:rsidR="00A8153C" w:rsidRPr="00A4432B">
        <w:rPr>
          <w:rFonts w:ascii="宋体" w:hAnsi="宋体" w:hint="eastAsia"/>
          <w:szCs w:val="28"/>
        </w:rPr>
        <w:t>号楼面积为</w:t>
      </w:r>
      <w:r w:rsidR="00A8153C" w:rsidRPr="00A4432B">
        <w:rPr>
          <w:rFonts w:ascii="Times New Roman" w:hAnsi="Times New Roman"/>
          <w:szCs w:val="28"/>
        </w:rPr>
        <w:t>562</w:t>
      </w:r>
      <w:r w:rsidR="00A8153C" w:rsidRPr="00A4432B">
        <w:rPr>
          <w:rFonts w:ascii="宋体" w:hAnsi="宋体" w:hint="eastAsia"/>
          <w:szCs w:val="28"/>
        </w:rPr>
        <w:t>.</w:t>
      </w:r>
      <w:r w:rsidR="00A8153C" w:rsidRPr="00A4432B">
        <w:rPr>
          <w:rFonts w:ascii="Times New Roman" w:hAnsi="Times New Roman"/>
          <w:szCs w:val="28"/>
        </w:rPr>
        <w:t>11</w:t>
      </w:r>
      <w:r w:rsidR="00A8153C" w:rsidRPr="00A4432B">
        <w:rPr>
          <w:rFonts w:ascii="宋体" w:hAnsi="宋体" w:hint="eastAsia"/>
          <w:szCs w:val="28"/>
        </w:rPr>
        <w:t>㎡；附属楼面积为</w:t>
      </w:r>
      <w:r w:rsidR="00A8153C" w:rsidRPr="00A4432B">
        <w:rPr>
          <w:rFonts w:ascii="Times New Roman" w:hAnsi="Times New Roman"/>
          <w:szCs w:val="28"/>
        </w:rPr>
        <w:t>294</w:t>
      </w:r>
      <w:r w:rsidR="00A8153C" w:rsidRPr="00A4432B">
        <w:rPr>
          <w:rFonts w:ascii="宋体" w:hAnsi="宋体" w:hint="eastAsia"/>
          <w:szCs w:val="28"/>
        </w:rPr>
        <w:t>.</w:t>
      </w:r>
      <w:r w:rsidR="00A8153C" w:rsidRPr="00A4432B">
        <w:rPr>
          <w:rFonts w:ascii="Times New Roman" w:hAnsi="Times New Roman"/>
          <w:szCs w:val="28"/>
        </w:rPr>
        <w:t>34</w:t>
      </w:r>
      <w:r w:rsidR="00A8153C" w:rsidRPr="00A4432B">
        <w:rPr>
          <w:rFonts w:ascii="宋体" w:hAnsi="宋体" w:hint="eastAsia"/>
          <w:szCs w:val="28"/>
        </w:rPr>
        <w:t>㎡。（</w:t>
      </w:r>
      <w:r w:rsidR="00A8153C" w:rsidRPr="00A4432B">
        <w:rPr>
          <w:rFonts w:ascii="Times New Roman" w:hAnsi="Times New Roman"/>
          <w:szCs w:val="28"/>
        </w:rPr>
        <w:t>3</w:t>
      </w:r>
      <w:r w:rsidR="00A8153C" w:rsidRPr="00A4432B">
        <w:rPr>
          <w:rFonts w:ascii="宋体" w:hAnsi="宋体" w:hint="eastAsia"/>
          <w:szCs w:val="28"/>
        </w:rPr>
        <w:t>）团结街道办事处综合养老服务中心。该宗资产位于团结街道雨花社区大墨雨居民小组，土地面积为</w:t>
      </w:r>
      <w:r w:rsidR="00A8153C" w:rsidRPr="00A4432B">
        <w:rPr>
          <w:rFonts w:ascii="Times New Roman" w:hAnsi="Times New Roman"/>
          <w:szCs w:val="28"/>
        </w:rPr>
        <w:t>1728</w:t>
      </w:r>
      <w:r w:rsidR="00A8153C" w:rsidRPr="00A4432B">
        <w:rPr>
          <w:rFonts w:ascii="宋体" w:hAnsi="宋体" w:hint="eastAsia"/>
          <w:szCs w:val="28"/>
        </w:rPr>
        <w:t>.</w:t>
      </w:r>
      <w:r w:rsidR="00A8153C" w:rsidRPr="00A4432B">
        <w:rPr>
          <w:rFonts w:ascii="Times New Roman" w:hAnsi="Times New Roman"/>
          <w:szCs w:val="28"/>
        </w:rPr>
        <w:t>66</w:t>
      </w:r>
      <w:r w:rsidR="00A8153C" w:rsidRPr="00A4432B">
        <w:rPr>
          <w:rFonts w:ascii="宋体" w:hAnsi="宋体" w:hint="eastAsia"/>
          <w:szCs w:val="28"/>
        </w:rPr>
        <w:t>㎡</w:t>
      </w:r>
      <w:r w:rsidR="000F6C32" w:rsidRPr="00A4432B">
        <w:rPr>
          <w:rFonts w:ascii="宋体" w:hAnsi="宋体" w:hint="eastAsia"/>
          <w:szCs w:val="28"/>
        </w:rPr>
        <w:t>（</w:t>
      </w:r>
      <w:r w:rsidR="00A8153C" w:rsidRPr="00A4432B">
        <w:rPr>
          <w:rFonts w:ascii="宋体" w:hAnsi="宋体" w:hint="eastAsia"/>
          <w:szCs w:val="28"/>
        </w:rPr>
        <w:t>约</w:t>
      </w:r>
      <w:r w:rsidR="00A8153C" w:rsidRPr="00A4432B">
        <w:rPr>
          <w:rFonts w:ascii="Times New Roman" w:hAnsi="Times New Roman"/>
          <w:szCs w:val="28"/>
        </w:rPr>
        <w:t>2</w:t>
      </w:r>
      <w:r w:rsidR="00A8153C" w:rsidRPr="00A4432B">
        <w:rPr>
          <w:rFonts w:ascii="宋体" w:hAnsi="宋体" w:hint="eastAsia"/>
          <w:szCs w:val="28"/>
        </w:rPr>
        <w:t>.</w:t>
      </w:r>
      <w:r w:rsidR="00A8153C" w:rsidRPr="00A4432B">
        <w:rPr>
          <w:rFonts w:ascii="Times New Roman" w:hAnsi="Times New Roman"/>
          <w:szCs w:val="28"/>
        </w:rPr>
        <w:t>6</w:t>
      </w:r>
      <w:r w:rsidR="00A8153C" w:rsidRPr="00A4432B">
        <w:rPr>
          <w:rFonts w:ascii="宋体" w:hAnsi="宋体" w:hint="eastAsia"/>
          <w:szCs w:val="28"/>
        </w:rPr>
        <w:t>亩</w:t>
      </w:r>
      <w:r w:rsidR="000F6C32" w:rsidRPr="00A4432B">
        <w:rPr>
          <w:rFonts w:ascii="宋体" w:hAnsi="宋体" w:hint="eastAsia"/>
          <w:szCs w:val="28"/>
        </w:rPr>
        <w:t>）</w:t>
      </w:r>
      <w:r w:rsidR="00A8153C" w:rsidRPr="00A4432B">
        <w:rPr>
          <w:rFonts w:ascii="宋体" w:hAnsi="宋体" w:hint="eastAsia"/>
          <w:szCs w:val="28"/>
        </w:rPr>
        <w:t>，建筑面积</w:t>
      </w:r>
      <w:r w:rsidR="00A8153C" w:rsidRPr="00A4432B">
        <w:rPr>
          <w:rFonts w:ascii="Times New Roman" w:hAnsi="Times New Roman"/>
          <w:szCs w:val="28"/>
        </w:rPr>
        <w:t>1453</w:t>
      </w:r>
      <w:r w:rsidR="00A8153C" w:rsidRPr="00A4432B">
        <w:rPr>
          <w:rFonts w:ascii="宋体" w:hAnsi="宋体" w:hint="eastAsia"/>
          <w:szCs w:val="28"/>
        </w:rPr>
        <w:t>.</w:t>
      </w:r>
      <w:r w:rsidR="00A8153C" w:rsidRPr="00A4432B">
        <w:rPr>
          <w:rFonts w:ascii="Times New Roman" w:hAnsi="Times New Roman"/>
          <w:szCs w:val="28"/>
        </w:rPr>
        <w:t>50</w:t>
      </w:r>
      <w:r w:rsidR="00A8153C" w:rsidRPr="00A4432B">
        <w:rPr>
          <w:rFonts w:ascii="宋体" w:hAnsi="宋体" w:hint="eastAsia"/>
          <w:szCs w:val="28"/>
        </w:rPr>
        <w:t>㎡，</w:t>
      </w:r>
      <w:r w:rsidR="00A8153C" w:rsidRPr="00A4432B">
        <w:rPr>
          <w:rFonts w:ascii="Times New Roman" w:hAnsi="Times New Roman"/>
          <w:szCs w:val="28"/>
        </w:rPr>
        <w:t>1</w:t>
      </w:r>
      <w:r w:rsidR="00A8153C" w:rsidRPr="00A4432B">
        <w:rPr>
          <w:rFonts w:ascii="宋体" w:hAnsi="宋体" w:hint="eastAsia"/>
          <w:szCs w:val="28"/>
        </w:rPr>
        <w:t>栋</w:t>
      </w:r>
      <w:r w:rsidR="00A8153C" w:rsidRPr="00A4432B">
        <w:rPr>
          <w:rFonts w:ascii="Times New Roman" w:hAnsi="Times New Roman"/>
          <w:szCs w:val="28"/>
        </w:rPr>
        <w:t>3</w:t>
      </w:r>
      <w:r w:rsidR="00A8153C" w:rsidRPr="00A4432B">
        <w:rPr>
          <w:rFonts w:ascii="宋体" w:hAnsi="宋体" w:hint="eastAsia"/>
          <w:szCs w:val="28"/>
        </w:rPr>
        <w:t>层建筑。（</w:t>
      </w:r>
      <w:r w:rsidR="00A8153C" w:rsidRPr="00A4432B">
        <w:rPr>
          <w:rFonts w:ascii="Times New Roman" w:hAnsi="Times New Roman"/>
          <w:szCs w:val="28"/>
        </w:rPr>
        <w:t>4</w:t>
      </w:r>
      <w:r w:rsidR="00A8153C" w:rsidRPr="00A4432B">
        <w:rPr>
          <w:rFonts w:ascii="宋体" w:hAnsi="宋体" w:hint="eastAsia"/>
          <w:szCs w:val="28"/>
        </w:rPr>
        <w:t>）原谷律乡林业站。该宗资产位于西山区团结街道谷律派出所南侧，为原谷律乡林业站旧址。院内房屋</w:t>
      </w:r>
      <w:r w:rsidR="00A8153C" w:rsidRPr="00A4432B">
        <w:rPr>
          <w:rFonts w:ascii="Times New Roman" w:hAnsi="Times New Roman"/>
          <w:szCs w:val="28"/>
        </w:rPr>
        <w:t>2</w:t>
      </w:r>
      <w:r w:rsidR="00A8153C" w:rsidRPr="00A4432B">
        <w:rPr>
          <w:rFonts w:ascii="宋体" w:hAnsi="宋体" w:hint="eastAsia"/>
          <w:szCs w:val="28"/>
        </w:rPr>
        <w:t>栋及配套房，总面积为</w:t>
      </w:r>
      <w:r w:rsidR="00A8153C" w:rsidRPr="00A4432B">
        <w:rPr>
          <w:rFonts w:ascii="Times New Roman" w:hAnsi="Times New Roman"/>
          <w:szCs w:val="28"/>
        </w:rPr>
        <w:t>1045</w:t>
      </w:r>
      <w:r w:rsidR="00A8153C" w:rsidRPr="00A4432B">
        <w:rPr>
          <w:rFonts w:ascii="宋体" w:hAnsi="宋体" w:hint="eastAsia"/>
          <w:szCs w:val="28"/>
        </w:rPr>
        <w:t>.</w:t>
      </w:r>
      <w:r w:rsidR="00A8153C" w:rsidRPr="00A4432B">
        <w:rPr>
          <w:rFonts w:ascii="Times New Roman" w:hAnsi="Times New Roman"/>
          <w:szCs w:val="28"/>
        </w:rPr>
        <w:t>47</w:t>
      </w:r>
      <w:r w:rsidR="00A8153C" w:rsidRPr="00A4432B">
        <w:rPr>
          <w:rFonts w:ascii="宋体" w:hAnsi="宋体" w:hint="eastAsia"/>
          <w:szCs w:val="28"/>
        </w:rPr>
        <w:t>㎡。其中：</w:t>
      </w:r>
      <w:r w:rsidR="00A8153C" w:rsidRPr="00A4432B">
        <w:rPr>
          <w:rFonts w:ascii="Times New Roman" w:hAnsi="Times New Roman"/>
          <w:szCs w:val="28"/>
        </w:rPr>
        <w:t>1</w:t>
      </w:r>
      <w:r w:rsidR="00A8153C" w:rsidRPr="00A4432B">
        <w:rPr>
          <w:rFonts w:ascii="宋体" w:hAnsi="宋体" w:hint="eastAsia"/>
          <w:szCs w:val="28"/>
        </w:rPr>
        <w:t>栋</w:t>
      </w:r>
      <w:r w:rsidR="00A8153C" w:rsidRPr="00A4432B">
        <w:rPr>
          <w:rFonts w:ascii="Times New Roman" w:hAnsi="Times New Roman"/>
          <w:szCs w:val="28"/>
        </w:rPr>
        <w:t>3</w:t>
      </w:r>
      <w:r w:rsidR="00A8153C" w:rsidRPr="00A4432B">
        <w:rPr>
          <w:rFonts w:ascii="宋体" w:hAnsi="宋体" w:hint="eastAsia"/>
          <w:szCs w:val="28"/>
        </w:rPr>
        <w:t>层建筑，建筑面积为</w:t>
      </w:r>
      <w:r w:rsidR="00A8153C" w:rsidRPr="00A4432B">
        <w:rPr>
          <w:rFonts w:ascii="Times New Roman" w:hAnsi="Times New Roman"/>
          <w:szCs w:val="28"/>
        </w:rPr>
        <w:t>705</w:t>
      </w:r>
      <w:r w:rsidR="00A8153C" w:rsidRPr="00A4432B">
        <w:rPr>
          <w:rFonts w:ascii="宋体" w:hAnsi="宋体" w:hint="eastAsia"/>
          <w:szCs w:val="28"/>
        </w:rPr>
        <w:t>.</w:t>
      </w:r>
      <w:r w:rsidR="00A8153C" w:rsidRPr="00A4432B">
        <w:rPr>
          <w:rFonts w:ascii="Times New Roman" w:hAnsi="Times New Roman"/>
          <w:szCs w:val="28"/>
        </w:rPr>
        <w:t>71</w:t>
      </w:r>
      <w:r w:rsidR="00A8153C" w:rsidRPr="00A4432B">
        <w:rPr>
          <w:rFonts w:ascii="宋体" w:hAnsi="宋体" w:hint="eastAsia"/>
          <w:szCs w:val="28"/>
        </w:rPr>
        <w:t>㎡；</w:t>
      </w:r>
      <w:r w:rsidR="00A8153C" w:rsidRPr="00A4432B">
        <w:rPr>
          <w:rFonts w:ascii="Times New Roman" w:hAnsi="Times New Roman"/>
          <w:szCs w:val="28"/>
        </w:rPr>
        <w:t>1</w:t>
      </w:r>
      <w:r w:rsidR="00A8153C" w:rsidRPr="00A4432B">
        <w:rPr>
          <w:rFonts w:ascii="宋体" w:hAnsi="宋体" w:hint="eastAsia"/>
          <w:szCs w:val="28"/>
        </w:rPr>
        <w:t>栋</w:t>
      </w:r>
      <w:r w:rsidR="00A8153C" w:rsidRPr="00A4432B">
        <w:rPr>
          <w:rFonts w:ascii="Times New Roman" w:hAnsi="Times New Roman"/>
          <w:szCs w:val="28"/>
        </w:rPr>
        <w:t>2</w:t>
      </w:r>
      <w:r w:rsidR="00A8153C" w:rsidRPr="00A4432B">
        <w:rPr>
          <w:rFonts w:ascii="宋体" w:hAnsi="宋体" w:hint="eastAsia"/>
          <w:szCs w:val="28"/>
        </w:rPr>
        <w:t>层建筑，建筑面积为</w:t>
      </w:r>
      <w:r w:rsidR="00A8153C" w:rsidRPr="00A4432B">
        <w:rPr>
          <w:rFonts w:ascii="Times New Roman" w:hAnsi="Times New Roman"/>
          <w:szCs w:val="28"/>
        </w:rPr>
        <w:t>308</w:t>
      </w:r>
      <w:r w:rsidR="00A8153C" w:rsidRPr="00A4432B">
        <w:rPr>
          <w:rFonts w:ascii="宋体" w:hAnsi="宋体" w:hint="eastAsia"/>
          <w:szCs w:val="28"/>
        </w:rPr>
        <w:t>.</w:t>
      </w:r>
      <w:r w:rsidR="00A8153C" w:rsidRPr="00A4432B">
        <w:rPr>
          <w:rFonts w:ascii="Times New Roman" w:hAnsi="Times New Roman"/>
          <w:szCs w:val="28"/>
        </w:rPr>
        <w:t>92</w:t>
      </w:r>
      <w:r w:rsidR="00A8153C" w:rsidRPr="00A4432B">
        <w:rPr>
          <w:rFonts w:ascii="宋体" w:hAnsi="宋体" w:hint="eastAsia"/>
          <w:szCs w:val="28"/>
        </w:rPr>
        <w:t>㎡；配套房面积为</w:t>
      </w:r>
      <w:r w:rsidR="00A8153C" w:rsidRPr="00A4432B">
        <w:rPr>
          <w:rFonts w:ascii="Times New Roman" w:hAnsi="Times New Roman"/>
          <w:szCs w:val="28"/>
        </w:rPr>
        <w:t>30</w:t>
      </w:r>
      <w:r w:rsidR="00A8153C" w:rsidRPr="00A4432B">
        <w:rPr>
          <w:rFonts w:ascii="宋体" w:hAnsi="宋体" w:hint="eastAsia"/>
          <w:szCs w:val="28"/>
        </w:rPr>
        <w:t>.</w:t>
      </w:r>
      <w:r w:rsidR="00A8153C" w:rsidRPr="00A4432B">
        <w:rPr>
          <w:rFonts w:ascii="Times New Roman" w:hAnsi="Times New Roman"/>
          <w:szCs w:val="28"/>
        </w:rPr>
        <w:t>84</w:t>
      </w:r>
      <w:r w:rsidR="00A8153C" w:rsidRPr="00A4432B">
        <w:rPr>
          <w:rFonts w:ascii="宋体" w:hAnsi="宋体" w:hint="eastAsia"/>
          <w:szCs w:val="28"/>
        </w:rPr>
        <w:t>㎡。（</w:t>
      </w:r>
      <w:r w:rsidR="00A8153C" w:rsidRPr="00A4432B">
        <w:rPr>
          <w:rFonts w:ascii="Times New Roman" w:hAnsi="Times New Roman"/>
          <w:szCs w:val="28"/>
        </w:rPr>
        <w:t>5</w:t>
      </w:r>
      <w:r w:rsidR="00A8153C" w:rsidRPr="00A4432B">
        <w:rPr>
          <w:rFonts w:ascii="宋体" w:hAnsi="宋体" w:hint="eastAsia"/>
          <w:szCs w:val="28"/>
        </w:rPr>
        <w:t>）原谷律乡兽医站。该宗资产位于原谷律林业站南侧，为原谷律乡兽医站旧址，</w:t>
      </w:r>
      <w:r w:rsidR="00A8153C" w:rsidRPr="00A4432B">
        <w:rPr>
          <w:rFonts w:ascii="Times New Roman" w:hAnsi="Times New Roman"/>
          <w:szCs w:val="28"/>
        </w:rPr>
        <w:t>1</w:t>
      </w:r>
      <w:r w:rsidR="00A8153C" w:rsidRPr="00A4432B">
        <w:rPr>
          <w:rFonts w:ascii="宋体" w:hAnsi="宋体" w:hint="eastAsia"/>
          <w:szCs w:val="28"/>
        </w:rPr>
        <w:t>栋</w:t>
      </w:r>
      <w:r w:rsidR="00A8153C" w:rsidRPr="00A4432B">
        <w:rPr>
          <w:rFonts w:ascii="Times New Roman" w:hAnsi="Times New Roman"/>
          <w:szCs w:val="28"/>
        </w:rPr>
        <w:t>2</w:t>
      </w:r>
      <w:r w:rsidR="00A8153C" w:rsidRPr="00A4432B">
        <w:rPr>
          <w:rFonts w:ascii="宋体" w:hAnsi="宋体" w:hint="eastAsia"/>
          <w:szCs w:val="28"/>
        </w:rPr>
        <w:t>层建筑，建筑面积为</w:t>
      </w:r>
      <w:r w:rsidR="00A8153C" w:rsidRPr="00A4432B">
        <w:rPr>
          <w:rFonts w:ascii="Times New Roman" w:hAnsi="Times New Roman"/>
          <w:szCs w:val="28"/>
        </w:rPr>
        <w:t>132</w:t>
      </w:r>
      <w:r w:rsidR="00A8153C" w:rsidRPr="00A4432B">
        <w:rPr>
          <w:rFonts w:ascii="宋体" w:hAnsi="宋体" w:hint="eastAsia"/>
          <w:szCs w:val="28"/>
        </w:rPr>
        <w:t>.</w:t>
      </w:r>
      <w:r w:rsidR="00A8153C" w:rsidRPr="00A4432B">
        <w:rPr>
          <w:rFonts w:ascii="Times New Roman" w:hAnsi="Times New Roman"/>
          <w:szCs w:val="28"/>
        </w:rPr>
        <w:t>01</w:t>
      </w:r>
      <w:r w:rsidR="00A8153C" w:rsidRPr="00A4432B">
        <w:rPr>
          <w:rFonts w:ascii="宋体" w:hAnsi="宋体" w:hint="eastAsia"/>
          <w:szCs w:val="28"/>
        </w:rPr>
        <w:t>㎡。（</w:t>
      </w:r>
      <w:r w:rsidR="00A8153C" w:rsidRPr="00A4432B">
        <w:rPr>
          <w:rFonts w:ascii="Times New Roman" w:hAnsi="Times New Roman"/>
          <w:szCs w:val="28"/>
        </w:rPr>
        <w:t>6</w:t>
      </w:r>
      <w:r w:rsidR="00A8153C" w:rsidRPr="00A4432B">
        <w:rPr>
          <w:rFonts w:ascii="宋体" w:hAnsi="宋体" w:hint="eastAsia"/>
          <w:szCs w:val="28"/>
        </w:rPr>
        <w:t>）原海口公社。该宗资产与西山区海口中新街中新农贸市场相邻，为老海口街道办事处办公点。该宗资产为独立院落，共</w:t>
      </w:r>
      <w:r w:rsidR="00A8153C" w:rsidRPr="00A4432B">
        <w:rPr>
          <w:rFonts w:ascii="Times New Roman" w:hAnsi="Times New Roman"/>
          <w:szCs w:val="28"/>
        </w:rPr>
        <w:t>4</w:t>
      </w:r>
      <w:r w:rsidR="00A8153C" w:rsidRPr="00A4432B">
        <w:rPr>
          <w:rFonts w:ascii="宋体" w:hAnsi="宋体" w:hint="eastAsia"/>
          <w:szCs w:val="28"/>
        </w:rPr>
        <w:t>栋建筑。总建筑面积为</w:t>
      </w:r>
      <w:r w:rsidR="00A8153C" w:rsidRPr="00A4432B">
        <w:rPr>
          <w:rFonts w:ascii="Times New Roman" w:hAnsi="Times New Roman"/>
          <w:szCs w:val="28"/>
        </w:rPr>
        <w:t>2250</w:t>
      </w:r>
      <w:r w:rsidR="00A8153C" w:rsidRPr="00A4432B">
        <w:rPr>
          <w:rFonts w:ascii="宋体" w:hAnsi="宋体" w:hint="eastAsia"/>
          <w:szCs w:val="28"/>
        </w:rPr>
        <w:t>.</w:t>
      </w:r>
      <w:r w:rsidR="00A8153C" w:rsidRPr="00A4432B">
        <w:rPr>
          <w:rFonts w:ascii="Times New Roman" w:hAnsi="Times New Roman"/>
          <w:szCs w:val="28"/>
        </w:rPr>
        <w:t>58</w:t>
      </w:r>
      <w:r w:rsidR="00A8153C" w:rsidRPr="00A4432B">
        <w:rPr>
          <w:rFonts w:ascii="宋体" w:hAnsi="宋体" w:hint="eastAsia"/>
          <w:szCs w:val="28"/>
        </w:rPr>
        <w:t>㎡。（</w:t>
      </w:r>
      <w:r w:rsidR="00A8153C" w:rsidRPr="00A4432B">
        <w:rPr>
          <w:rFonts w:ascii="Times New Roman" w:hAnsi="Times New Roman"/>
          <w:szCs w:val="28"/>
        </w:rPr>
        <w:t>7</w:t>
      </w:r>
      <w:r w:rsidR="00A8153C" w:rsidRPr="00A4432B">
        <w:rPr>
          <w:rFonts w:ascii="宋体" w:hAnsi="宋体" w:hint="eastAsia"/>
          <w:szCs w:val="28"/>
        </w:rPr>
        <w:t>）耳山脚房屋。该宗资产位于西山区海口街道典赤路云南昆明工业学校北侧，为</w:t>
      </w:r>
      <w:r w:rsidR="00A8153C" w:rsidRPr="00A4432B">
        <w:rPr>
          <w:rFonts w:ascii="Times New Roman" w:hAnsi="Times New Roman"/>
          <w:szCs w:val="28"/>
        </w:rPr>
        <w:t>1</w:t>
      </w:r>
      <w:r w:rsidR="00A8153C" w:rsidRPr="00A4432B">
        <w:rPr>
          <w:rFonts w:ascii="宋体" w:hAnsi="宋体" w:hint="eastAsia"/>
          <w:szCs w:val="28"/>
        </w:rPr>
        <w:t>栋</w:t>
      </w:r>
      <w:r w:rsidR="00A8153C" w:rsidRPr="00A4432B">
        <w:rPr>
          <w:rFonts w:ascii="Times New Roman" w:hAnsi="Times New Roman"/>
          <w:szCs w:val="28"/>
        </w:rPr>
        <w:t>1</w:t>
      </w:r>
      <w:r w:rsidR="00A8153C" w:rsidRPr="00A4432B">
        <w:rPr>
          <w:rFonts w:ascii="宋体" w:hAnsi="宋体" w:hint="eastAsia"/>
          <w:szCs w:val="28"/>
        </w:rPr>
        <w:t>层建筑，建筑面积为</w:t>
      </w:r>
      <w:r w:rsidR="00A8153C" w:rsidRPr="00A4432B">
        <w:rPr>
          <w:rFonts w:ascii="Times New Roman" w:hAnsi="Times New Roman"/>
          <w:szCs w:val="28"/>
        </w:rPr>
        <w:t>252</w:t>
      </w:r>
      <w:r w:rsidR="00A8153C" w:rsidRPr="00A4432B">
        <w:rPr>
          <w:rFonts w:ascii="宋体" w:hAnsi="宋体" w:hint="eastAsia"/>
          <w:szCs w:val="28"/>
        </w:rPr>
        <w:t>.</w:t>
      </w:r>
      <w:r w:rsidR="00A8153C" w:rsidRPr="00A4432B">
        <w:rPr>
          <w:rFonts w:ascii="Times New Roman" w:hAnsi="Times New Roman"/>
          <w:szCs w:val="28"/>
        </w:rPr>
        <w:t>4</w:t>
      </w:r>
      <w:r w:rsidR="00A8153C" w:rsidRPr="00A4432B">
        <w:rPr>
          <w:rFonts w:ascii="宋体" w:hAnsi="宋体" w:hint="eastAsia"/>
          <w:szCs w:val="28"/>
        </w:rPr>
        <w:t>㎡。</w:t>
      </w:r>
    </w:p>
    <w:p w14:paraId="52FD693A" w14:textId="3125EC4F" w:rsidR="0083035E" w:rsidRPr="00A4432B" w:rsidRDefault="006B71E1" w:rsidP="0083035E">
      <w:pPr>
        <w:pStyle w:val="0"/>
        <w:wordWrap w:val="0"/>
        <w:spacing w:line="360" w:lineRule="auto"/>
        <w:ind w:firstLineChars="200" w:firstLine="420"/>
        <w:rPr>
          <w:rFonts w:ascii="宋体" w:hAnsi="宋体"/>
          <w:szCs w:val="28"/>
        </w:rPr>
      </w:pPr>
      <w:r w:rsidRPr="00A4432B">
        <w:rPr>
          <w:rFonts w:ascii="Times New Roman" w:hAnsi="Times New Roman"/>
          <w:szCs w:val="28"/>
        </w:rPr>
        <w:t>2</w:t>
      </w:r>
      <w:r w:rsidRPr="00A4432B">
        <w:rPr>
          <w:rFonts w:ascii="宋体" w:hAnsi="宋体" w:hint="eastAsia"/>
          <w:szCs w:val="28"/>
        </w:rPr>
        <w:t>.</w:t>
      </w:r>
      <w:r w:rsidR="001012A2" w:rsidRPr="00A4432B">
        <w:rPr>
          <w:rFonts w:ascii="Times New Roman" w:hAnsi="Times New Roman"/>
          <w:szCs w:val="28"/>
        </w:rPr>
        <w:t>2</w:t>
      </w:r>
      <w:r w:rsidR="00BA6EBC" w:rsidRPr="00A4432B">
        <w:rPr>
          <w:rFonts w:ascii="宋体" w:hAnsi="宋体" w:hint="eastAsia"/>
        </w:rPr>
        <w:t>采购</w:t>
      </w:r>
      <w:r w:rsidR="00E57EDA" w:rsidRPr="00A4432B">
        <w:rPr>
          <w:rFonts w:ascii="宋体" w:hAnsi="宋体" w:hint="eastAsia"/>
        </w:rPr>
        <w:t>范围：</w:t>
      </w:r>
      <w:r w:rsidR="0083035E" w:rsidRPr="00A4432B">
        <w:rPr>
          <w:rFonts w:ascii="宋体" w:hAnsi="宋体" w:hint="eastAsia"/>
        </w:rPr>
        <w:t>采购人对项目概况中的</w:t>
      </w:r>
      <w:r w:rsidR="0083035E" w:rsidRPr="00A4432B">
        <w:rPr>
          <w:rFonts w:ascii="Times New Roman" w:hAnsi="Times New Roman"/>
          <w:szCs w:val="28"/>
        </w:rPr>
        <w:t>7</w:t>
      </w:r>
      <w:r w:rsidR="0083035E" w:rsidRPr="00A4432B">
        <w:rPr>
          <w:rFonts w:ascii="宋体" w:hAnsi="宋体"/>
          <w:szCs w:val="28"/>
        </w:rPr>
        <w:t>宗资产</w:t>
      </w:r>
      <w:r w:rsidR="0083035E" w:rsidRPr="00A4432B">
        <w:rPr>
          <w:rFonts w:ascii="宋体" w:hAnsi="宋体" w:hint="eastAsia"/>
          <w:szCs w:val="28"/>
        </w:rPr>
        <w:t>进行整体对外招选</w:t>
      </w:r>
      <w:r w:rsidR="0083035E" w:rsidRPr="00A4432B">
        <w:rPr>
          <w:rFonts w:ascii="Times New Roman" w:hAnsi="Times New Roman"/>
          <w:szCs w:val="28"/>
        </w:rPr>
        <w:t>1</w:t>
      </w:r>
      <w:r w:rsidR="0083035E" w:rsidRPr="00A4432B">
        <w:rPr>
          <w:rFonts w:ascii="宋体" w:hAnsi="宋体" w:hint="eastAsia"/>
          <w:szCs w:val="28"/>
        </w:rPr>
        <w:t>家运营管理服务单位，其经营</w:t>
      </w:r>
      <w:r w:rsidR="0083035E" w:rsidRPr="00A4432B">
        <w:rPr>
          <w:rFonts w:ascii="宋体" w:hAnsi="宋体"/>
          <w:szCs w:val="28"/>
        </w:rPr>
        <w:t>业态</w:t>
      </w:r>
      <w:r w:rsidR="0083035E" w:rsidRPr="00A4432B">
        <w:rPr>
          <w:rFonts w:ascii="宋体" w:hAnsi="宋体" w:hint="eastAsia"/>
          <w:szCs w:val="28"/>
        </w:rPr>
        <w:t>为：特色旅居、休闲短租、度假住宿业态；康养旅居配套、文旅体验配套服务；生活配套、文创轻服务、餐饮等；符合国家政策及区域发展的其他业态</w:t>
      </w:r>
      <w:r w:rsidR="00C548BB" w:rsidRPr="00A4432B">
        <w:rPr>
          <w:rFonts w:ascii="宋体" w:hAnsi="宋体" w:hint="eastAsia"/>
          <w:szCs w:val="28"/>
        </w:rPr>
        <w:t>；</w:t>
      </w:r>
      <w:r w:rsidR="00A578F3" w:rsidRPr="00A4432B">
        <w:rPr>
          <w:rFonts w:ascii="宋体" w:hAnsi="宋体"/>
          <w:szCs w:val="28"/>
        </w:rPr>
        <w:t>且原则上不得改变房屋现状和整体结构，</w:t>
      </w:r>
      <w:r w:rsidR="00C548BB" w:rsidRPr="00A4432B">
        <w:rPr>
          <w:rFonts w:ascii="宋体" w:hAnsi="宋体" w:hint="eastAsia"/>
        </w:rPr>
        <w:t>只允许开展经采购人批准的经营业态</w:t>
      </w:r>
      <w:r w:rsidR="00A578F3" w:rsidRPr="00A4432B">
        <w:rPr>
          <w:rFonts w:ascii="宋体" w:hAnsi="宋体"/>
          <w:szCs w:val="28"/>
        </w:rPr>
        <w:t>。</w:t>
      </w:r>
      <w:r w:rsidR="00847033" w:rsidRPr="00A4432B">
        <w:rPr>
          <w:rFonts w:ascii="宋体" w:hAnsi="宋体"/>
          <w:szCs w:val="28"/>
        </w:rPr>
        <w:t>其中团结街道办事处综合养老服务中心按采购人要求</w:t>
      </w:r>
      <w:r w:rsidR="00847033" w:rsidRPr="00A4432B">
        <w:rPr>
          <w:rFonts w:ascii="宋体" w:hAnsi="宋体" w:hint="eastAsia"/>
          <w:szCs w:val="28"/>
        </w:rPr>
        <w:t>布局业态。</w:t>
      </w:r>
    </w:p>
    <w:p w14:paraId="06C148DC" w14:textId="1A05668C" w:rsidR="005706BC" w:rsidRPr="00A4432B" w:rsidRDefault="0083035E" w:rsidP="0083035E">
      <w:pPr>
        <w:pStyle w:val="0"/>
        <w:wordWrap w:val="0"/>
        <w:spacing w:line="360" w:lineRule="auto"/>
        <w:ind w:firstLineChars="200" w:firstLine="420"/>
        <w:rPr>
          <w:rFonts w:ascii="宋体" w:hAnsi="宋体"/>
          <w:szCs w:val="28"/>
        </w:rPr>
      </w:pPr>
      <w:r w:rsidRPr="00A4432B">
        <w:rPr>
          <w:rFonts w:ascii="宋体" w:hAnsi="宋体" w:hint="eastAsia"/>
          <w:szCs w:val="28"/>
        </w:rPr>
        <w:t>运营管理服务单位需结合自身经营业态自行办理其经营所需的相关行政许可，并承担相关办理费用及相应责任，包括但不限于营业执照、环保、卫生许可和消防验收等行政许可/备案手续（如运营管理服务单位未能合法取得自身经营业态所须的相关证照而无法正常经营的，则由此产生的一切经济损失和责任由其自行承担，概与采购人无关，运营管理服务单位也不得以此为由作为不向采购人进行支付固定运营收益的理由），并自行负责项目整体的资金筹措、业态规划、场景改造、水电改</w:t>
      </w:r>
      <w:r w:rsidRPr="00A4432B">
        <w:rPr>
          <w:rFonts w:ascii="宋体" w:hAnsi="宋体" w:hint="eastAsia"/>
          <w:szCs w:val="28"/>
        </w:rPr>
        <w:lastRenderedPageBreak/>
        <w:t>造、装饰装修、</w:t>
      </w:r>
      <w:r w:rsidRPr="00A4432B">
        <w:rPr>
          <w:szCs w:val="21"/>
        </w:rPr>
        <w:t>招商、</w:t>
      </w:r>
      <w:r w:rsidRPr="00A4432B">
        <w:rPr>
          <w:rFonts w:ascii="宋体" w:hAnsi="宋体"/>
          <w:szCs w:val="28"/>
        </w:rPr>
        <w:t>市场推广、产业运营管理、安全运维</w:t>
      </w:r>
      <w:r w:rsidRPr="00A4432B">
        <w:rPr>
          <w:rFonts w:hint="eastAsia"/>
          <w:szCs w:val="21"/>
        </w:rPr>
        <w:t>等</w:t>
      </w:r>
      <w:r w:rsidRPr="00A4432B">
        <w:rPr>
          <w:rFonts w:ascii="宋体" w:hAnsi="宋体" w:hint="eastAsia"/>
          <w:szCs w:val="28"/>
        </w:rPr>
        <w:t>。项目整体规划设计方案在具体实施前须上报采购人</w:t>
      </w:r>
      <w:r w:rsidR="00D97D2F" w:rsidRPr="00A4432B">
        <w:rPr>
          <w:rFonts w:ascii="宋体" w:hAnsi="宋体" w:hint="eastAsia"/>
          <w:szCs w:val="28"/>
        </w:rPr>
        <w:t>及相关行政职能部门，同意后方可实施。</w:t>
      </w:r>
      <w:r w:rsidRPr="00A4432B">
        <w:rPr>
          <w:rFonts w:ascii="宋体" w:hAnsi="宋体" w:hint="eastAsia"/>
          <w:szCs w:val="28"/>
        </w:rPr>
        <w:t>合作期满后，运营管理服务单位须按采购人的要求须</w:t>
      </w:r>
      <w:r w:rsidR="00D97D2F" w:rsidRPr="00A4432B">
        <w:rPr>
          <w:rFonts w:ascii="宋体" w:hAnsi="宋体" w:hint="eastAsia"/>
          <w:szCs w:val="28"/>
        </w:rPr>
        <w:t>采取“来装去留”原则</w:t>
      </w:r>
      <w:r w:rsidRPr="00A4432B">
        <w:rPr>
          <w:rFonts w:ascii="宋体" w:hAnsi="宋体" w:hint="eastAsia"/>
          <w:szCs w:val="28"/>
        </w:rPr>
        <w:t>，具体以</w:t>
      </w:r>
      <w:r w:rsidR="004B6098" w:rsidRPr="00A4432B">
        <w:rPr>
          <w:rFonts w:ascii="宋体" w:hAnsi="宋体" w:hint="eastAsia"/>
          <w:szCs w:val="28"/>
        </w:rPr>
        <w:t>采购</w:t>
      </w:r>
      <w:r w:rsidRPr="00A4432B">
        <w:rPr>
          <w:rFonts w:ascii="宋体" w:hAnsi="宋体" w:hint="eastAsia"/>
          <w:szCs w:val="28"/>
        </w:rPr>
        <w:t>人实际要求为准。</w:t>
      </w:r>
    </w:p>
    <w:p w14:paraId="678D3C67" w14:textId="58B9C08B" w:rsidR="0083035E" w:rsidRPr="00A4432B" w:rsidRDefault="005706BC" w:rsidP="00F423EF">
      <w:pPr>
        <w:pStyle w:val="0"/>
        <w:wordWrap w:val="0"/>
        <w:spacing w:line="360" w:lineRule="auto"/>
        <w:ind w:firstLineChars="200" w:firstLine="420"/>
        <w:rPr>
          <w:rFonts w:ascii="宋体" w:hAnsi="宋体"/>
          <w:szCs w:val="28"/>
        </w:rPr>
      </w:pPr>
      <w:r w:rsidRPr="00A4432B">
        <w:rPr>
          <w:rFonts w:ascii="宋体" w:hAnsi="宋体"/>
          <w:szCs w:val="28"/>
        </w:rPr>
        <w:t>说明：在</w:t>
      </w:r>
      <w:r w:rsidRPr="00A4432B">
        <w:rPr>
          <w:rFonts w:ascii="宋体" w:hAnsi="宋体" w:hint="eastAsia"/>
          <w:szCs w:val="28"/>
        </w:rPr>
        <w:t>合作期</w:t>
      </w:r>
      <w:r w:rsidRPr="00A4432B">
        <w:rPr>
          <w:rFonts w:ascii="宋体" w:hAnsi="宋体"/>
          <w:szCs w:val="28"/>
        </w:rPr>
        <w:t>内，如遇到政府征收、征用</w:t>
      </w:r>
      <w:r w:rsidR="00844794" w:rsidRPr="00A4432B">
        <w:rPr>
          <w:rFonts w:ascii="宋体" w:hAnsi="宋体" w:hint="eastAsia"/>
          <w:szCs w:val="28"/>
        </w:rPr>
        <w:t>、</w:t>
      </w:r>
      <w:r w:rsidRPr="00A4432B">
        <w:rPr>
          <w:rFonts w:ascii="宋体" w:hAnsi="宋体"/>
          <w:szCs w:val="28"/>
        </w:rPr>
        <w:t>拆迁等情况导致不能按照原</w:t>
      </w:r>
      <w:r w:rsidRPr="00A4432B">
        <w:rPr>
          <w:rFonts w:ascii="宋体" w:hAnsi="宋体" w:hint="eastAsia"/>
          <w:szCs w:val="28"/>
        </w:rPr>
        <w:t>合作模式继续</w:t>
      </w:r>
      <w:r w:rsidR="00844794" w:rsidRPr="00A4432B">
        <w:rPr>
          <w:rFonts w:ascii="宋体" w:hAnsi="宋体" w:hint="eastAsia"/>
          <w:szCs w:val="28"/>
        </w:rPr>
        <w:t>开展合作</w:t>
      </w:r>
      <w:r w:rsidRPr="00A4432B">
        <w:rPr>
          <w:rFonts w:ascii="宋体" w:hAnsi="宋体" w:hint="eastAsia"/>
          <w:szCs w:val="28"/>
        </w:rPr>
        <w:t>的</w:t>
      </w:r>
      <w:r w:rsidRPr="00A4432B">
        <w:rPr>
          <w:rFonts w:ascii="宋体" w:hAnsi="宋体"/>
          <w:szCs w:val="28"/>
        </w:rPr>
        <w:t>，可提前解除</w:t>
      </w:r>
      <w:r w:rsidRPr="00A4432B">
        <w:rPr>
          <w:rFonts w:ascii="宋体" w:hAnsi="宋体" w:hint="eastAsia"/>
          <w:szCs w:val="28"/>
        </w:rPr>
        <w:t>合作</w:t>
      </w:r>
      <w:r w:rsidRPr="00A4432B">
        <w:rPr>
          <w:rFonts w:ascii="宋体" w:hAnsi="宋体"/>
          <w:szCs w:val="28"/>
        </w:rPr>
        <w:t>协议，</w:t>
      </w:r>
      <w:r w:rsidRPr="00A4432B">
        <w:rPr>
          <w:rFonts w:ascii="宋体" w:hAnsi="宋体" w:hint="eastAsia"/>
          <w:szCs w:val="28"/>
        </w:rPr>
        <w:t>采购</w:t>
      </w:r>
      <w:r w:rsidRPr="00A4432B">
        <w:rPr>
          <w:rFonts w:ascii="宋体" w:hAnsi="宋体"/>
          <w:szCs w:val="28"/>
        </w:rPr>
        <w:t>人提前通知</w:t>
      </w:r>
      <w:r w:rsidRPr="00A4432B">
        <w:rPr>
          <w:rFonts w:ascii="宋体" w:hAnsi="宋体" w:hint="eastAsia"/>
          <w:szCs w:val="28"/>
        </w:rPr>
        <w:t>运营管理服务单位</w:t>
      </w:r>
      <w:r w:rsidRPr="00A4432B">
        <w:rPr>
          <w:rFonts w:ascii="宋体" w:hAnsi="宋体"/>
          <w:szCs w:val="28"/>
        </w:rPr>
        <w:t>，</w:t>
      </w:r>
      <w:r w:rsidRPr="00A4432B">
        <w:rPr>
          <w:rFonts w:ascii="宋体" w:hAnsi="宋体" w:hint="eastAsia"/>
          <w:szCs w:val="28"/>
        </w:rPr>
        <w:t>运营管理服务单位</w:t>
      </w:r>
      <w:r w:rsidRPr="00A4432B">
        <w:rPr>
          <w:rFonts w:ascii="宋体" w:hAnsi="宋体"/>
          <w:szCs w:val="28"/>
        </w:rPr>
        <w:t>应无条件搬离并清空房屋，</w:t>
      </w:r>
      <w:r w:rsidRPr="00A4432B">
        <w:rPr>
          <w:rFonts w:ascii="宋体" w:hAnsi="宋体" w:hint="eastAsia"/>
          <w:szCs w:val="28"/>
        </w:rPr>
        <w:t>采购</w:t>
      </w:r>
      <w:r w:rsidRPr="00A4432B">
        <w:rPr>
          <w:rFonts w:ascii="宋体" w:hAnsi="宋体"/>
          <w:szCs w:val="28"/>
        </w:rPr>
        <w:t>人不对装修改造费用、经营损失等进行任何补偿或赔偿。</w:t>
      </w:r>
    </w:p>
    <w:p w14:paraId="49158862" w14:textId="54D2BF4C" w:rsidR="00A05598" w:rsidRPr="00A4432B" w:rsidRDefault="00A05598" w:rsidP="00F423EF">
      <w:pPr>
        <w:pStyle w:val="0"/>
        <w:wordWrap w:val="0"/>
        <w:spacing w:line="360" w:lineRule="auto"/>
        <w:ind w:firstLineChars="200" w:firstLine="420"/>
        <w:rPr>
          <w:rFonts w:ascii="宋体" w:hAnsi="宋体"/>
        </w:rPr>
      </w:pPr>
      <w:r w:rsidRPr="00A4432B">
        <w:rPr>
          <w:rFonts w:ascii="Times New Roman" w:hAnsi="Times New Roman"/>
        </w:rPr>
        <w:t>2</w:t>
      </w:r>
      <w:r w:rsidRPr="00A4432B">
        <w:rPr>
          <w:rFonts w:ascii="宋体" w:hAnsi="宋体" w:hint="eastAsia"/>
        </w:rPr>
        <w:t>.</w:t>
      </w:r>
      <w:r w:rsidR="001012A2" w:rsidRPr="00A4432B">
        <w:rPr>
          <w:rFonts w:ascii="Times New Roman" w:hAnsi="Times New Roman"/>
        </w:rPr>
        <w:t>3</w:t>
      </w:r>
      <w:r w:rsidRPr="00A4432B">
        <w:rPr>
          <w:rFonts w:ascii="宋体" w:hAnsi="宋体" w:hint="eastAsia"/>
        </w:rPr>
        <w:t>使用规定：</w:t>
      </w:r>
    </w:p>
    <w:p w14:paraId="4A45A7E7" w14:textId="41DF13A1" w:rsidR="00A05598" w:rsidRPr="00A4432B" w:rsidRDefault="00A05598" w:rsidP="00F423EF">
      <w:pPr>
        <w:pStyle w:val="0"/>
        <w:wordWrap w:val="0"/>
        <w:spacing w:line="360" w:lineRule="auto"/>
        <w:ind w:firstLineChars="200" w:firstLine="420"/>
        <w:rPr>
          <w:rFonts w:ascii="宋体" w:hAnsi="宋体"/>
        </w:rPr>
      </w:pPr>
      <w:r w:rsidRPr="00A4432B">
        <w:rPr>
          <w:rFonts w:ascii="宋体" w:hAnsi="宋体" w:hint="eastAsia"/>
        </w:rPr>
        <w:t>（</w:t>
      </w:r>
      <w:r w:rsidR="00844794" w:rsidRPr="00A4432B">
        <w:rPr>
          <w:rFonts w:ascii="Times New Roman" w:hAnsi="Times New Roman"/>
        </w:rPr>
        <w:t>1</w:t>
      </w:r>
      <w:r w:rsidRPr="00A4432B">
        <w:rPr>
          <w:rFonts w:ascii="宋体" w:hAnsi="宋体" w:hint="eastAsia"/>
        </w:rPr>
        <w:t>）</w:t>
      </w:r>
      <w:r w:rsidR="00844794" w:rsidRPr="00A4432B">
        <w:rPr>
          <w:rFonts w:ascii="宋体" w:hAnsi="宋体" w:hint="eastAsia"/>
          <w:szCs w:val="28"/>
        </w:rPr>
        <w:t>运营管理服务单位</w:t>
      </w:r>
      <w:r w:rsidRPr="00A4432B">
        <w:rPr>
          <w:rFonts w:ascii="宋体" w:hAnsi="宋体" w:hint="eastAsia"/>
        </w:rPr>
        <w:t>在</w:t>
      </w:r>
      <w:r w:rsidR="00844794" w:rsidRPr="00A4432B">
        <w:rPr>
          <w:rFonts w:ascii="宋体" w:hAnsi="宋体" w:hint="eastAsia"/>
        </w:rPr>
        <w:t>合作</w:t>
      </w:r>
      <w:r w:rsidRPr="00A4432B">
        <w:rPr>
          <w:rFonts w:ascii="宋体" w:hAnsi="宋体" w:hint="eastAsia"/>
        </w:rPr>
        <w:t>期内不得转租、转借，更不得进行抵押。</w:t>
      </w:r>
    </w:p>
    <w:p w14:paraId="6D4728AD" w14:textId="4C92A0A1" w:rsidR="00A05598" w:rsidRPr="00A4432B" w:rsidRDefault="00A05598" w:rsidP="00F423EF">
      <w:pPr>
        <w:pStyle w:val="0"/>
        <w:wordWrap w:val="0"/>
        <w:spacing w:line="360" w:lineRule="auto"/>
        <w:ind w:firstLineChars="200" w:firstLine="420"/>
        <w:rPr>
          <w:rFonts w:ascii="宋体" w:hAnsi="宋体"/>
        </w:rPr>
      </w:pPr>
      <w:r w:rsidRPr="00A4432B">
        <w:rPr>
          <w:rFonts w:ascii="宋体" w:hAnsi="宋体" w:hint="eastAsia"/>
        </w:rPr>
        <w:t>（</w:t>
      </w:r>
      <w:r w:rsidR="00844794" w:rsidRPr="00A4432B">
        <w:rPr>
          <w:rFonts w:ascii="Times New Roman" w:hAnsi="Times New Roman"/>
        </w:rPr>
        <w:t>2</w:t>
      </w:r>
      <w:r w:rsidRPr="00A4432B">
        <w:rPr>
          <w:rFonts w:ascii="宋体" w:hAnsi="宋体" w:hint="eastAsia"/>
        </w:rPr>
        <w:t>）未经</w:t>
      </w:r>
      <w:r w:rsidR="00844794" w:rsidRPr="00A4432B">
        <w:rPr>
          <w:rFonts w:ascii="宋体" w:hAnsi="宋体" w:hint="eastAsia"/>
        </w:rPr>
        <w:t>采购</w:t>
      </w:r>
      <w:r w:rsidRPr="00A4432B">
        <w:rPr>
          <w:rFonts w:ascii="宋体" w:hAnsi="宋体" w:hint="eastAsia"/>
        </w:rPr>
        <w:t>人书面允许，</w:t>
      </w:r>
      <w:r w:rsidR="00844794" w:rsidRPr="00A4432B">
        <w:rPr>
          <w:rFonts w:ascii="宋体" w:hAnsi="宋体" w:hint="eastAsia"/>
          <w:szCs w:val="28"/>
        </w:rPr>
        <w:t>运营管理服务单位</w:t>
      </w:r>
      <w:r w:rsidRPr="00A4432B">
        <w:rPr>
          <w:rFonts w:ascii="宋体" w:hAnsi="宋体" w:hint="eastAsia"/>
        </w:rPr>
        <w:t>不得超出本</w:t>
      </w:r>
      <w:r w:rsidR="00844794" w:rsidRPr="00A4432B">
        <w:rPr>
          <w:rFonts w:ascii="宋体" w:hAnsi="宋体" w:hint="eastAsia"/>
        </w:rPr>
        <w:t>项目</w:t>
      </w:r>
      <w:r w:rsidRPr="00A4432B">
        <w:rPr>
          <w:rFonts w:ascii="宋体" w:hAnsi="宋体" w:hint="eastAsia"/>
        </w:rPr>
        <w:t>规定的</w:t>
      </w:r>
      <w:r w:rsidR="00844794" w:rsidRPr="00A4432B">
        <w:rPr>
          <w:rFonts w:ascii="宋体" w:hAnsi="宋体" w:hint="eastAsia"/>
        </w:rPr>
        <w:t>业态经营范围，</w:t>
      </w:r>
      <w:r w:rsidR="00844794" w:rsidRPr="00A4432B">
        <w:rPr>
          <w:rFonts w:hint="eastAsia"/>
          <w:szCs w:val="21"/>
        </w:rPr>
        <w:t>不得擅自扩大经营区域，</w:t>
      </w:r>
      <w:r w:rsidR="00F3354D" w:rsidRPr="00A4432B">
        <w:rPr>
          <w:rFonts w:ascii="宋体" w:hAnsi="宋体"/>
          <w:szCs w:val="28"/>
        </w:rPr>
        <w:t>且原则上不得改变房屋现状和整体结构，</w:t>
      </w:r>
      <w:r w:rsidR="00F3354D" w:rsidRPr="00A4432B">
        <w:rPr>
          <w:rFonts w:ascii="宋体" w:hAnsi="宋体" w:hint="eastAsia"/>
        </w:rPr>
        <w:t>只允许开展经采购人批准的经营业态</w:t>
      </w:r>
      <w:r w:rsidRPr="00A4432B">
        <w:rPr>
          <w:rFonts w:ascii="宋体" w:hAnsi="宋体" w:hint="eastAsia"/>
        </w:rPr>
        <w:t>。</w:t>
      </w:r>
    </w:p>
    <w:p w14:paraId="5DF053EE" w14:textId="1EBD3253" w:rsidR="00A05598" w:rsidRPr="00A4432B" w:rsidRDefault="00A05598" w:rsidP="00F423EF">
      <w:pPr>
        <w:pStyle w:val="0"/>
        <w:wordWrap w:val="0"/>
        <w:spacing w:line="360" w:lineRule="auto"/>
        <w:ind w:firstLineChars="200" w:firstLine="420"/>
        <w:rPr>
          <w:rFonts w:ascii="宋体" w:hAnsi="宋体"/>
        </w:rPr>
      </w:pPr>
      <w:r w:rsidRPr="00A4432B">
        <w:rPr>
          <w:rFonts w:ascii="宋体" w:hAnsi="宋体" w:hint="eastAsia"/>
        </w:rPr>
        <w:t>（</w:t>
      </w:r>
      <w:r w:rsidR="00965C3B" w:rsidRPr="00A4432B">
        <w:rPr>
          <w:rFonts w:ascii="Times New Roman" w:hAnsi="Times New Roman"/>
        </w:rPr>
        <w:t>3</w:t>
      </w:r>
      <w:r w:rsidRPr="00A4432B">
        <w:rPr>
          <w:rFonts w:ascii="宋体" w:hAnsi="宋体" w:hint="eastAsia"/>
        </w:rPr>
        <w:t>）</w:t>
      </w:r>
      <w:r w:rsidR="00965C3B" w:rsidRPr="00A4432B">
        <w:rPr>
          <w:rFonts w:ascii="宋体" w:hAnsi="宋体" w:hint="eastAsia"/>
        </w:rPr>
        <w:t>采购</w:t>
      </w:r>
      <w:r w:rsidRPr="00A4432B">
        <w:rPr>
          <w:rFonts w:ascii="宋体" w:hAnsi="宋体" w:hint="eastAsia"/>
        </w:rPr>
        <w:t>人有权对</w:t>
      </w:r>
      <w:r w:rsidR="00965C3B" w:rsidRPr="00A4432B">
        <w:rPr>
          <w:rFonts w:ascii="宋体" w:hAnsi="宋体" w:hint="eastAsia"/>
          <w:szCs w:val="28"/>
        </w:rPr>
        <w:t>运营管理服务单位</w:t>
      </w:r>
      <w:r w:rsidRPr="00A4432B">
        <w:rPr>
          <w:rFonts w:ascii="宋体" w:hAnsi="宋体" w:hint="eastAsia"/>
        </w:rPr>
        <w:t>从事的商业经营活动进行全过程、全方面的监督管理，</w:t>
      </w:r>
      <w:r w:rsidR="00965C3B" w:rsidRPr="00A4432B">
        <w:rPr>
          <w:rFonts w:ascii="宋体" w:hAnsi="宋体" w:hint="eastAsia"/>
          <w:szCs w:val="28"/>
        </w:rPr>
        <w:t>运营管理服务单位</w:t>
      </w:r>
      <w:r w:rsidRPr="00A4432B">
        <w:rPr>
          <w:rFonts w:ascii="宋体" w:hAnsi="宋体" w:hint="eastAsia"/>
        </w:rPr>
        <w:t>必须无条件接受</w:t>
      </w:r>
      <w:r w:rsidR="00965C3B" w:rsidRPr="00A4432B">
        <w:rPr>
          <w:rFonts w:ascii="宋体" w:hAnsi="宋体" w:hint="eastAsia"/>
        </w:rPr>
        <w:t>采购</w:t>
      </w:r>
      <w:r w:rsidRPr="00A4432B">
        <w:rPr>
          <w:rFonts w:ascii="宋体" w:hAnsi="宋体" w:hint="eastAsia"/>
        </w:rPr>
        <w:t>人的监督管理，并严格遵守</w:t>
      </w:r>
      <w:r w:rsidR="00965C3B" w:rsidRPr="00A4432B">
        <w:rPr>
          <w:rFonts w:ascii="宋体" w:hAnsi="宋体" w:hint="eastAsia"/>
        </w:rPr>
        <w:t>采购</w:t>
      </w:r>
      <w:r w:rsidRPr="00A4432B">
        <w:rPr>
          <w:rFonts w:ascii="宋体" w:hAnsi="宋体" w:hint="eastAsia"/>
        </w:rPr>
        <w:t>人的有关管理规定及标准的要求。涉及到相关行业规范及法规的，须严格按照现行法律法规执行。</w:t>
      </w:r>
    </w:p>
    <w:p w14:paraId="3AA78EF3" w14:textId="6E0A6A88" w:rsidR="00965C3B" w:rsidRPr="00A4432B" w:rsidRDefault="00A05598" w:rsidP="00F423EF">
      <w:pPr>
        <w:spacing w:line="360" w:lineRule="auto"/>
        <w:ind w:firstLineChars="200" w:firstLine="420"/>
        <w:rPr>
          <w:szCs w:val="21"/>
        </w:rPr>
      </w:pPr>
      <w:r w:rsidRPr="00A4432B">
        <w:rPr>
          <w:rFonts w:ascii="宋体" w:hAnsi="宋体" w:hint="eastAsia"/>
        </w:rPr>
        <w:t>（</w:t>
      </w:r>
      <w:r w:rsidR="00965C3B" w:rsidRPr="00A4432B">
        <w:rPr>
          <w:rFonts w:ascii="Times New Roman" w:hAnsi="Times New Roman"/>
        </w:rPr>
        <w:t>4</w:t>
      </w:r>
      <w:r w:rsidRPr="00A4432B">
        <w:rPr>
          <w:rFonts w:ascii="宋体" w:hAnsi="宋体" w:hint="eastAsia"/>
        </w:rPr>
        <w:t>）</w:t>
      </w:r>
      <w:r w:rsidR="00965C3B" w:rsidRPr="00A4432B">
        <w:rPr>
          <w:rFonts w:ascii="宋体" w:hAnsi="宋体" w:hint="eastAsia"/>
          <w:szCs w:val="28"/>
        </w:rPr>
        <w:t>运营管理服务单位</w:t>
      </w:r>
      <w:r w:rsidRPr="00A4432B">
        <w:rPr>
          <w:rFonts w:ascii="宋体" w:hAnsi="宋体" w:hint="eastAsia"/>
        </w:rPr>
        <w:t>不得从事违法犯罪活动，必须依法依规办理与其经营内容所涉及的相关行政许可。</w:t>
      </w:r>
      <w:r w:rsidR="00965C3B" w:rsidRPr="00A4432B">
        <w:rPr>
          <w:rFonts w:ascii="宋体" w:hAnsi="宋体" w:hint="eastAsia"/>
          <w:szCs w:val="28"/>
        </w:rPr>
        <w:t>运营管理服务单位</w:t>
      </w:r>
      <w:r w:rsidR="00965C3B" w:rsidRPr="00A4432B">
        <w:rPr>
          <w:rFonts w:hint="eastAsia"/>
          <w:szCs w:val="21"/>
        </w:rPr>
        <w:t>在经营活动中，接受社会的监督和有关行政部门的监督、检查；若被依法查处的，相关法律纠纷、法律责任及所涉及的经济损失、处罚由</w:t>
      </w:r>
      <w:r w:rsidR="00965C3B" w:rsidRPr="00A4432B">
        <w:rPr>
          <w:rFonts w:ascii="宋体" w:hAnsi="宋体" w:hint="eastAsia"/>
          <w:szCs w:val="28"/>
        </w:rPr>
        <w:t>运营管理服务单位</w:t>
      </w:r>
      <w:r w:rsidR="00965C3B" w:rsidRPr="00A4432B">
        <w:rPr>
          <w:rFonts w:hint="eastAsia"/>
          <w:szCs w:val="21"/>
        </w:rPr>
        <w:t>单方面全权负责。</w:t>
      </w:r>
    </w:p>
    <w:p w14:paraId="50AF314B" w14:textId="35579540" w:rsidR="002A4637" w:rsidRPr="00A4432B" w:rsidRDefault="006B71E1" w:rsidP="00F423EF">
      <w:pPr>
        <w:spacing w:line="360" w:lineRule="auto"/>
        <w:ind w:firstLineChars="200" w:firstLine="420"/>
        <w:rPr>
          <w:rFonts w:ascii="Times New Roman" w:hAnsi="Times New Roman"/>
          <w:szCs w:val="21"/>
        </w:rPr>
      </w:pPr>
      <w:r w:rsidRPr="00A4432B">
        <w:rPr>
          <w:rFonts w:ascii="Times New Roman" w:hAnsi="Times New Roman"/>
          <w:szCs w:val="28"/>
        </w:rPr>
        <w:t>2</w:t>
      </w:r>
      <w:r w:rsidRPr="00A4432B">
        <w:rPr>
          <w:rFonts w:ascii="宋体" w:hAnsi="宋体" w:hint="eastAsia"/>
          <w:szCs w:val="28"/>
        </w:rPr>
        <w:t>.</w:t>
      </w:r>
      <w:r w:rsidR="00CA481A" w:rsidRPr="00A4432B">
        <w:rPr>
          <w:rFonts w:ascii="Times New Roman" w:hAnsi="Times New Roman"/>
          <w:szCs w:val="28"/>
        </w:rPr>
        <w:t>4</w:t>
      </w:r>
      <w:r w:rsidR="00CA481A" w:rsidRPr="00A4432B">
        <w:rPr>
          <w:rFonts w:ascii="宋体" w:hAnsi="宋体" w:hint="eastAsia"/>
        </w:rPr>
        <w:t>合作</w:t>
      </w:r>
      <w:r w:rsidR="00835C69" w:rsidRPr="00A4432B">
        <w:rPr>
          <w:rFonts w:ascii="宋体" w:hAnsi="宋体" w:hint="eastAsia"/>
        </w:rPr>
        <w:t>期限</w:t>
      </w:r>
      <w:r w:rsidRPr="00A4432B">
        <w:rPr>
          <w:rFonts w:ascii="宋体" w:hAnsi="宋体" w:hint="eastAsia"/>
        </w:rPr>
        <w:t>：</w:t>
      </w:r>
      <w:r w:rsidR="002A4637" w:rsidRPr="00A4432B">
        <w:rPr>
          <w:rFonts w:ascii="Times New Roman" w:hAnsi="Times New Roman" w:hint="eastAsia"/>
          <w:szCs w:val="21"/>
        </w:rPr>
        <w:t>自合同签订生效之日起</w:t>
      </w:r>
      <w:r w:rsidR="002A4637" w:rsidRPr="00A4432B">
        <w:rPr>
          <w:rFonts w:ascii="Times New Roman" w:hAnsi="Times New Roman"/>
          <w:szCs w:val="21"/>
        </w:rPr>
        <w:t>9</w:t>
      </w:r>
      <w:r w:rsidR="002A4637" w:rsidRPr="00A4432B">
        <w:rPr>
          <w:rFonts w:ascii="Times New Roman" w:hAnsi="Times New Roman" w:hint="eastAsia"/>
          <w:szCs w:val="21"/>
        </w:rPr>
        <w:t>年</w:t>
      </w:r>
      <w:r w:rsidR="00180132" w:rsidRPr="00A4432B">
        <w:rPr>
          <w:rFonts w:ascii="Times New Roman" w:hAnsi="Times New Roman" w:hint="eastAsia"/>
          <w:szCs w:val="21"/>
        </w:rPr>
        <w:t>。</w:t>
      </w:r>
    </w:p>
    <w:p w14:paraId="27F631CC" w14:textId="691C7C7F" w:rsidR="008E0759" w:rsidRPr="00A4432B" w:rsidRDefault="002A4637" w:rsidP="00F423EF">
      <w:pPr>
        <w:spacing w:line="360" w:lineRule="auto"/>
        <w:ind w:firstLineChars="200" w:firstLine="420"/>
        <w:rPr>
          <w:rFonts w:ascii="Times New Roman" w:hAnsi="Times New Roman"/>
          <w:szCs w:val="21"/>
        </w:rPr>
      </w:pPr>
      <w:r w:rsidRPr="00A4432B">
        <w:rPr>
          <w:rFonts w:ascii="Times New Roman" w:hAnsi="Times New Roman" w:hint="eastAsia"/>
          <w:szCs w:val="21"/>
        </w:rPr>
        <w:t>说明：</w:t>
      </w:r>
      <w:r w:rsidR="0016561A" w:rsidRPr="00A4432B">
        <w:rPr>
          <w:rFonts w:ascii="Times New Roman" w:hAnsi="Times New Roman"/>
          <w:szCs w:val="21"/>
        </w:rPr>
        <w:t>在合作期内，如遇到政府征收、征用、拆迁等情况导致不能按照原合作模式继续开展合作的，可提前解除合作协议，采购人提前通知运营管理服务单位，运营管理服务单位应无条件搬离并清空房屋，采购人不对装修改造费用、经营损失等进行任何补偿或赔偿</w:t>
      </w:r>
      <w:r w:rsidR="008E0759" w:rsidRPr="00A4432B">
        <w:rPr>
          <w:rFonts w:ascii="Times New Roman" w:hAnsi="Times New Roman"/>
          <w:szCs w:val="21"/>
        </w:rPr>
        <w:t>。</w:t>
      </w:r>
    </w:p>
    <w:p w14:paraId="3A0A58C9" w14:textId="77777777" w:rsidR="00CB1757" w:rsidRPr="00A4432B" w:rsidRDefault="0095093A" w:rsidP="00F423EF">
      <w:pPr>
        <w:spacing w:line="360" w:lineRule="auto"/>
        <w:ind w:firstLineChars="200" w:firstLine="420"/>
        <w:rPr>
          <w:rFonts w:ascii="宋体" w:hAnsi="宋体"/>
          <w:szCs w:val="28"/>
        </w:rPr>
      </w:pPr>
      <w:r w:rsidRPr="00A4432B">
        <w:rPr>
          <w:rFonts w:ascii="Times New Roman" w:hAnsi="Times New Roman"/>
          <w:szCs w:val="28"/>
        </w:rPr>
        <w:t>2</w:t>
      </w:r>
      <w:r w:rsidRPr="00A4432B">
        <w:rPr>
          <w:rFonts w:ascii="宋体" w:hAnsi="宋体"/>
          <w:szCs w:val="28"/>
        </w:rPr>
        <w:t>.</w:t>
      </w:r>
      <w:r w:rsidR="00676013" w:rsidRPr="00A4432B">
        <w:rPr>
          <w:rFonts w:ascii="Times New Roman" w:hAnsi="Times New Roman"/>
          <w:szCs w:val="28"/>
        </w:rPr>
        <w:t>5</w:t>
      </w:r>
      <w:r w:rsidR="00213799" w:rsidRPr="00A4432B">
        <w:rPr>
          <w:rFonts w:ascii="宋体" w:hAnsi="宋体" w:hint="eastAsia"/>
          <w:szCs w:val="28"/>
        </w:rPr>
        <w:t>合作模式</w:t>
      </w:r>
      <w:r w:rsidR="00AE2DCC" w:rsidRPr="00A4432B">
        <w:rPr>
          <w:rFonts w:ascii="宋体" w:hAnsi="宋体" w:hint="eastAsia"/>
          <w:szCs w:val="28"/>
        </w:rPr>
        <w:t>：</w:t>
      </w:r>
      <w:r w:rsidR="00574B23" w:rsidRPr="00A4432B">
        <w:rPr>
          <w:rFonts w:ascii="宋体" w:hAnsi="宋体" w:hint="eastAsia"/>
          <w:szCs w:val="28"/>
        </w:rPr>
        <w:t>采购人采用</w:t>
      </w:r>
      <w:r w:rsidR="00574B23" w:rsidRPr="00A4432B">
        <w:rPr>
          <w:rFonts w:ascii="宋体" w:hAnsi="宋体" w:hint="eastAsia"/>
          <w:b/>
          <w:bCs/>
          <w:szCs w:val="28"/>
        </w:rPr>
        <w:t xml:space="preserve"> 固定收益</w:t>
      </w:r>
      <w:r w:rsidR="00727451" w:rsidRPr="00A4432B">
        <w:rPr>
          <w:rFonts w:ascii="宋体" w:hAnsi="宋体" w:hint="eastAsia"/>
          <w:b/>
          <w:bCs/>
          <w:szCs w:val="28"/>
        </w:rPr>
        <w:t xml:space="preserve"> </w:t>
      </w:r>
      <w:r w:rsidR="00574B23" w:rsidRPr="00A4432B">
        <w:rPr>
          <w:rFonts w:ascii="宋体" w:hAnsi="宋体" w:hint="eastAsia"/>
          <w:szCs w:val="28"/>
        </w:rPr>
        <w:t>的方式与</w:t>
      </w:r>
      <w:r w:rsidR="0016561A" w:rsidRPr="00A4432B">
        <w:rPr>
          <w:rFonts w:ascii="Times New Roman" w:hAnsi="Times New Roman"/>
          <w:szCs w:val="21"/>
        </w:rPr>
        <w:t>运营管理服务</w:t>
      </w:r>
      <w:r w:rsidR="00574B23" w:rsidRPr="00A4432B">
        <w:rPr>
          <w:rFonts w:ascii="宋体" w:hAnsi="宋体" w:hint="eastAsia"/>
          <w:szCs w:val="28"/>
        </w:rPr>
        <w:t>合作</w:t>
      </w:r>
      <w:r w:rsidR="00B30F75" w:rsidRPr="00A4432B">
        <w:rPr>
          <w:rFonts w:ascii="宋体" w:hAnsi="宋体" w:hint="eastAsia"/>
          <w:szCs w:val="28"/>
        </w:rPr>
        <w:t>，</w:t>
      </w:r>
      <w:r w:rsidR="006303BF" w:rsidRPr="00A4432B">
        <w:rPr>
          <w:rFonts w:ascii="宋体" w:hAnsi="宋体"/>
          <w:szCs w:val="28"/>
        </w:rPr>
        <w:t>采购人</w:t>
      </w:r>
      <w:r w:rsidR="00BD19D7" w:rsidRPr="00A4432B">
        <w:rPr>
          <w:rFonts w:ascii="宋体" w:hAnsi="宋体" w:hint="eastAsia"/>
          <w:szCs w:val="28"/>
        </w:rPr>
        <w:t>首年</w:t>
      </w:r>
      <w:r w:rsidR="006303BF" w:rsidRPr="00A4432B">
        <w:rPr>
          <w:rFonts w:ascii="宋体" w:hAnsi="宋体"/>
          <w:szCs w:val="28"/>
        </w:rPr>
        <w:t>固定收益不低于（含）</w:t>
      </w:r>
      <w:r w:rsidR="0016561A" w:rsidRPr="00A4432B">
        <w:rPr>
          <w:rFonts w:ascii="Times New Roman" w:hAnsi="Times New Roman"/>
          <w:szCs w:val="28"/>
        </w:rPr>
        <w:t>773700</w:t>
      </w:r>
      <w:r w:rsidR="0016561A" w:rsidRPr="00A4432B">
        <w:rPr>
          <w:rFonts w:ascii="Times New Roman" w:hAnsi="Times New Roman" w:hint="eastAsia"/>
          <w:szCs w:val="28"/>
        </w:rPr>
        <w:t>.</w:t>
      </w:r>
      <w:r w:rsidR="0016561A" w:rsidRPr="00A4432B">
        <w:rPr>
          <w:rFonts w:ascii="Times New Roman" w:hAnsi="Times New Roman"/>
          <w:szCs w:val="28"/>
        </w:rPr>
        <w:t>00</w:t>
      </w:r>
      <w:r w:rsidR="00356326" w:rsidRPr="00A4432B">
        <w:rPr>
          <w:rFonts w:ascii="宋体" w:hAnsi="宋体"/>
          <w:szCs w:val="28"/>
        </w:rPr>
        <w:t>元</w:t>
      </w:r>
      <w:r w:rsidR="00334926" w:rsidRPr="00A4432B">
        <w:rPr>
          <w:rFonts w:ascii="宋体" w:hAnsi="宋体"/>
          <w:szCs w:val="28"/>
        </w:rPr>
        <w:t>，</w:t>
      </w:r>
      <w:r w:rsidR="00BD19D7" w:rsidRPr="00A4432B">
        <w:rPr>
          <w:rFonts w:ascii="宋体" w:hAnsi="宋体"/>
          <w:szCs w:val="28"/>
        </w:rPr>
        <w:t>且第二年起</w:t>
      </w:r>
      <w:r w:rsidR="00BD19D7" w:rsidRPr="00A4432B">
        <w:rPr>
          <w:rFonts w:ascii="宋体" w:hAnsi="宋体" w:hint="eastAsia"/>
          <w:szCs w:val="28"/>
        </w:rPr>
        <w:t>每年固定收益在</w:t>
      </w:r>
      <w:r w:rsidR="00BD19D7" w:rsidRPr="00A4432B">
        <w:rPr>
          <w:rFonts w:ascii="宋体" w:hAnsi="宋体"/>
          <w:szCs w:val="28"/>
        </w:rPr>
        <w:t>上一年</w:t>
      </w:r>
      <w:r w:rsidR="00BD19D7" w:rsidRPr="00A4432B">
        <w:rPr>
          <w:rFonts w:ascii="宋体" w:hAnsi="宋体" w:hint="eastAsia"/>
          <w:szCs w:val="28"/>
        </w:rPr>
        <w:t>固定收益的</w:t>
      </w:r>
      <w:r w:rsidR="00BD19D7" w:rsidRPr="00A4432B">
        <w:rPr>
          <w:rFonts w:ascii="宋体" w:hAnsi="宋体"/>
          <w:szCs w:val="28"/>
        </w:rPr>
        <w:t>基础上涨幅不低于</w:t>
      </w:r>
      <w:r w:rsidR="00BD19D7" w:rsidRPr="00A4432B">
        <w:rPr>
          <w:rFonts w:ascii="宋体" w:hAnsi="宋体" w:hint="eastAsia"/>
          <w:szCs w:val="28"/>
        </w:rPr>
        <w:t>（含）</w:t>
      </w:r>
      <w:r w:rsidR="00BD19D7" w:rsidRPr="00A4432B">
        <w:rPr>
          <w:rFonts w:ascii="Times New Roman" w:hAnsi="Times New Roman"/>
          <w:szCs w:val="28"/>
        </w:rPr>
        <w:t>1</w:t>
      </w:r>
      <w:r w:rsidR="00BD19D7" w:rsidRPr="00A4432B">
        <w:rPr>
          <w:rFonts w:ascii="宋体" w:hAnsi="宋体" w:hint="eastAsia"/>
          <w:szCs w:val="28"/>
        </w:rPr>
        <w:t>.</w:t>
      </w:r>
      <w:r w:rsidR="00BD19D7" w:rsidRPr="00A4432B">
        <w:rPr>
          <w:rFonts w:ascii="Times New Roman" w:hAnsi="Times New Roman"/>
          <w:szCs w:val="28"/>
        </w:rPr>
        <w:t>00</w:t>
      </w:r>
      <w:r w:rsidR="00BD19D7" w:rsidRPr="00A4432B">
        <w:rPr>
          <w:rFonts w:ascii="宋体" w:hAnsi="宋体"/>
          <w:szCs w:val="28"/>
        </w:rPr>
        <w:t>%。</w:t>
      </w:r>
    </w:p>
    <w:p w14:paraId="1F966121" w14:textId="63F88013" w:rsidR="007517AA" w:rsidRPr="00A4432B" w:rsidRDefault="006B71E1" w:rsidP="00F423EF">
      <w:pPr>
        <w:pStyle w:val="0"/>
        <w:wordWrap w:val="0"/>
        <w:spacing w:line="360" w:lineRule="auto"/>
        <w:ind w:firstLineChars="200" w:firstLine="420"/>
        <w:rPr>
          <w:rFonts w:ascii="宋体" w:hAnsi="宋体"/>
        </w:rPr>
      </w:pPr>
      <w:r w:rsidRPr="00A4432B">
        <w:rPr>
          <w:rFonts w:ascii="Times New Roman" w:hAnsi="Times New Roman"/>
        </w:rPr>
        <w:t>2</w:t>
      </w:r>
      <w:r w:rsidRPr="00A4432B">
        <w:rPr>
          <w:rFonts w:ascii="宋体" w:hAnsi="宋体"/>
        </w:rPr>
        <w:t>.</w:t>
      </w:r>
      <w:r w:rsidR="00CB1757" w:rsidRPr="00A4432B">
        <w:rPr>
          <w:rFonts w:ascii="Times New Roman" w:hAnsi="Times New Roman"/>
        </w:rPr>
        <w:t>6</w:t>
      </w:r>
      <w:r w:rsidRPr="00A4432B">
        <w:rPr>
          <w:rFonts w:ascii="宋体" w:hAnsi="宋体"/>
        </w:rPr>
        <w:t>标段划分：本</w:t>
      </w:r>
      <w:r w:rsidRPr="00A4432B">
        <w:rPr>
          <w:rFonts w:ascii="宋体" w:hAnsi="宋体" w:hint="eastAsia"/>
        </w:rPr>
        <w:t>次</w:t>
      </w:r>
      <w:r w:rsidRPr="00A4432B">
        <w:rPr>
          <w:rFonts w:ascii="宋体" w:hAnsi="宋体" w:hint="eastAsia"/>
          <w:szCs w:val="28"/>
        </w:rPr>
        <w:t>竞争性磋商</w:t>
      </w:r>
      <w:r w:rsidRPr="00A4432B">
        <w:rPr>
          <w:rFonts w:ascii="宋体" w:hAnsi="宋体" w:hint="eastAsia"/>
        </w:rPr>
        <w:t>采购</w:t>
      </w:r>
      <w:r w:rsidRPr="00A4432B">
        <w:rPr>
          <w:rFonts w:ascii="宋体" w:hAnsi="宋体"/>
        </w:rPr>
        <w:t>只设</w:t>
      </w:r>
      <w:r w:rsidRPr="00A4432B">
        <w:rPr>
          <w:rFonts w:ascii="Times New Roman" w:hAnsi="Times New Roman"/>
        </w:rPr>
        <w:t>1</w:t>
      </w:r>
      <w:r w:rsidRPr="00A4432B">
        <w:rPr>
          <w:rFonts w:ascii="宋体" w:hAnsi="宋体"/>
        </w:rPr>
        <w:t>个标段</w:t>
      </w:r>
      <w:r w:rsidRPr="00A4432B">
        <w:rPr>
          <w:rFonts w:ascii="宋体" w:hAnsi="宋体" w:hint="eastAsia"/>
        </w:rPr>
        <w:t>。</w:t>
      </w:r>
    </w:p>
    <w:p w14:paraId="6718E7EF" w14:textId="3B2FDA50" w:rsidR="007517AA" w:rsidRPr="00A4432B" w:rsidRDefault="006B71E1" w:rsidP="00F423EF">
      <w:pPr>
        <w:pStyle w:val="0"/>
        <w:wordWrap w:val="0"/>
        <w:spacing w:line="360" w:lineRule="auto"/>
        <w:ind w:firstLineChars="200" w:firstLine="420"/>
        <w:rPr>
          <w:rFonts w:ascii="宋体" w:hAnsi="宋体"/>
        </w:rPr>
      </w:pPr>
      <w:r w:rsidRPr="00A4432B">
        <w:rPr>
          <w:rFonts w:ascii="Times New Roman" w:hAnsi="Times New Roman"/>
        </w:rPr>
        <w:t>2</w:t>
      </w:r>
      <w:r w:rsidRPr="00A4432B">
        <w:rPr>
          <w:rFonts w:ascii="宋体" w:hAnsi="宋体"/>
        </w:rPr>
        <w:t>.</w:t>
      </w:r>
      <w:r w:rsidR="00CB1757" w:rsidRPr="00A4432B">
        <w:rPr>
          <w:rFonts w:ascii="Times New Roman" w:hAnsi="Times New Roman"/>
        </w:rPr>
        <w:t>7</w:t>
      </w:r>
      <w:r w:rsidRPr="00A4432B">
        <w:rPr>
          <w:rFonts w:ascii="宋体" w:hAnsi="宋体" w:hint="eastAsia"/>
        </w:rPr>
        <w:t>本次采购不接受联合体。</w:t>
      </w:r>
    </w:p>
    <w:p w14:paraId="41869776" w14:textId="77777777" w:rsidR="007517AA" w:rsidRPr="00A4432B" w:rsidRDefault="006B71E1">
      <w:pPr>
        <w:pStyle w:val="21"/>
        <w:widowControl/>
        <w:wordWrap w:val="0"/>
        <w:spacing w:beforeLines="50" w:before="120" w:afterLines="50" w:after="120" w:line="360" w:lineRule="auto"/>
        <w:jc w:val="left"/>
        <w:rPr>
          <w:rFonts w:ascii="宋体" w:hAnsi="宋体"/>
          <w:kern w:val="0"/>
          <w:sz w:val="24"/>
          <w:szCs w:val="21"/>
        </w:rPr>
      </w:pPr>
      <w:bookmarkStart w:id="10" w:name="_Toc3310515"/>
      <w:bookmarkStart w:id="11" w:name="_Toc3310359"/>
      <w:bookmarkStart w:id="12" w:name="_Toc3310608"/>
      <w:bookmarkStart w:id="13" w:name="_Toc192685876"/>
      <w:r w:rsidRPr="00A4432B">
        <w:rPr>
          <w:rFonts w:ascii="Times New Roman" w:hAnsi="Times New Roman"/>
          <w:kern w:val="0"/>
          <w:sz w:val="24"/>
          <w:szCs w:val="21"/>
        </w:rPr>
        <w:t>3</w:t>
      </w:r>
      <w:r w:rsidRPr="00A4432B">
        <w:rPr>
          <w:rFonts w:ascii="宋体" w:hAnsi="宋体" w:hint="eastAsia"/>
          <w:kern w:val="0"/>
          <w:sz w:val="24"/>
          <w:szCs w:val="21"/>
        </w:rPr>
        <w:t>.供应商资格要求</w:t>
      </w:r>
      <w:bookmarkEnd w:id="10"/>
      <w:bookmarkEnd w:id="11"/>
      <w:bookmarkEnd w:id="12"/>
      <w:bookmarkEnd w:id="13"/>
    </w:p>
    <w:p w14:paraId="636D6953" w14:textId="77777777" w:rsidR="007517AA" w:rsidRPr="00A4432B" w:rsidRDefault="006B71E1" w:rsidP="00F423EF">
      <w:pPr>
        <w:pStyle w:val="0"/>
        <w:spacing w:line="360" w:lineRule="auto"/>
        <w:ind w:firstLineChars="200" w:firstLine="420"/>
        <w:rPr>
          <w:rFonts w:ascii="宋体" w:hAnsi="宋体" w:cs="宋体"/>
          <w:szCs w:val="21"/>
        </w:rPr>
      </w:pPr>
      <w:r w:rsidRPr="00A4432B">
        <w:rPr>
          <w:rFonts w:ascii="Times New Roman" w:hAnsi="Times New Roman"/>
          <w:szCs w:val="21"/>
        </w:rPr>
        <w:t>3</w:t>
      </w:r>
      <w:r w:rsidRPr="00A4432B">
        <w:rPr>
          <w:rFonts w:ascii="宋体" w:hAnsi="宋体" w:cs="宋体" w:hint="eastAsia"/>
          <w:szCs w:val="21"/>
        </w:rPr>
        <w:t>.</w:t>
      </w:r>
      <w:r w:rsidRPr="00A4432B">
        <w:rPr>
          <w:rFonts w:ascii="Times New Roman" w:hAnsi="Times New Roman"/>
          <w:szCs w:val="21"/>
        </w:rPr>
        <w:t>1</w:t>
      </w:r>
      <w:r w:rsidRPr="00A4432B">
        <w:rPr>
          <w:rFonts w:ascii="宋体" w:hAnsi="宋体" w:cs="宋体" w:hint="eastAsia"/>
          <w:szCs w:val="21"/>
        </w:rPr>
        <w:t>供应商应具备经行政管理部门登记注册的独立企业（事业）法人或其他组织，具备有效的营业执照或事业单位法人证书或其他类似的法定证明文件。</w:t>
      </w:r>
    </w:p>
    <w:p w14:paraId="7940E19C" w14:textId="77777777" w:rsidR="002511E1" w:rsidRPr="00A4432B" w:rsidRDefault="009E77FE" w:rsidP="00F423EF">
      <w:pPr>
        <w:pStyle w:val="0"/>
        <w:spacing w:line="360" w:lineRule="auto"/>
        <w:ind w:firstLineChars="200" w:firstLine="420"/>
        <w:rPr>
          <w:rFonts w:ascii="宋体" w:hAnsi="宋体" w:cs="宋体"/>
          <w:szCs w:val="21"/>
        </w:rPr>
      </w:pPr>
      <w:r w:rsidRPr="00A4432B">
        <w:rPr>
          <w:rFonts w:ascii="Times New Roman" w:hAnsi="Times New Roman"/>
          <w:szCs w:val="21"/>
        </w:rPr>
        <w:t>3</w:t>
      </w:r>
      <w:r w:rsidRPr="00A4432B">
        <w:rPr>
          <w:rFonts w:ascii="宋体" w:hAnsi="宋体" w:cs="宋体" w:hint="eastAsia"/>
          <w:szCs w:val="21"/>
        </w:rPr>
        <w:t>.</w:t>
      </w:r>
      <w:r w:rsidR="00723750" w:rsidRPr="00A4432B">
        <w:rPr>
          <w:rFonts w:ascii="Times New Roman" w:hAnsi="Times New Roman"/>
          <w:szCs w:val="21"/>
        </w:rPr>
        <w:t>2</w:t>
      </w:r>
      <w:r w:rsidRPr="00A4432B">
        <w:rPr>
          <w:rFonts w:ascii="宋体" w:hAnsi="宋体" w:cs="宋体" w:hint="eastAsia"/>
          <w:szCs w:val="21"/>
        </w:rPr>
        <w:t>财务要求：</w:t>
      </w:r>
      <w:r w:rsidR="002511E1" w:rsidRPr="00A4432B">
        <w:rPr>
          <w:rFonts w:ascii="宋体" w:hAnsi="宋体" w:cs="宋体" w:hint="eastAsia"/>
          <w:szCs w:val="21"/>
        </w:rPr>
        <w:t>供应商须提供赋码的</w:t>
      </w:r>
      <w:r w:rsidR="002511E1" w:rsidRPr="00A4432B">
        <w:rPr>
          <w:rFonts w:ascii="Times New Roman" w:hAnsi="Times New Roman"/>
          <w:szCs w:val="21"/>
        </w:rPr>
        <w:t>2025</w:t>
      </w:r>
      <w:r w:rsidR="002511E1" w:rsidRPr="00A4432B">
        <w:rPr>
          <w:rFonts w:ascii="宋体" w:hAnsi="宋体" w:cs="宋体" w:hint="eastAsia"/>
          <w:szCs w:val="21"/>
        </w:rPr>
        <w:t>年经第三方机构审计的审计报告及财务报表【包括但不限于：资产负债表、现金流量表和利润表（或损益表，下同）】或其基本开户银行</w:t>
      </w:r>
      <w:r w:rsidR="002511E1" w:rsidRPr="00A4432B">
        <w:rPr>
          <w:rFonts w:ascii="Times New Roman" w:hAnsi="Times New Roman"/>
          <w:szCs w:val="21"/>
        </w:rPr>
        <w:t>2026</w:t>
      </w:r>
      <w:r w:rsidR="002511E1" w:rsidRPr="00A4432B">
        <w:rPr>
          <w:rFonts w:ascii="宋体" w:hAnsi="宋体" w:cs="宋体" w:hint="eastAsia"/>
          <w:szCs w:val="21"/>
        </w:rPr>
        <w:t>年度出具的资信证明或担保机构针对本项目出具的担保函【注：供应商若为事业单位的，则不需提供利润表；新成立企业不满一年的，须提供其基本开户银行</w:t>
      </w:r>
      <w:r w:rsidR="002511E1" w:rsidRPr="00A4432B">
        <w:rPr>
          <w:rFonts w:ascii="Times New Roman" w:hAnsi="Times New Roman"/>
          <w:szCs w:val="21"/>
        </w:rPr>
        <w:t>2026</w:t>
      </w:r>
      <w:r w:rsidR="002511E1" w:rsidRPr="00A4432B">
        <w:rPr>
          <w:rFonts w:ascii="宋体" w:hAnsi="宋体" w:cs="宋体" w:hint="eastAsia"/>
          <w:szCs w:val="21"/>
        </w:rPr>
        <w:t>年度出具的资信证明或担保机构针对本项目出</w:t>
      </w:r>
      <w:r w:rsidR="002511E1" w:rsidRPr="00A4432B">
        <w:rPr>
          <w:rFonts w:ascii="宋体" w:hAnsi="宋体" w:cs="宋体" w:hint="eastAsia"/>
          <w:szCs w:val="21"/>
        </w:rPr>
        <w:lastRenderedPageBreak/>
        <w:t>具的担保函】。</w:t>
      </w:r>
    </w:p>
    <w:p w14:paraId="7040A8D9" w14:textId="491C0D3D" w:rsidR="009E77FE" w:rsidRPr="00A4432B" w:rsidRDefault="002511E1" w:rsidP="002511E1">
      <w:pPr>
        <w:pStyle w:val="0"/>
        <w:wordWrap w:val="0"/>
        <w:spacing w:line="360" w:lineRule="auto"/>
        <w:ind w:firstLineChars="200" w:firstLine="420"/>
        <w:rPr>
          <w:rFonts w:ascii="宋体" w:hAnsi="宋体" w:cs="宋体"/>
          <w:szCs w:val="21"/>
        </w:rPr>
      </w:pPr>
      <w:r w:rsidRPr="00A4432B">
        <w:rPr>
          <w:rFonts w:ascii="宋体" w:hAnsi="宋体" w:cs="宋体" w:hint="eastAsia"/>
          <w:szCs w:val="21"/>
        </w:rPr>
        <w:t>注：按照《财政部 国务院国资委 金融监管总局关于加强审计报告查验工作的通知》（财会〔</w:t>
      </w:r>
      <w:r w:rsidRPr="00A4432B">
        <w:rPr>
          <w:rFonts w:ascii="Times New Roman" w:hAnsi="Times New Roman"/>
          <w:szCs w:val="21"/>
        </w:rPr>
        <w:t>2023</w:t>
      </w:r>
      <w:r w:rsidRPr="00A4432B">
        <w:rPr>
          <w:rFonts w:ascii="宋体" w:hAnsi="宋体" w:cs="宋体" w:hint="eastAsia"/>
          <w:szCs w:val="21"/>
        </w:rPr>
        <w:t>〕</w:t>
      </w:r>
      <w:r w:rsidRPr="00A4432B">
        <w:rPr>
          <w:rFonts w:ascii="Times New Roman" w:hAnsi="Times New Roman"/>
          <w:szCs w:val="21"/>
        </w:rPr>
        <w:t>15</w:t>
      </w:r>
      <w:r w:rsidRPr="00A4432B">
        <w:rPr>
          <w:rFonts w:ascii="宋体" w:hAnsi="宋体" w:cs="宋体" w:hint="eastAsia"/>
          <w:szCs w:val="21"/>
        </w:rPr>
        <w:t>号）、《云南省财政厅 云南省人民政府国有资产监督管理委员会国家金融监督管理总局云南监管局关于进一步加强审计报告报备和查验工作的通知》（云财会〔</w:t>
      </w:r>
      <w:r w:rsidRPr="00A4432B">
        <w:rPr>
          <w:rFonts w:ascii="Times New Roman" w:hAnsi="Times New Roman"/>
          <w:szCs w:val="21"/>
        </w:rPr>
        <w:t>2026</w:t>
      </w:r>
      <w:r w:rsidRPr="00A4432B">
        <w:rPr>
          <w:rFonts w:ascii="宋体" w:hAnsi="宋体" w:cs="宋体" w:hint="eastAsia"/>
          <w:szCs w:val="21"/>
        </w:rPr>
        <w:t>〕</w:t>
      </w:r>
      <w:r w:rsidRPr="00A4432B">
        <w:rPr>
          <w:rFonts w:ascii="Times New Roman" w:hAnsi="Times New Roman"/>
          <w:szCs w:val="21"/>
        </w:rPr>
        <w:t>23</w:t>
      </w:r>
      <w:r w:rsidRPr="00A4432B">
        <w:rPr>
          <w:rFonts w:ascii="宋体" w:hAnsi="宋体" w:cs="宋体" w:hint="eastAsia"/>
          <w:szCs w:val="21"/>
        </w:rPr>
        <w:t>号）的要求，在</w:t>
      </w:r>
      <w:r w:rsidRPr="00A4432B">
        <w:rPr>
          <w:rFonts w:ascii="Times New Roman" w:hAnsi="Times New Roman"/>
          <w:szCs w:val="21"/>
        </w:rPr>
        <w:t>2022</w:t>
      </w:r>
      <w:r w:rsidRPr="00A4432B">
        <w:rPr>
          <w:rFonts w:ascii="宋体" w:hAnsi="宋体" w:cs="宋体" w:hint="eastAsia"/>
          <w:szCs w:val="21"/>
        </w:rPr>
        <w:t>年</w:t>
      </w:r>
      <w:r w:rsidRPr="00A4432B">
        <w:rPr>
          <w:rFonts w:ascii="Times New Roman" w:hAnsi="Times New Roman"/>
          <w:szCs w:val="21"/>
        </w:rPr>
        <w:t>10</w:t>
      </w:r>
      <w:r w:rsidRPr="00A4432B">
        <w:rPr>
          <w:rFonts w:ascii="宋体" w:hAnsi="宋体" w:cs="宋体" w:hint="eastAsia"/>
          <w:szCs w:val="21"/>
        </w:rPr>
        <w:t>月以后出具的审计报告须在注册会计师行业统一监管平台（网址：http：//acc.mof.gov.cn）取得赋码，未取得赋码的审计报告视为无效</w:t>
      </w:r>
      <w:r w:rsidR="009E77FE" w:rsidRPr="00A4432B">
        <w:rPr>
          <w:rFonts w:ascii="宋体" w:hAnsi="宋体" w:cs="宋体" w:hint="eastAsia"/>
          <w:szCs w:val="21"/>
        </w:rPr>
        <w:t>。</w:t>
      </w:r>
    </w:p>
    <w:p w14:paraId="4CFC71DC" w14:textId="77777777" w:rsidR="00BD19D7" w:rsidRPr="00A4432B" w:rsidRDefault="006B71E1" w:rsidP="000C6D52">
      <w:pPr>
        <w:pStyle w:val="0"/>
        <w:spacing w:line="360" w:lineRule="auto"/>
        <w:ind w:firstLineChars="200" w:firstLine="420"/>
        <w:rPr>
          <w:rFonts w:ascii="宋体" w:hAnsi="宋体" w:cs="宋体"/>
          <w:szCs w:val="21"/>
        </w:rPr>
      </w:pPr>
      <w:r w:rsidRPr="00A4432B">
        <w:rPr>
          <w:rFonts w:ascii="Times New Roman" w:hAnsi="Times New Roman"/>
          <w:szCs w:val="21"/>
        </w:rPr>
        <w:t>3</w:t>
      </w:r>
      <w:r w:rsidRPr="00A4432B">
        <w:rPr>
          <w:rFonts w:ascii="宋体" w:hAnsi="宋体" w:cs="宋体" w:hint="eastAsia"/>
          <w:szCs w:val="21"/>
        </w:rPr>
        <w:t>.</w:t>
      </w:r>
      <w:r w:rsidR="00723750" w:rsidRPr="00A4432B">
        <w:rPr>
          <w:rFonts w:ascii="Times New Roman" w:hAnsi="Times New Roman"/>
          <w:szCs w:val="21"/>
        </w:rPr>
        <w:t>3</w:t>
      </w:r>
      <w:r w:rsidR="000C6D52" w:rsidRPr="00A4432B">
        <w:rPr>
          <w:rFonts w:ascii="宋体" w:hAnsi="宋体" w:cs="宋体" w:hint="eastAsia"/>
          <w:szCs w:val="21"/>
        </w:rPr>
        <w:t>信誉要求：</w:t>
      </w:r>
    </w:p>
    <w:p w14:paraId="778F6C82" w14:textId="77777777" w:rsidR="00BD19D7" w:rsidRPr="00A4432B" w:rsidRDefault="00BD19D7" w:rsidP="000C6D52">
      <w:pPr>
        <w:pStyle w:val="0"/>
        <w:spacing w:line="360" w:lineRule="auto"/>
        <w:ind w:firstLineChars="200" w:firstLine="420"/>
        <w:rPr>
          <w:rFonts w:ascii="宋体" w:hAnsi="宋体" w:cs="宋体"/>
          <w:szCs w:val="21"/>
        </w:rPr>
      </w:pPr>
      <w:r w:rsidRPr="00A4432B">
        <w:rPr>
          <w:rFonts w:ascii="Times New Roman" w:hAnsi="Times New Roman"/>
          <w:szCs w:val="21"/>
        </w:rPr>
        <w:t>3</w:t>
      </w:r>
      <w:r w:rsidRPr="00A4432B">
        <w:rPr>
          <w:rFonts w:ascii="宋体" w:hAnsi="宋体" w:cs="宋体" w:hint="eastAsia"/>
          <w:szCs w:val="21"/>
        </w:rPr>
        <w:t>.</w:t>
      </w:r>
      <w:r w:rsidRPr="00A4432B">
        <w:rPr>
          <w:rFonts w:ascii="Times New Roman" w:hAnsi="Times New Roman"/>
          <w:szCs w:val="21"/>
        </w:rPr>
        <w:t>3</w:t>
      </w:r>
      <w:r w:rsidRPr="00A4432B">
        <w:rPr>
          <w:rFonts w:ascii="宋体" w:hAnsi="宋体" w:cs="宋体" w:hint="eastAsia"/>
          <w:szCs w:val="21"/>
        </w:rPr>
        <w:t>.</w:t>
      </w:r>
      <w:r w:rsidRPr="00A4432B">
        <w:rPr>
          <w:rFonts w:ascii="Times New Roman" w:hAnsi="Times New Roman"/>
          <w:szCs w:val="21"/>
        </w:rPr>
        <w:t>1</w:t>
      </w:r>
      <w:r w:rsidRPr="00A4432B">
        <w:rPr>
          <w:rFonts w:ascii="宋体" w:hAnsi="宋体" w:cs="宋体"/>
          <w:szCs w:val="21"/>
        </w:rPr>
        <w:t>供应商自</w:t>
      </w:r>
      <w:r w:rsidRPr="00A4432B">
        <w:rPr>
          <w:rFonts w:ascii="Times New Roman" w:hAnsi="Times New Roman"/>
          <w:szCs w:val="21"/>
        </w:rPr>
        <w:t>2023</w:t>
      </w:r>
      <w:r w:rsidRPr="00A4432B">
        <w:rPr>
          <w:rFonts w:ascii="宋体" w:hAnsi="宋体" w:cs="宋体"/>
          <w:szCs w:val="21"/>
        </w:rPr>
        <w:t>年</w:t>
      </w:r>
      <w:r w:rsidRPr="00A4432B">
        <w:rPr>
          <w:rFonts w:ascii="Times New Roman" w:hAnsi="Times New Roman"/>
          <w:szCs w:val="21"/>
        </w:rPr>
        <w:t>1</w:t>
      </w:r>
      <w:r w:rsidRPr="00A4432B">
        <w:rPr>
          <w:rFonts w:ascii="宋体" w:hAnsi="宋体" w:cs="宋体"/>
          <w:szCs w:val="21"/>
        </w:rPr>
        <w:t>月</w:t>
      </w:r>
      <w:r w:rsidRPr="00A4432B">
        <w:rPr>
          <w:rFonts w:ascii="Times New Roman" w:hAnsi="Times New Roman"/>
          <w:szCs w:val="21"/>
        </w:rPr>
        <w:t>1</w:t>
      </w:r>
      <w:r w:rsidRPr="00A4432B">
        <w:rPr>
          <w:rFonts w:ascii="宋体" w:hAnsi="宋体" w:cs="宋体"/>
          <w:szCs w:val="21"/>
        </w:rPr>
        <w:t>日至今未被项目所在地行政主管部门依法暂停或者取消投标资格；未被责令停产停业、暂扣或者吊销许可证、暂扣或者吊销执照；未进入清算程序或被宣告破产或其他丧失履约能力的情形（提供承诺书）</w:t>
      </w:r>
      <w:r w:rsidRPr="00A4432B">
        <w:rPr>
          <w:rFonts w:ascii="宋体" w:hAnsi="宋体" w:cs="宋体" w:hint="eastAsia"/>
          <w:szCs w:val="21"/>
        </w:rPr>
        <w:t>。</w:t>
      </w:r>
    </w:p>
    <w:p w14:paraId="673A7EBC" w14:textId="660CF082" w:rsidR="00BD19D7" w:rsidRPr="00A4432B" w:rsidRDefault="00BD19D7" w:rsidP="000C6D52">
      <w:pPr>
        <w:pStyle w:val="0"/>
        <w:spacing w:line="360" w:lineRule="auto"/>
        <w:ind w:firstLineChars="200" w:firstLine="420"/>
        <w:rPr>
          <w:rFonts w:ascii="宋体" w:hAnsi="宋体" w:cs="宋体"/>
          <w:szCs w:val="21"/>
        </w:rPr>
      </w:pPr>
      <w:r w:rsidRPr="00A4432B">
        <w:rPr>
          <w:rFonts w:ascii="Times New Roman" w:hAnsi="Times New Roman"/>
          <w:szCs w:val="21"/>
        </w:rPr>
        <w:t>3</w:t>
      </w:r>
      <w:r w:rsidRPr="00A4432B">
        <w:rPr>
          <w:rFonts w:ascii="宋体" w:hAnsi="宋体" w:cs="宋体"/>
          <w:szCs w:val="21"/>
        </w:rPr>
        <w:t>.</w:t>
      </w:r>
      <w:r w:rsidRPr="00A4432B">
        <w:rPr>
          <w:rFonts w:ascii="Times New Roman" w:hAnsi="Times New Roman"/>
          <w:szCs w:val="21"/>
        </w:rPr>
        <w:t>3</w:t>
      </w:r>
      <w:r w:rsidRPr="00A4432B">
        <w:rPr>
          <w:rFonts w:ascii="宋体" w:hAnsi="宋体" w:cs="宋体"/>
          <w:szCs w:val="21"/>
        </w:rPr>
        <w:t>.</w:t>
      </w:r>
      <w:r w:rsidRPr="00A4432B">
        <w:rPr>
          <w:rFonts w:ascii="Times New Roman" w:hAnsi="Times New Roman"/>
          <w:szCs w:val="21"/>
        </w:rPr>
        <w:t>2</w:t>
      </w:r>
      <w:r w:rsidRPr="00A4432B">
        <w:rPr>
          <w:rFonts w:ascii="宋体" w:hAnsi="宋体" w:cs="宋体"/>
          <w:szCs w:val="21"/>
        </w:rPr>
        <w:t>供应商在本项目竞争性磋商公告发布之日起至响应文件递交截止时间前，在“信用中国（网址：https://www.creditchina.gov.cn/）”网站“信用公示”查询栏中查询的信息记录（包括：严重失信主体名单查询、经营（活动）异常名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入经营（活动）异常名录或被列为重大税收违法失信或被列为失信被执行人或被列为政府采购严重违法失信行为记录名单的，但期限届满或被移出的除外；以采购人、采购代理机构查询结果为准）。</w:t>
      </w:r>
    </w:p>
    <w:p w14:paraId="65007CC9" w14:textId="3C82F261" w:rsidR="007517AA" w:rsidRPr="00A4432B" w:rsidRDefault="00962B92" w:rsidP="00962B92">
      <w:pPr>
        <w:pStyle w:val="0"/>
        <w:spacing w:line="360" w:lineRule="auto"/>
        <w:ind w:firstLineChars="200" w:firstLine="420"/>
        <w:rPr>
          <w:rFonts w:ascii="宋体" w:hAnsi="宋体" w:cs="宋体"/>
          <w:szCs w:val="21"/>
        </w:rPr>
      </w:pPr>
      <w:r w:rsidRPr="00A4432B">
        <w:rPr>
          <w:rFonts w:ascii="Times New Roman" w:hAnsi="Times New Roman"/>
          <w:szCs w:val="21"/>
        </w:rPr>
        <w:t>3</w:t>
      </w:r>
      <w:r w:rsidRPr="00A4432B">
        <w:rPr>
          <w:rFonts w:ascii="宋体" w:hAnsi="宋体" w:hint="eastAsia"/>
          <w:szCs w:val="21"/>
        </w:rPr>
        <w:t>.</w:t>
      </w:r>
      <w:r w:rsidRPr="00A4432B">
        <w:rPr>
          <w:rFonts w:ascii="Times New Roman" w:hAnsi="Times New Roman"/>
          <w:szCs w:val="21"/>
        </w:rPr>
        <w:t>4</w:t>
      </w:r>
      <w:r w:rsidR="006B71E1" w:rsidRPr="00A4432B">
        <w:rPr>
          <w:rFonts w:ascii="宋体" w:hAnsi="宋体" w:cs="宋体" w:hint="eastAsia"/>
          <w:szCs w:val="21"/>
        </w:rPr>
        <w:t>本次竞争性磋商采用资格后审的方式进行资格审查。</w:t>
      </w:r>
      <w:r w:rsidR="006B71E1" w:rsidRPr="00A4432B">
        <w:rPr>
          <w:rFonts w:ascii="宋体" w:hAnsi="宋体" w:cs="宋体"/>
          <w:szCs w:val="21"/>
        </w:rPr>
        <w:fldChar w:fldCharType="begin"/>
      </w:r>
      <w:r w:rsidR="006B71E1" w:rsidRPr="00A4432B">
        <w:rPr>
          <w:rFonts w:ascii="宋体" w:hAnsi="宋体" w:cs="宋体"/>
          <w:szCs w:val="21"/>
        </w:rPr>
        <w:instrText xml:space="preserve"> AUTOTEXT  input425 \* MERGEFORMAT </w:instrText>
      </w:r>
      <w:r w:rsidR="006B71E1" w:rsidRPr="00A4432B">
        <w:rPr>
          <w:rFonts w:ascii="宋体" w:hAnsi="宋体" w:cs="宋体"/>
          <w:szCs w:val="21"/>
        </w:rPr>
        <w:fldChar w:fldCharType="end"/>
      </w:r>
    </w:p>
    <w:p w14:paraId="5EC01557" w14:textId="77777777" w:rsidR="007517AA" w:rsidRPr="00A4432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4" w:name="_Toc3310516"/>
      <w:bookmarkStart w:id="15" w:name="_Toc3310360"/>
      <w:bookmarkStart w:id="16" w:name="_Toc3310609"/>
      <w:bookmarkStart w:id="17" w:name="_Toc192685877"/>
      <w:r w:rsidRPr="00A4432B">
        <w:rPr>
          <w:rFonts w:ascii="Times New Roman" w:hAnsi="Times New Roman"/>
          <w:b/>
          <w:bCs/>
          <w:kern w:val="0"/>
          <w:sz w:val="24"/>
          <w:szCs w:val="21"/>
        </w:rPr>
        <w:t>4</w:t>
      </w:r>
      <w:r w:rsidRPr="00A4432B">
        <w:rPr>
          <w:rFonts w:ascii="宋体" w:hAnsi="宋体" w:hint="eastAsia"/>
          <w:b/>
          <w:bCs/>
          <w:kern w:val="0"/>
          <w:sz w:val="24"/>
          <w:szCs w:val="21"/>
        </w:rPr>
        <w:t>.竞争性磋商文件的获取</w:t>
      </w:r>
      <w:bookmarkEnd w:id="14"/>
      <w:bookmarkEnd w:id="15"/>
      <w:bookmarkEnd w:id="16"/>
      <w:bookmarkEnd w:id="17"/>
    </w:p>
    <w:p w14:paraId="09FFA125" w14:textId="43CC0336" w:rsidR="007517AA" w:rsidRPr="00A4432B" w:rsidRDefault="006B71E1" w:rsidP="005C48E2">
      <w:pPr>
        <w:spacing w:line="372" w:lineRule="auto"/>
        <w:ind w:firstLineChars="200" w:firstLine="420"/>
        <w:rPr>
          <w:rFonts w:ascii="宋体" w:hAnsi="宋体"/>
          <w:szCs w:val="21"/>
        </w:rPr>
      </w:pPr>
      <w:bookmarkStart w:id="18" w:name="_Toc3310610"/>
      <w:bookmarkStart w:id="19" w:name="_Toc532831510"/>
      <w:bookmarkStart w:id="20" w:name="_Toc3310361"/>
      <w:bookmarkStart w:id="21" w:name="_Toc3310517"/>
      <w:r w:rsidRPr="00A4432B">
        <w:rPr>
          <w:rFonts w:ascii="Times New Roman" w:hAnsi="Times New Roman"/>
          <w:szCs w:val="21"/>
        </w:rPr>
        <w:t>4</w:t>
      </w:r>
      <w:r w:rsidRPr="00A4432B">
        <w:rPr>
          <w:rFonts w:ascii="宋体" w:hAnsi="宋体"/>
          <w:szCs w:val="21"/>
        </w:rPr>
        <w:t>.</w:t>
      </w:r>
      <w:r w:rsidRPr="00A4432B">
        <w:rPr>
          <w:rFonts w:ascii="Times New Roman" w:hAnsi="Times New Roman"/>
          <w:szCs w:val="21"/>
        </w:rPr>
        <w:t>1</w:t>
      </w:r>
      <w:r w:rsidRPr="00A4432B">
        <w:rPr>
          <w:rFonts w:hAnsi="宋体" w:hint="eastAsia"/>
          <w:szCs w:val="21"/>
        </w:rPr>
        <w:t>时</w:t>
      </w:r>
      <w:r w:rsidRPr="00A4432B">
        <w:rPr>
          <w:rFonts w:ascii="宋体" w:hAnsi="宋体" w:hint="eastAsia"/>
          <w:szCs w:val="21"/>
        </w:rPr>
        <w:t>间：</w:t>
      </w:r>
      <w:r w:rsidRPr="00A4432B">
        <w:rPr>
          <w:rFonts w:ascii="Times New Roman" w:hAnsi="Times New Roman"/>
          <w:szCs w:val="21"/>
          <w:u w:val="single"/>
        </w:rPr>
        <w:t>202</w:t>
      </w:r>
      <w:r w:rsidR="00F9101B" w:rsidRPr="00A4432B">
        <w:rPr>
          <w:rFonts w:ascii="Times New Roman" w:hAnsi="Times New Roman"/>
          <w:szCs w:val="21"/>
          <w:u w:val="single"/>
        </w:rPr>
        <w:t>6</w:t>
      </w:r>
      <w:r w:rsidRPr="00A4432B">
        <w:rPr>
          <w:rFonts w:ascii="宋体" w:hAnsi="宋体" w:hint="eastAsia"/>
          <w:szCs w:val="21"/>
        </w:rPr>
        <w:t>年</w:t>
      </w:r>
      <w:r w:rsidR="008559FC" w:rsidRPr="00A4432B">
        <w:rPr>
          <w:rFonts w:ascii="宋体" w:hAnsi="宋体" w:hint="eastAsia"/>
          <w:szCs w:val="21"/>
          <w:u w:val="single"/>
        </w:rPr>
        <w:t>09</w:t>
      </w:r>
      <w:r w:rsidRPr="00A4432B">
        <w:rPr>
          <w:rFonts w:ascii="宋体" w:hAnsi="宋体" w:hint="eastAsia"/>
          <w:szCs w:val="21"/>
        </w:rPr>
        <w:t>月</w:t>
      </w:r>
      <w:r w:rsidR="008559FC" w:rsidRPr="00A4432B">
        <w:rPr>
          <w:rFonts w:ascii="宋体" w:hAnsi="宋体" w:hint="eastAsia"/>
          <w:szCs w:val="21"/>
          <w:u w:val="single"/>
        </w:rPr>
        <w:t>24</w:t>
      </w:r>
      <w:r w:rsidRPr="00A4432B">
        <w:rPr>
          <w:rFonts w:ascii="宋体" w:hAnsi="宋体" w:hint="eastAsia"/>
          <w:szCs w:val="21"/>
        </w:rPr>
        <w:t>日</w:t>
      </w:r>
      <w:r w:rsidR="008559FC" w:rsidRPr="00A4432B">
        <w:rPr>
          <w:rFonts w:ascii="宋体" w:hAnsi="宋体" w:hint="eastAsia"/>
          <w:szCs w:val="21"/>
          <w:u w:val="single"/>
        </w:rPr>
        <w:t>16</w:t>
      </w:r>
      <w:r w:rsidRPr="00A4432B">
        <w:rPr>
          <w:rFonts w:ascii="宋体" w:hAnsi="宋体" w:hint="eastAsia"/>
          <w:szCs w:val="21"/>
        </w:rPr>
        <w:t>时</w:t>
      </w:r>
      <w:r w:rsidR="008559FC" w:rsidRPr="00A4432B">
        <w:rPr>
          <w:rFonts w:ascii="宋体" w:hAnsi="宋体" w:hint="eastAsia"/>
          <w:szCs w:val="21"/>
          <w:u w:val="single"/>
        </w:rPr>
        <w:t>00</w:t>
      </w:r>
      <w:r w:rsidRPr="00A4432B">
        <w:rPr>
          <w:rFonts w:ascii="宋体" w:hAnsi="宋体" w:hint="eastAsia"/>
          <w:szCs w:val="21"/>
        </w:rPr>
        <w:t>分（北京时间，下同）至</w:t>
      </w:r>
      <w:r w:rsidR="0090769D" w:rsidRPr="00A4432B">
        <w:rPr>
          <w:rFonts w:ascii="Times New Roman" w:hAnsi="Times New Roman"/>
          <w:szCs w:val="21"/>
          <w:u w:val="single"/>
        </w:rPr>
        <w:t>202</w:t>
      </w:r>
      <w:r w:rsidR="00F9101B" w:rsidRPr="00A4432B">
        <w:rPr>
          <w:rFonts w:ascii="Times New Roman" w:hAnsi="Times New Roman"/>
          <w:szCs w:val="21"/>
          <w:u w:val="single"/>
        </w:rPr>
        <w:t>6</w:t>
      </w:r>
      <w:r w:rsidR="0090769D" w:rsidRPr="00A4432B">
        <w:rPr>
          <w:rFonts w:ascii="宋体" w:hAnsi="宋体" w:hint="eastAsia"/>
          <w:szCs w:val="21"/>
        </w:rPr>
        <w:t>年</w:t>
      </w:r>
      <w:r w:rsidR="008559FC" w:rsidRPr="00A4432B">
        <w:rPr>
          <w:rFonts w:ascii="宋体" w:hAnsi="宋体" w:hint="eastAsia"/>
          <w:szCs w:val="21"/>
          <w:u w:val="single"/>
        </w:rPr>
        <w:t>10</w:t>
      </w:r>
      <w:r w:rsidR="0090769D" w:rsidRPr="00A4432B">
        <w:rPr>
          <w:rFonts w:ascii="宋体" w:hAnsi="宋体" w:hint="eastAsia"/>
          <w:szCs w:val="21"/>
        </w:rPr>
        <w:t>月</w:t>
      </w:r>
      <w:r w:rsidR="008559FC" w:rsidRPr="00A4432B">
        <w:rPr>
          <w:rFonts w:ascii="宋体" w:hAnsi="宋体" w:hint="eastAsia"/>
          <w:szCs w:val="21"/>
          <w:u w:val="single"/>
        </w:rPr>
        <w:t>09</w:t>
      </w:r>
      <w:r w:rsidR="0090769D" w:rsidRPr="00A4432B">
        <w:rPr>
          <w:rFonts w:ascii="宋体" w:hAnsi="宋体" w:hint="eastAsia"/>
          <w:szCs w:val="21"/>
        </w:rPr>
        <w:t>日</w:t>
      </w:r>
      <w:r w:rsidR="008559FC" w:rsidRPr="00A4432B">
        <w:rPr>
          <w:rFonts w:ascii="宋体" w:hAnsi="宋体" w:hint="eastAsia"/>
          <w:szCs w:val="21"/>
          <w:u w:val="single"/>
        </w:rPr>
        <w:t>23</w:t>
      </w:r>
      <w:r w:rsidR="0090769D" w:rsidRPr="00A4432B">
        <w:rPr>
          <w:rFonts w:ascii="宋体" w:hAnsi="宋体" w:hint="eastAsia"/>
          <w:szCs w:val="21"/>
        </w:rPr>
        <w:t>时</w:t>
      </w:r>
      <w:r w:rsidR="008559FC" w:rsidRPr="00A4432B">
        <w:rPr>
          <w:rFonts w:ascii="宋体" w:hAnsi="宋体" w:hint="eastAsia"/>
          <w:szCs w:val="21"/>
          <w:u w:val="single"/>
        </w:rPr>
        <w:t>59</w:t>
      </w:r>
      <w:r w:rsidRPr="00A4432B">
        <w:rPr>
          <w:rFonts w:ascii="宋体" w:hAnsi="宋体" w:hint="eastAsia"/>
          <w:szCs w:val="21"/>
        </w:rPr>
        <w:t>分。</w:t>
      </w:r>
    </w:p>
    <w:p w14:paraId="2ED5C98E" w14:textId="77777777" w:rsidR="007517AA" w:rsidRPr="00A4432B" w:rsidRDefault="006B71E1" w:rsidP="005C48E2">
      <w:pPr>
        <w:spacing w:line="372" w:lineRule="auto"/>
        <w:ind w:firstLineChars="200" w:firstLine="420"/>
        <w:rPr>
          <w:rFonts w:ascii="宋体" w:hAnsi="宋体"/>
          <w:szCs w:val="21"/>
        </w:rPr>
      </w:pPr>
      <w:r w:rsidRPr="00A4432B">
        <w:rPr>
          <w:rFonts w:ascii="Times New Roman" w:hAnsi="Times New Roman"/>
          <w:szCs w:val="21"/>
        </w:rPr>
        <w:t>4</w:t>
      </w:r>
      <w:r w:rsidRPr="00A4432B">
        <w:rPr>
          <w:rFonts w:ascii="宋体" w:hAnsi="宋体"/>
          <w:szCs w:val="21"/>
        </w:rPr>
        <w:t>.</w:t>
      </w:r>
      <w:r w:rsidRPr="00A4432B">
        <w:rPr>
          <w:rFonts w:ascii="Times New Roman" w:hAnsi="Times New Roman"/>
          <w:szCs w:val="21"/>
        </w:rPr>
        <w:t>2</w:t>
      </w:r>
      <w:r w:rsidRPr="00A4432B">
        <w:rPr>
          <w:rFonts w:ascii="宋体" w:hAnsi="宋体" w:hint="eastAsia"/>
          <w:szCs w:val="21"/>
        </w:rPr>
        <w:t>地点（网址）：阳光臻达电子招投标交易平台（网址：</w:t>
      </w:r>
      <w:r w:rsidRPr="00A4432B">
        <w:rPr>
          <w:rFonts w:ascii="宋体" w:hAnsi="宋体"/>
          <w:szCs w:val="21"/>
        </w:rPr>
        <w:t>https://www.ygzdztb.com/</w:t>
      </w:r>
      <w:r w:rsidRPr="00A4432B">
        <w:rPr>
          <w:rFonts w:ascii="宋体" w:hAnsi="宋体" w:hint="eastAsia"/>
          <w:szCs w:val="21"/>
        </w:rPr>
        <w:t>）。</w:t>
      </w:r>
    </w:p>
    <w:p w14:paraId="5AA22081" w14:textId="42978B84" w:rsidR="007517AA" w:rsidRPr="00A4432B" w:rsidRDefault="006B71E1" w:rsidP="005C48E2">
      <w:pPr>
        <w:spacing w:line="372" w:lineRule="auto"/>
        <w:ind w:firstLineChars="200" w:firstLine="420"/>
        <w:rPr>
          <w:rFonts w:ascii="宋体" w:hAnsi="宋体"/>
          <w:szCs w:val="21"/>
        </w:rPr>
      </w:pPr>
      <w:r w:rsidRPr="00A4432B">
        <w:rPr>
          <w:rFonts w:ascii="Times New Roman" w:hAnsi="Times New Roman"/>
          <w:szCs w:val="21"/>
        </w:rPr>
        <w:t>4</w:t>
      </w:r>
      <w:r w:rsidRPr="00A4432B">
        <w:rPr>
          <w:rFonts w:ascii="宋体" w:hAnsi="宋体"/>
          <w:szCs w:val="21"/>
        </w:rPr>
        <w:t>.</w:t>
      </w:r>
      <w:r w:rsidRPr="00A4432B">
        <w:rPr>
          <w:rFonts w:ascii="Times New Roman" w:hAnsi="Times New Roman"/>
          <w:szCs w:val="21"/>
        </w:rPr>
        <w:t>3</w:t>
      </w:r>
      <w:r w:rsidRPr="00A4432B">
        <w:rPr>
          <w:rFonts w:ascii="宋体" w:hAnsi="宋体" w:hint="eastAsia"/>
          <w:szCs w:val="21"/>
        </w:rPr>
        <w:t>方式：凡有意参加供应商，登录阳光臻达电子招投标交易平台（网址：https://www.ygzdztb.com/），凭企业</w:t>
      </w:r>
      <w:r w:rsidR="008E0CE7" w:rsidRPr="00A4432B">
        <w:rPr>
          <w:rFonts w:ascii="宋体" w:hAnsi="宋体" w:hint="eastAsia"/>
          <w:szCs w:val="21"/>
        </w:rPr>
        <w:t>账号</w:t>
      </w:r>
      <w:r w:rsidRPr="00A4432B">
        <w:rPr>
          <w:rFonts w:ascii="宋体" w:hAnsi="宋体" w:hint="eastAsia"/>
          <w:szCs w:val="21"/>
        </w:rPr>
        <w:t>【或企业数字证书（CA）】在阳光臻达电子招投标交易平台获取电子竞争性磋商文件及其它磋商资料（电子竞争性磋商文件有</w:t>
      </w:r>
      <w:r w:rsidRPr="00A4432B">
        <w:rPr>
          <w:rFonts w:ascii="Times New Roman" w:hAnsi="Times New Roman"/>
          <w:szCs w:val="21"/>
        </w:rPr>
        <w:t>2</w:t>
      </w:r>
      <w:r w:rsidRPr="00A4432B">
        <w:rPr>
          <w:rFonts w:ascii="宋体" w:hAnsi="宋体" w:hint="eastAsia"/>
          <w:szCs w:val="21"/>
        </w:rPr>
        <w:t>种格式，分别PDF格式和WORD格式）。未在 阳光臻达电子招投标交易平台（网址：https://www.ygzdztb.com/） 注册的用户，须先在阳光臻达电子招投标交易平台完成注册通过并成功拥有企业</w:t>
      </w:r>
      <w:r w:rsidR="008E0CE7" w:rsidRPr="00A4432B">
        <w:rPr>
          <w:rFonts w:ascii="宋体" w:hAnsi="宋体" w:hint="eastAsia"/>
          <w:szCs w:val="21"/>
        </w:rPr>
        <w:t>账号</w:t>
      </w:r>
      <w:r w:rsidRPr="00A4432B">
        <w:rPr>
          <w:rFonts w:ascii="宋体" w:hAnsi="宋体" w:hint="eastAsia"/>
          <w:szCs w:val="21"/>
        </w:rPr>
        <w:t>后，方可登录阳光臻达电子招投标交易平台获取电子竞争性磋商文件及其它磋商资料，此为获取竞争性磋商文件的唯一途径。</w:t>
      </w:r>
    </w:p>
    <w:p w14:paraId="18C5DF7D" w14:textId="007E89AE" w:rsidR="007517AA" w:rsidRPr="00A4432B" w:rsidRDefault="006B71E1" w:rsidP="005C48E2">
      <w:pPr>
        <w:spacing w:line="372" w:lineRule="auto"/>
        <w:ind w:firstLineChars="200" w:firstLine="420"/>
        <w:rPr>
          <w:rFonts w:ascii="宋体" w:hAnsi="宋体"/>
          <w:szCs w:val="21"/>
        </w:rPr>
      </w:pPr>
      <w:r w:rsidRPr="00A4432B">
        <w:rPr>
          <w:rFonts w:ascii="宋体" w:hAnsi="宋体" w:hint="eastAsia"/>
          <w:szCs w:val="21"/>
        </w:rPr>
        <w:t>凡有意参加本项目的潜在供应商，未在阳光臻达电子招投标交易平台（网址：www.ygzdztb.com）</w:t>
      </w:r>
      <w:r w:rsidRPr="00A4432B">
        <w:rPr>
          <w:rFonts w:ascii="宋体" w:hAnsi="宋体" w:hint="eastAsia"/>
          <w:szCs w:val="21"/>
        </w:rPr>
        <w:lastRenderedPageBreak/>
        <w:t>注册的用户，须先在阳光臻达电子招投标交易平台完成注册通过并成功拥有企业</w:t>
      </w:r>
      <w:r w:rsidR="008E0CE7" w:rsidRPr="00A4432B">
        <w:rPr>
          <w:rFonts w:ascii="宋体" w:hAnsi="宋体" w:hint="eastAsia"/>
          <w:szCs w:val="21"/>
        </w:rPr>
        <w:t>账号</w:t>
      </w:r>
      <w:r w:rsidRPr="00A4432B">
        <w:rPr>
          <w:rFonts w:ascii="宋体" w:hAnsi="宋体" w:hint="eastAsia"/>
          <w:szCs w:val="21"/>
        </w:rPr>
        <w:t>后，方可登录阳光臻达电子招投标交易平台获取竞争性电子磋商文件及其它磋商资料，此为获取竞争性磋商文件的唯一途径。阳光臻达电子招投标交易平台已提供线上注册企业</w:t>
      </w:r>
      <w:r w:rsidR="008E0CE7" w:rsidRPr="00A4432B">
        <w:rPr>
          <w:rFonts w:ascii="宋体" w:hAnsi="宋体" w:hint="eastAsia"/>
          <w:szCs w:val="21"/>
        </w:rPr>
        <w:t>账号</w:t>
      </w:r>
      <w:r w:rsidRPr="00A4432B">
        <w:rPr>
          <w:rFonts w:ascii="宋体" w:hAnsi="宋体" w:hint="eastAsia"/>
          <w:szCs w:val="21"/>
        </w:rPr>
        <w:t>的业务（操作流程：供应商进入阳光臻达电子招投标交易平台网站→选择“投标方入口”→点“立即注册”后按要求进行操作），供应商可通过电话：</w:t>
      </w:r>
      <w:r w:rsidRPr="00A4432B">
        <w:rPr>
          <w:rFonts w:ascii="Times New Roman" w:hAnsi="Times New Roman"/>
          <w:szCs w:val="21"/>
        </w:rPr>
        <w:t>400</w:t>
      </w:r>
      <w:r w:rsidRPr="00A4432B">
        <w:rPr>
          <w:rFonts w:ascii="宋体" w:hAnsi="宋体" w:hint="eastAsia"/>
          <w:szCs w:val="21"/>
        </w:rPr>
        <w:t>-</w:t>
      </w:r>
      <w:r w:rsidRPr="00A4432B">
        <w:rPr>
          <w:rFonts w:ascii="Times New Roman" w:hAnsi="Times New Roman"/>
          <w:szCs w:val="21"/>
        </w:rPr>
        <w:t>883</w:t>
      </w:r>
      <w:r w:rsidRPr="00A4432B">
        <w:rPr>
          <w:rFonts w:ascii="宋体" w:hAnsi="宋体" w:hint="eastAsia"/>
          <w:szCs w:val="21"/>
        </w:rPr>
        <w:t>-</w:t>
      </w:r>
      <w:r w:rsidRPr="00A4432B">
        <w:rPr>
          <w:rFonts w:ascii="Times New Roman" w:hAnsi="Times New Roman"/>
          <w:szCs w:val="21"/>
        </w:rPr>
        <w:t>9300</w:t>
      </w:r>
      <w:r w:rsidRPr="00A4432B">
        <w:rPr>
          <w:rFonts w:ascii="宋体" w:hAnsi="宋体" w:hint="eastAsia"/>
          <w:szCs w:val="21"/>
        </w:rPr>
        <w:t>进行业务咨询及注册企业</w:t>
      </w:r>
      <w:r w:rsidR="008E0CE7" w:rsidRPr="00A4432B">
        <w:rPr>
          <w:rFonts w:ascii="宋体" w:hAnsi="宋体" w:hint="eastAsia"/>
          <w:szCs w:val="21"/>
        </w:rPr>
        <w:t>账号</w:t>
      </w:r>
      <w:r w:rsidRPr="00A4432B">
        <w:rPr>
          <w:rFonts w:ascii="宋体" w:hAnsi="宋体" w:hint="eastAsia"/>
          <w:szCs w:val="21"/>
        </w:rPr>
        <w:t>等业务（注册企业</w:t>
      </w:r>
      <w:r w:rsidR="008E0CE7" w:rsidRPr="00A4432B">
        <w:rPr>
          <w:rFonts w:ascii="宋体" w:hAnsi="宋体" w:hint="eastAsia"/>
          <w:szCs w:val="21"/>
        </w:rPr>
        <w:t>账号</w:t>
      </w:r>
      <w:r w:rsidRPr="00A4432B">
        <w:rPr>
          <w:rFonts w:ascii="宋体" w:hAnsi="宋体" w:hint="eastAsia"/>
          <w:szCs w:val="21"/>
        </w:rPr>
        <w:t>为免费服务）。</w:t>
      </w:r>
    </w:p>
    <w:p w14:paraId="7A1B8417" w14:textId="5D3CA1CD" w:rsidR="007517AA" w:rsidRPr="00A4432B" w:rsidRDefault="006B71E1" w:rsidP="00BE4AE1">
      <w:pPr>
        <w:spacing w:line="360" w:lineRule="auto"/>
        <w:ind w:firstLineChars="200" w:firstLine="420"/>
        <w:rPr>
          <w:rFonts w:ascii="宋体" w:hAnsi="宋体"/>
          <w:szCs w:val="21"/>
        </w:rPr>
      </w:pPr>
      <w:r w:rsidRPr="00A4432B">
        <w:rPr>
          <w:rFonts w:ascii="宋体" w:hAnsi="宋体" w:hint="eastAsia"/>
          <w:szCs w:val="21"/>
        </w:rPr>
        <w:t>温馨提示：供应商在阳光臻达电子招投标交易平台完成注册通过并成功拥有企业</w:t>
      </w:r>
      <w:r w:rsidR="008E0CE7" w:rsidRPr="00A4432B">
        <w:rPr>
          <w:rFonts w:ascii="宋体" w:hAnsi="宋体" w:hint="eastAsia"/>
          <w:szCs w:val="21"/>
        </w:rPr>
        <w:t>账号</w:t>
      </w:r>
      <w:r w:rsidRPr="00A4432B">
        <w:rPr>
          <w:rFonts w:ascii="宋体" w:hAnsi="宋体" w:hint="eastAsia"/>
          <w:szCs w:val="21"/>
        </w:rPr>
        <w:t>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w:t>
      </w:r>
      <w:r w:rsidR="008E0CE7" w:rsidRPr="00A4432B">
        <w:rPr>
          <w:rFonts w:ascii="宋体" w:hAnsi="宋体" w:hint="eastAsia"/>
          <w:szCs w:val="21"/>
        </w:rPr>
        <w:t>账号</w:t>
      </w:r>
      <w:r w:rsidRPr="00A4432B">
        <w:rPr>
          <w:rFonts w:ascii="宋体" w:hAnsi="宋体" w:hint="eastAsia"/>
          <w:szCs w:val="21"/>
        </w:rPr>
        <w:t>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0CA763B7" w14:textId="77777777" w:rsidR="007517AA" w:rsidRPr="00A4432B" w:rsidRDefault="006B71E1" w:rsidP="00BE4AE1">
      <w:pPr>
        <w:spacing w:line="360" w:lineRule="auto"/>
        <w:ind w:firstLineChars="200" w:firstLine="420"/>
        <w:rPr>
          <w:rFonts w:ascii="宋体" w:hAnsi="宋体"/>
          <w:szCs w:val="21"/>
        </w:rPr>
      </w:pPr>
      <w:r w:rsidRPr="00A4432B">
        <w:rPr>
          <w:rFonts w:ascii="宋体" w:hAnsi="宋体" w:hint="eastAsia"/>
          <w:szCs w:val="21"/>
        </w:rPr>
        <w:t>技术操作咨询：</w:t>
      </w:r>
    </w:p>
    <w:p w14:paraId="0CA9129D" w14:textId="378715BC" w:rsidR="007517AA" w:rsidRPr="00A4432B" w:rsidRDefault="006A30B1" w:rsidP="00BE4AE1">
      <w:pPr>
        <w:spacing w:line="360" w:lineRule="auto"/>
        <w:ind w:firstLineChars="200" w:firstLine="420"/>
        <w:rPr>
          <w:rFonts w:hAnsi="宋体"/>
          <w:szCs w:val="21"/>
        </w:rPr>
      </w:pPr>
      <w:proofErr w:type="gramStart"/>
      <w:r w:rsidRPr="00A4432B">
        <w:rPr>
          <w:rFonts w:ascii="宋体" w:hAnsi="宋体"/>
          <w:szCs w:val="21"/>
        </w:rPr>
        <w:t>云南纽智晨科技有限公司</w:t>
      </w:r>
      <w:r w:rsidR="006B71E1" w:rsidRPr="00A4432B">
        <w:rPr>
          <w:rFonts w:ascii="宋体" w:hAnsi="宋体" w:hint="eastAsia"/>
          <w:szCs w:val="21"/>
        </w:rPr>
        <w:t xml:space="preserve">  服务热线</w:t>
      </w:r>
      <w:proofErr w:type="gramEnd"/>
      <w:r w:rsidR="006B71E1" w:rsidRPr="00A4432B">
        <w:rPr>
          <w:rFonts w:ascii="宋体" w:hAnsi="宋体" w:hint="eastAsia"/>
          <w:szCs w:val="21"/>
        </w:rPr>
        <w:t>：</w:t>
      </w:r>
      <w:r w:rsidR="006B71E1" w:rsidRPr="00A4432B">
        <w:rPr>
          <w:rFonts w:ascii="Times New Roman" w:hAnsi="Times New Roman"/>
          <w:szCs w:val="21"/>
        </w:rPr>
        <w:t>400</w:t>
      </w:r>
      <w:r w:rsidR="006B71E1" w:rsidRPr="00A4432B">
        <w:rPr>
          <w:rFonts w:ascii="宋体" w:hAnsi="宋体" w:hint="eastAsia"/>
          <w:szCs w:val="21"/>
        </w:rPr>
        <w:t>-</w:t>
      </w:r>
      <w:r w:rsidR="006B71E1" w:rsidRPr="00A4432B">
        <w:rPr>
          <w:rFonts w:ascii="Times New Roman" w:hAnsi="Times New Roman"/>
          <w:szCs w:val="21"/>
        </w:rPr>
        <w:t>883</w:t>
      </w:r>
      <w:r w:rsidR="006B71E1" w:rsidRPr="00A4432B">
        <w:rPr>
          <w:rFonts w:ascii="宋体" w:hAnsi="宋体" w:hint="eastAsia"/>
          <w:szCs w:val="21"/>
        </w:rPr>
        <w:t>-</w:t>
      </w:r>
      <w:r w:rsidR="006B71E1" w:rsidRPr="00A4432B">
        <w:rPr>
          <w:rFonts w:ascii="Times New Roman" w:hAnsi="Times New Roman"/>
          <w:szCs w:val="21"/>
        </w:rPr>
        <w:t>9300</w:t>
      </w:r>
    </w:p>
    <w:p w14:paraId="4D3BCE2D" w14:textId="6C06CF61" w:rsidR="007517AA" w:rsidRPr="00A4432B" w:rsidRDefault="006B71E1" w:rsidP="00BE4AE1">
      <w:pPr>
        <w:spacing w:line="360" w:lineRule="auto"/>
        <w:ind w:firstLineChars="200" w:firstLine="420"/>
        <w:rPr>
          <w:rFonts w:ascii="宋体" w:hAnsi="宋体"/>
          <w:szCs w:val="21"/>
        </w:rPr>
      </w:pPr>
      <w:r w:rsidRPr="00A4432B">
        <w:rPr>
          <w:rFonts w:ascii="Times New Roman" w:hAnsi="Times New Roman"/>
          <w:szCs w:val="21"/>
        </w:rPr>
        <w:t>4</w:t>
      </w:r>
      <w:r w:rsidRPr="00A4432B">
        <w:rPr>
          <w:rFonts w:ascii="宋体" w:hAnsi="宋体"/>
          <w:szCs w:val="21"/>
        </w:rPr>
        <w:t>.</w:t>
      </w:r>
      <w:r w:rsidRPr="00A4432B">
        <w:rPr>
          <w:rFonts w:ascii="Times New Roman" w:hAnsi="Times New Roman"/>
          <w:szCs w:val="21"/>
        </w:rPr>
        <w:t>4</w:t>
      </w:r>
      <w:r w:rsidRPr="00A4432B">
        <w:rPr>
          <w:rFonts w:ascii="宋体" w:hAnsi="宋体" w:hint="eastAsia"/>
          <w:szCs w:val="21"/>
        </w:rPr>
        <w:t>售价：竞争性磋商文件每套售价</w:t>
      </w:r>
      <w:r w:rsidR="00F36D1A" w:rsidRPr="00A4432B">
        <w:rPr>
          <w:rFonts w:ascii="Times New Roman" w:hAnsi="Times New Roman"/>
          <w:szCs w:val="21"/>
          <w:u w:val="single"/>
        </w:rPr>
        <w:t>5</w:t>
      </w:r>
      <w:r w:rsidRPr="00A4432B">
        <w:rPr>
          <w:rFonts w:ascii="Times New Roman" w:hAnsi="Times New Roman"/>
          <w:szCs w:val="21"/>
          <w:u w:val="single"/>
        </w:rPr>
        <w:t>00</w:t>
      </w:r>
      <w:r w:rsidRPr="00A4432B">
        <w:rPr>
          <w:rFonts w:ascii="宋体" w:hAnsi="宋体"/>
          <w:szCs w:val="21"/>
          <w:u w:val="single"/>
        </w:rPr>
        <w:t>.</w:t>
      </w:r>
      <w:r w:rsidRPr="00A4432B">
        <w:rPr>
          <w:rFonts w:ascii="Times New Roman" w:hAnsi="Times New Roman"/>
          <w:szCs w:val="21"/>
          <w:u w:val="single"/>
        </w:rPr>
        <w:t>00</w:t>
      </w:r>
      <w:r w:rsidRPr="00A4432B">
        <w:rPr>
          <w:rFonts w:ascii="宋体" w:hAnsi="宋体" w:hint="eastAsia"/>
          <w:szCs w:val="21"/>
        </w:rPr>
        <w:t>元，售后不退。</w:t>
      </w:r>
    </w:p>
    <w:p w14:paraId="0A617695" w14:textId="77777777" w:rsidR="007517AA" w:rsidRPr="00A4432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2" w:name="_Toc192685878"/>
      <w:r w:rsidRPr="00A4432B">
        <w:rPr>
          <w:rFonts w:ascii="Times New Roman" w:hAnsi="Times New Roman"/>
          <w:b/>
          <w:bCs/>
          <w:kern w:val="0"/>
          <w:sz w:val="24"/>
          <w:szCs w:val="21"/>
        </w:rPr>
        <w:t>5</w:t>
      </w:r>
      <w:r w:rsidRPr="00A4432B">
        <w:rPr>
          <w:rFonts w:ascii="宋体" w:hAnsi="宋体" w:hint="eastAsia"/>
          <w:b/>
          <w:bCs/>
          <w:kern w:val="0"/>
          <w:sz w:val="24"/>
          <w:szCs w:val="21"/>
        </w:rPr>
        <w:t>.响应文件的递交</w:t>
      </w:r>
      <w:bookmarkEnd w:id="18"/>
      <w:bookmarkEnd w:id="19"/>
      <w:bookmarkEnd w:id="20"/>
      <w:bookmarkEnd w:id="21"/>
      <w:bookmarkEnd w:id="22"/>
    </w:p>
    <w:p w14:paraId="580EEAA0" w14:textId="7E29E575" w:rsidR="007517AA" w:rsidRPr="00A4432B" w:rsidRDefault="006B71E1" w:rsidP="00B5209B">
      <w:pPr>
        <w:adjustRightInd w:val="0"/>
        <w:snapToGrid w:val="0"/>
        <w:spacing w:line="360" w:lineRule="auto"/>
        <w:ind w:firstLineChars="200" w:firstLine="420"/>
        <w:rPr>
          <w:rFonts w:ascii="宋体" w:hAnsi="宋体" w:cs="宋体"/>
          <w:kern w:val="0"/>
          <w:szCs w:val="21"/>
        </w:rPr>
      </w:pPr>
      <w:r w:rsidRPr="00A4432B">
        <w:rPr>
          <w:rFonts w:ascii="Times New Roman" w:hAnsi="Times New Roman"/>
          <w:kern w:val="0"/>
          <w:szCs w:val="21"/>
        </w:rPr>
        <w:t>5</w:t>
      </w:r>
      <w:r w:rsidRPr="00A4432B">
        <w:rPr>
          <w:rFonts w:ascii="宋体" w:hAnsi="宋体" w:cs="宋体" w:hint="eastAsia"/>
          <w:kern w:val="0"/>
          <w:szCs w:val="21"/>
        </w:rPr>
        <w:t>.</w:t>
      </w:r>
      <w:r w:rsidRPr="00A4432B">
        <w:rPr>
          <w:rFonts w:ascii="Times New Roman" w:hAnsi="Times New Roman"/>
          <w:kern w:val="0"/>
          <w:szCs w:val="21"/>
        </w:rPr>
        <w:t>1</w:t>
      </w:r>
      <w:r w:rsidRPr="00A4432B">
        <w:rPr>
          <w:rFonts w:ascii="宋体" w:hAnsi="宋体" w:cs="宋体" w:hint="eastAsia"/>
          <w:kern w:val="0"/>
          <w:szCs w:val="21"/>
        </w:rPr>
        <w:t>响应文件递交截止时间为</w:t>
      </w:r>
      <w:r w:rsidRPr="00A4432B">
        <w:rPr>
          <w:rFonts w:ascii="Times New Roman" w:hAnsi="Times New Roman"/>
          <w:bCs/>
          <w:szCs w:val="21"/>
          <w:u w:val="single"/>
        </w:rPr>
        <w:t>202</w:t>
      </w:r>
      <w:r w:rsidR="00F9101B" w:rsidRPr="00A4432B">
        <w:rPr>
          <w:rFonts w:ascii="Times New Roman" w:hAnsi="Times New Roman"/>
          <w:bCs/>
          <w:szCs w:val="21"/>
          <w:u w:val="single"/>
        </w:rPr>
        <w:t>6</w:t>
      </w:r>
      <w:r w:rsidRPr="00A4432B">
        <w:rPr>
          <w:rFonts w:ascii="宋体" w:hAnsi="宋体" w:hint="eastAsia"/>
          <w:bCs/>
          <w:szCs w:val="21"/>
        </w:rPr>
        <w:t>年</w:t>
      </w:r>
      <w:r w:rsidR="008559FC" w:rsidRPr="00A4432B">
        <w:rPr>
          <w:rFonts w:ascii="宋体" w:hAnsi="宋体" w:hint="eastAsia"/>
          <w:bCs/>
          <w:szCs w:val="21"/>
          <w:u w:val="single"/>
        </w:rPr>
        <w:t>10</w:t>
      </w:r>
      <w:r w:rsidRPr="00A4432B">
        <w:rPr>
          <w:rFonts w:ascii="宋体" w:hAnsi="宋体" w:hint="eastAsia"/>
          <w:bCs/>
          <w:szCs w:val="21"/>
        </w:rPr>
        <w:t>月</w:t>
      </w:r>
      <w:r w:rsidR="008559FC" w:rsidRPr="00A4432B">
        <w:rPr>
          <w:rFonts w:ascii="宋体" w:hAnsi="宋体" w:hint="eastAsia"/>
          <w:bCs/>
          <w:szCs w:val="21"/>
          <w:u w:val="single"/>
        </w:rPr>
        <w:t>13</w:t>
      </w:r>
      <w:r w:rsidRPr="00A4432B">
        <w:rPr>
          <w:rFonts w:ascii="宋体" w:hAnsi="宋体" w:hint="eastAsia"/>
          <w:szCs w:val="21"/>
        </w:rPr>
        <w:t>日</w:t>
      </w:r>
      <w:r w:rsidR="008559FC" w:rsidRPr="00A4432B">
        <w:rPr>
          <w:rFonts w:ascii="宋体" w:hAnsi="宋体" w:hint="eastAsia"/>
          <w:szCs w:val="21"/>
          <w:u w:val="single"/>
        </w:rPr>
        <w:t>14</w:t>
      </w:r>
      <w:r w:rsidRPr="00A4432B">
        <w:rPr>
          <w:rFonts w:ascii="宋体" w:hAnsi="宋体" w:hint="eastAsia"/>
          <w:szCs w:val="21"/>
        </w:rPr>
        <w:t>时</w:t>
      </w:r>
      <w:r w:rsidR="008559FC" w:rsidRPr="00A4432B">
        <w:rPr>
          <w:rFonts w:ascii="宋体" w:hAnsi="宋体" w:hint="eastAsia"/>
          <w:szCs w:val="21"/>
          <w:u w:val="single"/>
        </w:rPr>
        <w:t>00</w:t>
      </w:r>
      <w:r w:rsidRPr="00A4432B">
        <w:rPr>
          <w:rFonts w:ascii="宋体" w:hAnsi="宋体" w:hint="eastAsia"/>
          <w:szCs w:val="21"/>
        </w:rPr>
        <w:t>分</w:t>
      </w:r>
      <w:r w:rsidRPr="00A4432B">
        <w:rPr>
          <w:rFonts w:ascii="宋体" w:hAnsi="宋体" w:cs="宋体" w:hint="eastAsia"/>
          <w:kern w:val="0"/>
          <w:szCs w:val="21"/>
        </w:rPr>
        <w:t>，地点：</w:t>
      </w:r>
      <w:r w:rsidRPr="00A4432B">
        <w:rPr>
          <w:rFonts w:ascii="宋体" w:hAnsi="宋体" w:cs="宋体" w:hint="eastAsia"/>
          <w:u w:val="single"/>
        </w:rPr>
        <w:t>昆明晨晟招标有限责任公司（云南省昆明市盘龙区世博生态城低碳中心B栋</w:t>
      </w:r>
      <w:r w:rsidRPr="00A4432B">
        <w:rPr>
          <w:rFonts w:ascii="Times New Roman" w:hAnsi="Times New Roman"/>
          <w:u w:val="single"/>
        </w:rPr>
        <w:t>1</w:t>
      </w:r>
      <w:r w:rsidRPr="00A4432B">
        <w:rPr>
          <w:rFonts w:ascii="宋体" w:hAnsi="宋体" w:cs="宋体" w:hint="eastAsia"/>
          <w:u w:val="single"/>
        </w:rPr>
        <w:t>单元</w:t>
      </w:r>
      <w:r w:rsidRPr="00A4432B">
        <w:rPr>
          <w:rFonts w:ascii="Times New Roman" w:hAnsi="Times New Roman"/>
          <w:u w:val="single"/>
        </w:rPr>
        <w:t>12</w:t>
      </w:r>
      <w:r w:rsidRPr="00A4432B">
        <w:rPr>
          <w:rFonts w:ascii="宋体" w:hAnsi="宋体" w:cs="宋体" w:hint="eastAsia"/>
          <w:u w:val="single"/>
        </w:rPr>
        <w:t>层）会议室</w:t>
      </w:r>
      <w:r w:rsidRPr="00A4432B">
        <w:rPr>
          <w:rFonts w:ascii="宋体" w:hAnsi="宋体" w:cs="宋体" w:hint="eastAsia"/>
          <w:kern w:val="0"/>
          <w:szCs w:val="21"/>
        </w:rPr>
        <w:t>。</w:t>
      </w:r>
    </w:p>
    <w:p w14:paraId="4F4BD451" w14:textId="77777777" w:rsidR="007517AA" w:rsidRPr="00A4432B" w:rsidRDefault="006B71E1" w:rsidP="00B5209B">
      <w:pPr>
        <w:adjustRightInd w:val="0"/>
        <w:snapToGrid w:val="0"/>
        <w:spacing w:line="360" w:lineRule="auto"/>
        <w:ind w:firstLineChars="200" w:firstLine="420"/>
        <w:rPr>
          <w:rFonts w:ascii="宋体" w:hAnsi="宋体" w:cs="宋体"/>
          <w:kern w:val="0"/>
          <w:szCs w:val="21"/>
        </w:rPr>
      </w:pPr>
      <w:r w:rsidRPr="00A4432B">
        <w:rPr>
          <w:rFonts w:ascii="Times New Roman" w:hAnsi="Times New Roman"/>
          <w:kern w:val="0"/>
          <w:szCs w:val="21"/>
        </w:rPr>
        <w:t>5</w:t>
      </w:r>
      <w:r w:rsidRPr="00A4432B">
        <w:rPr>
          <w:rFonts w:ascii="宋体" w:hAnsi="宋体" w:cs="宋体" w:hint="eastAsia"/>
          <w:kern w:val="0"/>
          <w:szCs w:val="21"/>
        </w:rPr>
        <w:t>.</w:t>
      </w:r>
      <w:r w:rsidRPr="00A4432B">
        <w:rPr>
          <w:rFonts w:ascii="Times New Roman" w:hAnsi="Times New Roman"/>
          <w:kern w:val="0"/>
          <w:szCs w:val="21"/>
        </w:rPr>
        <w:t>2</w:t>
      </w:r>
      <w:r w:rsidRPr="00A4432B">
        <w:rPr>
          <w:rFonts w:ascii="宋体" w:hAnsi="宋体" w:cs="宋体" w:hint="eastAsia"/>
          <w:kern w:val="0"/>
          <w:szCs w:val="21"/>
        </w:rPr>
        <w:t>逾期送达或者未送达指定地点的响应文件，采购人不予受理。</w:t>
      </w:r>
    </w:p>
    <w:p w14:paraId="2B1CF940" w14:textId="77777777" w:rsidR="007517AA" w:rsidRPr="00A4432B" w:rsidRDefault="006B71E1" w:rsidP="00B5209B">
      <w:pPr>
        <w:pStyle w:val="0"/>
        <w:spacing w:line="360" w:lineRule="auto"/>
        <w:ind w:firstLineChars="200" w:firstLine="420"/>
        <w:rPr>
          <w:rFonts w:ascii="宋体" w:hAnsi="宋体" w:cs="宋体"/>
          <w:kern w:val="0"/>
          <w:szCs w:val="21"/>
        </w:rPr>
      </w:pPr>
      <w:r w:rsidRPr="00A4432B">
        <w:rPr>
          <w:rFonts w:ascii="Times New Roman" w:hAnsi="Times New Roman"/>
          <w:kern w:val="0"/>
          <w:szCs w:val="21"/>
        </w:rPr>
        <w:t>5</w:t>
      </w:r>
      <w:r w:rsidRPr="00A4432B">
        <w:rPr>
          <w:rFonts w:ascii="宋体" w:hAnsi="宋体" w:cs="宋体" w:hint="eastAsia"/>
          <w:kern w:val="0"/>
          <w:szCs w:val="21"/>
        </w:rPr>
        <w:t>.</w:t>
      </w:r>
      <w:r w:rsidRPr="00A4432B">
        <w:rPr>
          <w:rFonts w:ascii="Times New Roman" w:hAnsi="Times New Roman"/>
          <w:kern w:val="0"/>
          <w:szCs w:val="21"/>
        </w:rPr>
        <w:t>3</w:t>
      </w:r>
      <w:r w:rsidRPr="00A4432B">
        <w:rPr>
          <w:rFonts w:ascii="宋体" w:hAnsi="宋体" w:cs="宋体" w:hint="eastAsia"/>
          <w:kern w:val="0"/>
          <w:szCs w:val="21"/>
        </w:rPr>
        <w:t>本项目的磋商将于上述响应文件递交截止的同一时间同一地点进行，各供应商的法定代表人或其授权代理人应准时参加。</w:t>
      </w:r>
    </w:p>
    <w:p w14:paraId="1192CD37" w14:textId="77777777" w:rsidR="007517AA" w:rsidRPr="00A4432B" w:rsidRDefault="006B71E1" w:rsidP="00B5209B">
      <w:pPr>
        <w:pStyle w:val="0"/>
        <w:spacing w:line="360" w:lineRule="auto"/>
        <w:ind w:firstLineChars="200" w:firstLine="420"/>
        <w:rPr>
          <w:rFonts w:ascii="宋体" w:hAnsi="宋体" w:cs="宋体"/>
          <w:kern w:val="0"/>
          <w:szCs w:val="21"/>
        </w:rPr>
      </w:pPr>
      <w:r w:rsidRPr="00A4432B">
        <w:rPr>
          <w:rFonts w:ascii="Times New Roman" w:hAnsi="Times New Roman"/>
          <w:kern w:val="0"/>
          <w:szCs w:val="21"/>
        </w:rPr>
        <w:t>5</w:t>
      </w:r>
      <w:r w:rsidRPr="00A4432B">
        <w:rPr>
          <w:rFonts w:ascii="宋体" w:hAnsi="宋体" w:cs="宋体"/>
          <w:kern w:val="0"/>
          <w:szCs w:val="21"/>
        </w:rPr>
        <w:t>.</w:t>
      </w:r>
      <w:r w:rsidRPr="00A4432B">
        <w:rPr>
          <w:rFonts w:ascii="Times New Roman" w:hAnsi="Times New Roman"/>
          <w:kern w:val="0"/>
          <w:szCs w:val="21"/>
        </w:rPr>
        <w:t>4</w:t>
      </w:r>
      <w:r w:rsidRPr="00A4432B">
        <w:rPr>
          <w:rFonts w:ascii="宋体" w:hAnsi="宋体" w:cs="宋体" w:hint="eastAsia"/>
          <w:kern w:val="0"/>
          <w:szCs w:val="21"/>
        </w:rPr>
        <w:t>供应商须在竞争性磋商文件要求的响应文件递交截止时间前，按竞争性磋商文件的要求，将密封完好的响应文件送达指定地点（云南省昆明市盘龙区世博生态城低碳中心B栋</w:t>
      </w:r>
      <w:r w:rsidRPr="00A4432B">
        <w:rPr>
          <w:rFonts w:ascii="Times New Roman" w:hAnsi="Times New Roman"/>
          <w:kern w:val="0"/>
          <w:szCs w:val="21"/>
        </w:rPr>
        <w:t>1</w:t>
      </w:r>
      <w:r w:rsidRPr="00A4432B">
        <w:rPr>
          <w:rFonts w:ascii="宋体" w:hAnsi="宋体" w:cs="宋体" w:hint="eastAsia"/>
          <w:kern w:val="0"/>
          <w:szCs w:val="21"/>
        </w:rPr>
        <w:t>单元</w:t>
      </w:r>
      <w:r w:rsidRPr="00A4432B">
        <w:rPr>
          <w:rFonts w:ascii="Times New Roman" w:hAnsi="Times New Roman"/>
          <w:kern w:val="0"/>
          <w:szCs w:val="21"/>
        </w:rPr>
        <w:t>12</w:t>
      </w:r>
      <w:r w:rsidRPr="00A4432B">
        <w:rPr>
          <w:rFonts w:ascii="宋体" w:hAnsi="宋体" w:cs="宋体" w:hint="eastAsia"/>
          <w:kern w:val="0"/>
          <w:szCs w:val="21"/>
        </w:rPr>
        <w:t>层昆明晨晟招标有限责任公司会议室），供应商的法定代表人或其授权代理人准时参加；在截止时间后送达的响应文件或者未送达指定地点的响应文件为无效文件，采购人、采购代理机构将拒收。</w:t>
      </w:r>
    </w:p>
    <w:p w14:paraId="47D77CF7" w14:textId="083CCB20" w:rsidR="007517AA" w:rsidRPr="00A4432B" w:rsidRDefault="006B71E1" w:rsidP="00B5209B">
      <w:pPr>
        <w:pStyle w:val="0"/>
        <w:spacing w:line="360" w:lineRule="auto"/>
        <w:ind w:firstLineChars="200" w:firstLine="420"/>
        <w:rPr>
          <w:rFonts w:ascii="宋体" w:hAnsi="宋体" w:cs="宋体"/>
          <w:kern w:val="0"/>
          <w:szCs w:val="21"/>
        </w:rPr>
      </w:pPr>
      <w:r w:rsidRPr="00A4432B">
        <w:rPr>
          <w:rFonts w:ascii="宋体" w:hAnsi="宋体" w:cs="宋体" w:hint="eastAsia"/>
          <w:kern w:val="0"/>
          <w:szCs w:val="21"/>
        </w:rPr>
        <w:t>说明：本项目获取电子竞争性磋商文件及其它竞争性磋商资料须在阳光臻达电子招投标交易平台（网址：https://www.ygzdztb.com/#/home/index）进行操作完成。</w:t>
      </w:r>
      <w:r w:rsidR="00842F8D" w:rsidRPr="00A4432B">
        <w:rPr>
          <w:rFonts w:ascii="宋体" w:hAnsi="宋体" w:cs="宋体" w:hint="eastAsia"/>
          <w:kern w:val="0"/>
          <w:szCs w:val="21"/>
        </w:rPr>
        <w:t>响应</w:t>
      </w:r>
      <w:r w:rsidR="00842F8D" w:rsidRPr="00A4432B">
        <w:rPr>
          <w:rFonts w:ascii="宋体" w:hAnsi="宋体" w:cs="宋体"/>
          <w:kern w:val="0"/>
          <w:szCs w:val="21"/>
        </w:rPr>
        <w:t>文件的递交采用传统的纸质投标方式进行</w:t>
      </w:r>
      <w:r w:rsidRPr="00A4432B">
        <w:rPr>
          <w:rFonts w:ascii="宋体" w:hAnsi="宋体" w:cs="宋体" w:hint="eastAsia"/>
          <w:kern w:val="0"/>
          <w:szCs w:val="21"/>
        </w:rPr>
        <w:t>，响应文件编制的具体要求详见本竞争性磋商文件 第二章 供应商须知 中的相关规定。</w:t>
      </w:r>
    </w:p>
    <w:p w14:paraId="30E1DC3C" w14:textId="77777777" w:rsidR="007517AA" w:rsidRPr="00A4432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3" w:name="_Toc192685879"/>
      <w:r w:rsidRPr="00A4432B">
        <w:rPr>
          <w:rFonts w:ascii="Times New Roman" w:hAnsi="Times New Roman"/>
          <w:b/>
          <w:bCs/>
          <w:kern w:val="0"/>
          <w:sz w:val="24"/>
          <w:szCs w:val="21"/>
        </w:rPr>
        <w:t>6</w:t>
      </w:r>
      <w:r w:rsidRPr="00A4432B">
        <w:rPr>
          <w:rFonts w:ascii="宋体" w:hAnsi="宋体" w:hint="eastAsia"/>
          <w:b/>
          <w:bCs/>
          <w:kern w:val="0"/>
          <w:sz w:val="24"/>
          <w:szCs w:val="21"/>
        </w:rPr>
        <w:t>.发布公告的媒介</w:t>
      </w:r>
      <w:bookmarkEnd w:id="23"/>
    </w:p>
    <w:p w14:paraId="63CAAEBB" w14:textId="5BFEDD2A" w:rsidR="007517AA" w:rsidRPr="00A4432B" w:rsidRDefault="006B71E1" w:rsidP="0028096F">
      <w:pPr>
        <w:spacing w:line="360" w:lineRule="auto"/>
        <w:ind w:firstLineChars="200" w:firstLine="420"/>
        <w:rPr>
          <w:rFonts w:ascii="宋体" w:hAnsi="宋体"/>
          <w:szCs w:val="21"/>
        </w:rPr>
      </w:pPr>
      <w:bookmarkStart w:id="24" w:name="_Toc532831512"/>
      <w:bookmarkStart w:id="25" w:name="_Toc3310363"/>
      <w:bookmarkStart w:id="26" w:name="_Toc3310612"/>
      <w:bookmarkStart w:id="27" w:name="_Toc3310519"/>
      <w:r w:rsidRPr="00A4432B">
        <w:rPr>
          <w:rFonts w:ascii="宋体" w:hAnsi="宋体" w:hint="eastAsia"/>
          <w:szCs w:val="21"/>
        </w:rPr>
        <w:t>本项目竞争性磋商公告仅在中国招标投标公共服务平台（</w:t>
      </w:r>
      <w:r w:rsidRPr="00A4432B">
        <w:rPr>
          <w:rFonts w:ascii="宋体" w:hAnsi="宋体"/>
          <w:szCs w:val="21"/>
        </w:rPr>
        <w:t>www.cebpubservice.com</w:t>
      </w:r>
      <w:r w:rsidRPr="00A4432B">
        <w:rPr>
          <w:rFonts w:ascii="宋体" w:hAnsi="宋体" w:hint="eastAsia"/>
          <w:szCs w:val="21"/>
        </w:rPr>
        <w:t>）、</w:t>
      </w:r>
      <w:r w:rsidR="001E5139" w:rsidRPr="00A4432B">
        <w:rPr>
          <w:rFonts w:ascii="宋体" w:hAnsi="宋体" w:hint="eastAsia"/>
          <w:szCs w:val="21"/>
        </w:rPr>
        <w:t>采购与招</w:t>
      </w:r>
      <w:r w:rsidR="001E5139" w:rsidRPr="00A4432B">
        <w:rPr>
          <w:rFonts w:ascii="宋体" w:hAnsi="宋体" w:hint="eastAsia"/>
          <w:szCs w:val="21"/>
        </w:rPr>
        <w:lastRenderedPageBreak/>
        <w:t>标网（www.chinabidding.cn）</w:t>
      </w:r>
      <w:r w:rsidRPr="00A4432B">
        <w:rPr>
          <w:rFonts w:ascii="宋体" w:hAnsi="宋体" w:hint="eastAsia"/>
          <w:szCs w:val="21"/>
        </w:rPr>
        <w:t>和阳光臻达电子招投标交易平台（</w:t>
      </w:r>
      <w:r w:rsidRPr="00A4432B">
        <w:rPr>
          <w:rFonts w:ascii="宋体" w:hAnsi="宋体"/>
          <w:szCs w:val="21"/>
        </w:rPr>
        <w:t>www.ygzdztb.com</w:t>
      </w:r>
      <w:r w:rsidRPr="00A4432B">
        <w:rPr>
          <w:rFonts w:ascii="宋体" w:hAnsi="宋体" w:hint="eastAsia"/>
          <w:szCs w:val="21"/>
        </w:rPr>
        <w:t>）网站上发布，我公司及</w:t>
      </w:r>
      <w:r w:rsidR="00722A82" w:rsidRPr="00A4432B">
        <w:rPr>
          <w:rFonts w:ascii="宋体" w:hAnsi="宋体" w:cs="宋体" w:hint="eastAsia"/>
          <w:kern w:val="0"/>
          <w:szCs w:val="21"/>
        </w:rPr>
        <w:t>采购人</w:t>
      </w:r>
      <w:r w:rsidRPr="00A4432B">
        <w:rPr>
          <w:rFonts w:ascii="宋体" w:hAnsi="宋体" w:hint="eastAsia"/>
          <w:szCs w:val="21"/>
        </w:rPr>
        <w:t>对其他网站或媒体转载的公告及公告内容不承担任何责任。</w:t>
      </w:r>
    </w:p>
    <w:p w14:paraId="719E19F7" w14:textId="77777777" w:rsidR="007517AA" w:rsidRPr="00A4432B"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8" w:name="_Toc192685880"/>
      <w:r w:rsidRPr="00A4432B">
        <w:rPr>
          <w:rFonts w:ascii="Times New Roman" w:hAnsi="Times New Roman"/>
          <w:b/>
          <w:bCs/>
          <w:kern w:val="0"/>
          <w:sz w:val="24"/>
          <w:szCs w:val="21"/>
        </w:rPr>
        <w:t>7</w:t>
      </w:r>
      <w:r w:rsidRPr="00A4432B">
        <w:rPr>
          <w:rFonts w:ascii="宋体" w:hAnsi="宋体" w:hint="eastAsia"/>
          <w:b/>
          <w:bCs/>
          <w:kern w:val="0"/>
          <w:sz w:val="24"/>
          <w:szCs w:val="21"/>
        </w:rPr>
        <w:t>.联系方式</w:t>
      </w:r>
      <w:bookmarkEnd w:id="24"/>
      <w:bookmarkEnd w:id="25"/>
      <w:bookmarkEnd w:id="26"/>
      <w:bookmarkEnd w:id="27"/>
      <w:bookmarkEnd w:id="28"/>
    </w:p>
    <w:p w14:paraId="5957175C" w14:textId="58BF53A9" w:rsidR="007517AA" w:rsidRPr="00A4432B" w:rsidRDefault="006B71E1" w:rsidP="001E5139">
      <w:pPr>
        <w:widowControl/>
        <w:adjustRightInd w:val="0"/>
        <w:snapToGrid w:val="0"/>
        <w:spacing w:line="360" w:lineRule="auto"/>
        <w:ind w:firstLineChars="200" w:firstLine="420"/>
        <w:rPr>
          <w:rFonts w:ascii="宋体" w:hAnsi="宋体" w:cs="宋体"/>
          <w:kern w:val="0"/>
          <w:szCs w:val="21"/>
        </w:rPr>
      </w:pPr>
      <w:r w:rsidRPr="00A4432B">
        <w:rPr>
          <w:rFonts w:ascii="宋体" w:hAnsi="宋体" w:cs="宋体" w:hint="eastAsia"/>
          <w:kern w:val="0"/>
          <w:szCs w:val="21"/>
        </w:rPr>
        <w:t>采</w:t>
      </w:r>
      <w:r w:rsidR="001E5139" w:rsidRPr="00A4432B">
        <w:rPr>
          <w:rFonts w:ascii="宋体" w:hAnsi="宋体" w:cs="宋体" w:hint="eastAsia"/>
          <w:kern w:val="0"/>
          <w:szCs w:val="21"/>
        </w:rPr>
        <w:t xml:space="preserve"> </w:t>
      </w:r>
      <w:r w:rsidRPr="00A4432B">
        <w:rPr>
          <w:rFonts w:ascii="宋体" w:hAnsi="宋体" w:cs="宋体" w:hint="eastAsia"/>
          <w:kern w:val="0"/>
          <w:szCs w:val="21"/>
        </w:rPr>
        <w:t>购</w:t>
      </w:r>
      <w:r w:rsidR="001E5139" w:rsidRPr="00A4432B">
        <w:rPr>
          <w:rFonts w:ascii="宋体" w:hAnsi="宋体" w:cs="宋体" w:hint="eastAsia"/>
          <w:kern w:val="0"/>
          <w:szCs w:val="21"/>
        </w:rPr>
        <w:t xml:space="preserve"> </w:t>
      </w:r>
      <w:r w:rsidRPr="00A4432B">
        <w:rPr>
          <w:rFonts w:ascii="宋体" w:hAnsi="宋体" w:cs="宋体" w:hint="eastAsia"/>
          <w:kern w:val="0"/>
          <w:szCs w:val="21"/>
        </w:rPr>
        <w:t>人：</w:t>
      </w:r>
      <w:r w:rsidR="007A55E1" w:rsidRPr="00A4432B">
        <w:rPr>
          <w:rFonts w:ascii="宋体" w:hAnsi="宋体" w:cs="宋体" w:hint="eastAsia"/>
          <w:kern w:val="0"/>
          <w:szCs w:val="21"/>
        </w:rPr>
        <w:t>昆明市西山区产城融合投资有限公司</w:t>
      </w:r>
    </w:p>
    <w:p w14:paraId="7D27FD5C" w14:textId="71FFC5E4" w:rsidR="007517AA" w:rsidRPr="00A4432B" w:rsidRDefault="006B71E1" w:rsidP="001E5139">
      <w:pPr>
        <w:widowControl/>
        <w:adjustRightInd w:val="0"/>
        <w:snapToGrid w:val="0"/>
        <w:spacing w:line="360" w:lineRule="auto"/>
        <w:ind w:firstLineChars="200" w:firstLine="420"/>
        <w:rPr>
          <w:rFonts w:ascii="宋体" w:hAnsi="宋体" w:cs="宋体"/>
          <w:kern w:val="0"/>
          <w:szCs w:val="21"/>
        </w:rPr>
      </w:pPr>
      <w:r w:rsidRPr="00A4432B">
        <w:rPr>
          <w:rFonts w:ascii="宋体" w:hAnsi="宋体" w:cs="宋体" w:hint="eastAsia"/>
          <w:kern w:val="0"/>
          <w:szCs w:val="21"/>
        </w:rPr>
        <w:t>地</w:t>
      </w:r>
      <w:r w:rsidR="001E5139" w:rsidRPr="00A4432B">
        <w:rPr>
          <w:rFonts w:ascii="宋体" w:hAnsi="宋体" w:cs="宋体" w:hint="eastAsia"/>
          <w:kern w:val="0"/>
          <w:szCs w:val="21"/>
        </w:rPr>
        <w:t xml:space="preserve">    </w:t>
      </w:r>
      <w:r w:rsidRPr="00A4432B">
        <w:rPr>
          <w:rFonts w:ascii="宋体" w:hAnsi="宋体" w:cs="宋体" w:hint="eastAsia"/>
          <w:kern w:val="0"/>
          <w:szCs w:val="21"/>
        </w:rPr>
        <w:t>址：</w:t>
      </w:r>
      <w:r w:rsidR="0097553C" w:rsidRPr="00A4432B">
        <w:rPr>
          <w:rFonts w:ascii="宋体" w:hAnsi="宋体"/>
          <w:szCs w:val="21"/>
        </w:rPr>
        <w:t>云南省昆明市西山区春雨路</w:t>
      </w:r>
      <w:r w:rsidR="0097553C" w:rsidRPr="00A4432B">
        <w:rPr>
          <w:rFonts w:ascii="Times New Roman" w:hAnsi="Times New Roman"/>
          <w:szCs w:val="21"/>
        </w:rPr>
        <w:t>188</w:t>
      </w:r>
      <w:r w:rsidR="0097553C" w:rsidRPr="00A4432B">
        <w:rPr>
          <w:rFonts w:ascii="宋体" w:hAnsi="宋体"/>
          <w:szCs w:val="21"/>
        </w:rPr>
        <w:t>号</w:t>
      </w:r>
    </w:p>
    <w:p w14:paraId="5C4F948E" w14:textId="0F762C3E" w:rsidR="002F6C0E" w:rsidRPr="00A4432B" w:rsidRDefault="006B71E1" w:rsidP="001E5139">
      <w:pPr>
        <w:widowControl/>
        <w:adjustRightInd w:val="0"/>
        <w:snapToGrid w:val="0"/>
        <w:spacing w:line="360" w:lineRule="auto"/>
        <w:ind w:firstLineChars="200" w:firstLine="420"/>
        <w:rPr>
          <w:rFonts w:ascii="宋体" w:hAnsi="宋体" w:cs="宋体"/>
          <w:kern w:val="0"/>
          <w:szCs w:val="21"/>
        </w:rPr>
      </w:pPr>
      <w:r w:rsidRPr="00A4432B">
        <w:rPr>
          <w:rFonts w:ascii="宋体" w:hAnsi="宋体" w:cs="宋体" w:hint="eastAsia"/>
          <w:kern w:val="0"/>
          <w:szCs w:val="21"/>
        </w:rPr>
        <w:t>联</w:t>
      </w:r>
      <w:r w:rsidR="001E5139" w:rsidRPr="00A4432B">
        <w:rPr>
          <w:rFonts w:ascii="宋体" w:hAnsi="宋体" w:cs="宋体" w:hint="eastAsia"/>
          <w:kern w:val="0"/>
          <w:szCs w:val="21"/>
        </w:rPr>
        <w:t xml:space="preserve"> </w:t>
      </w:r>
      <w:r w:rsidRPr="00A4432B">
        <w:rPr>
          <w:rFonts w:ascii="宋体" w:hAnsi="宋体" w:cs="宋体" w:hint="eastAsia"/>
          <w:kern w:val="0"/>
          <w:szCs w:val="21"/>
        </w:rPr>
        <w:t>系</w:t>
      </w:r>
      <w:r w:rsidR="001E5139" w:rsidRPr="00A4432B">
        <w:rPr>
          <w:rFonts w:ascii="宋体" w:hAnsi="宋体" w:cs="宋体" w:hint="eastAsia"/>
          <w:kern w:val="0"/>
          <w:szCs w:val="21"/>
        </w:rPr>
        <w:t xml:space="preserve"> </w:t>
      </w:r>
      <w:r w:rsidRPr="00A4432B">
        <w:rPr>
          <w:rFonts w:ascii="宋体" w:hAnsi="宋体" w:cs="宋体" w:hint="eastAsia"/>
          <w:kern w:val="0"/>
          <w:szCs w:val="21"/>
        </w:rPr>
        <w:t>人：</w:t>
      </w:r>
      <w:r w:rsidR="0097553C" w:rsidRPr="00A4432B">
        <w:rPr>
          <w:rFonts w:ascii="宋体" w:hAnsi="宋体" w:cs="宋体" w:hint="eastAsia"/>
          <w:kern w:val="0"/>
          <w:szCs w:val="21"/>
        </w:rPr>
        <w:t>高</w:t>
      </w:r>
      <w:r w:rsidR="001E5139" w:rsidRPr="00A4432B">
        <w:rPr>
          <w:rFonts w:ascii="宋体" w:hAnsi="宋体" w:cs="宋体" w:hint="eastAsia"/>
          <w:kern w:val="0"/>
          <w:szCs w:val="21"/>
        </w:rPr>
        <w:t>老</w:t>
      </w:r>
      <w:r w:rsidR="00065DA7" w:rsidRPr="00A4432B">
        <w:rPr>
          <w:rFonts w:ascii="宋体" w:hAnsi="宋体" w:cs="宋体" w:hint="eastAsia"/>
          <w:kern w:val="0"/>
          <w:szCs w:val="21"/>
        </w:rPr>
        <w:t>师</w:t>
      </w:r>
    </w:p>
    <w:p w14:paraId="4800B7AC" w14:textId="77777777" w:rsidR="006E7232" w:rsidRPr="00A4432B" w:rsidRDefault="006B71E1" w:rsidP="001E5139">
      <w:pPr>
        <w:widowControl/>
        <w:adjustRightInd w:val="0"/>
        <w:snapToGrid w:val="0"/>
        <w:spacing w:line="360" w:lineRule="auto"/>
        <w:ind w:firstLineChars="200" w:firstLine="420"/>
        <w:rPr>
          <w:rFonts w:ascii="Times New Roman" w:hAnsi="Times New Roman"/>
          <w:kern w:val="0"/>
          <w:szCs w:val="21"/>
        </w:rPr>
      </w:pPr>
      <w:r w:rsidRPr="00A4432B">
        <w:rPr>
          <w:rFonts w:ascii="宋体" w:hAnsi="宋体" w:cs="宋体" w:hint="eastAsia"/>
          <w:kern w:val="0"/>
          <w:szCs w:val="21"/>
        </w:rPr>
        <w:t>电</w:t>
      </w:r>
      <w:r w:rsidR="001E5139" w:rsidRPr="00A4432B">
        <w:rPr>
          <w:rFonts w:ascii="宋体" w:hAnsi="宋体" w:cs="宋体" w:hint="eastAsia"/>
          <w:kern w:val="0"/>
          <w:szCs w:val="21"/>
        </w:rPr>
        <w:t xml:space="preserve">    </w:t>
      </w:r>
      <w:r w:rsidRPr="00A4432B">
        <w:rPr>
          <w:rFonts w:ascii="宋体" w:hAnsi="宋体" w:cs="宋体" w:hint="eastAsia"/>
          <w:kern w:val="0"/>
          <w:szCs w:val="21"/>
        </w:rPr>
        <w:t>话：</w:t>
      </w:r>
      <w:r w:rsidR="0097553C" w:rsidRPr="00A4432B">
        <w:rPr>
          <w:rFonts w:ascii="Times New Roman" w:hAnsi="Times New Roman"/>
          <w:kern w:val="0"/>
          <w:szCs w:val="21"/>
        </w:rPr>
        <w:t>15912505651</w:t>
      </w:r>
    </w:p>
    <w:p w14:paraId="4A3ECB56" w14:textId="77777777" w:rsidR="006E7232" w:rsidRPr="00A4432B" w:rsidRDefault="006E7232" w:rsidP="001E5139">
      <w:pPr>
        <w:widowControl/>
        <w:adjustRightInd w:val="0"/>
        <w:snapToGrid w:val="0"/>
        <w:spacing w:line="360" w:lineRule="auto"/>
        <w:ind w:firstLineChars="200" w:firstLine="420"/>
        <w:rPr>
          <w:rFonts w:ascii="Times New Roman" w:hAnsi="Times New Roman"/>
          <w:kern w:val="0"/>
          <w:szCs w:val="21"/>
        </w:rPr>
      </w:pPr>
    </w:p>
    <w:p w14:paraId="2A0E30A4" w14:textId="5E930BF6" w:rsidR="001E5139" w:rsidRPr="00A4432B" w:rsidRDefault="006B71E1" w:rsidP="001E5139">
      <w:pPr>
        <w:widowControl/>
        <w:adjustRightInd w:val="0"/>
        <w:snapToGrid w:val="0"/>
        <w:spacing w:line="360" w:lineRule="auto"/>
        <w:ind w:firstLineChars="200" w:firstLine="420"/>
        <w:rPr>
          <w:rFonts w:ascii="宋体" w:hAnsi="宋体" w:cs="宋体"/>
          <w:kern w:val="0"/>
          <w:szCs w:val="21"/>
        </w:rPr>
      </w:pPr>
      <w:r w:rsidRPr="00A4432B">
        <w:rPr>
          <w:rFonts w:ascii="宋体" w:hAnsi="宋体" w:cs="宋体" w:hint="eastAsia"/>
          <w:kern w:val="0"/>
          <w:szCs w:val="21"/>
        </w:rPr>
        <w:t>采购代理机构：昆明晨晟招标有限责任公司</w:t>
      </w:r>
      <w:bookmarkStart w:id="29" w:name="_Toc3310520"/>
      <w:bookmarkStart w:id="30" w:name="_Toc3310613"/>
      <w:bookmarkStart w:id="31" w:name="_Toc3310364"/>
      <w:bookmarkStart w:id="32" w:name="Book4"/>
    </w:p>
    <w:p w14:paraId="4D2238C6" w14:textId="77777777" w:rsidR="001E5139" w:rsidRPr="00A4432B" w:rsidRDefault="001E5139" w:rsidP="001E5139">
      <w:pPr>
        <w:widowControl/>
        <w:adjustRightInd w:val="0"/>
        <w:snapToGrid w:val="0"/>
        <w:spacing w:line="360" w:lineRule="auto"/>
        <w:ind w:firstLineChars="200" w:firstLine="420"/>
        <w:rPr>
          <w:rFonts w:ascii="宋体" w:hAnsi="宋体" w:cs="宋体"/>
          <w:kern w:val="0"/>
          <w:szCs w:val="21"/>
        </w:rPr>
      </w:pPr>
      <w:r w:rsidRPr="00A4432B">
        <w:rPr>
          <w:rFonts w:ascii="宋体" w:hAnsi="宋体" w:cs="宋体" w:hint="eastAsia"/>
          <w:kern w:val="0"/>
          <w:szCs w:val="21"/>
        </w:rPr>
        <w:t>地    址：云南省昆明市盘龙区世博生态城低碳中心B栋</w:t>
      </w:r>
      <w:r w:rsidRPr="00A4432B">
        <w:rPr>
          <w:rFonts w:ascii="Times New Roman" w:hAnsi="Times New Roman"/>
          <w:kern w:val="0"/>
          <w:szCs w:val="21"/>
        </w:rPr>
        <w:t>1</w:t>
      </w:r>
      <w:r w:rsidRPr="00A4432B">
        <w:rPr>
          <w:rFonts w:ascii="宋体" w:hAnsi="宋体" w:cs="宋体" w:hint="eastAsia"/>
          <w:kern w:val="0"/>
          <w:szCs w:val="21"/>
        </w:rPr>
        <w:t>单元</w:t>
      </w:r>
      <w:r w:rsidRPr="00A4432B">
        <w:rPr>
          <w:rFonts w:ascii="Times New Roman" w:hAnsi="Times New Roman"/>
          <w:kern w:val="0"/>
          <w:szCs w:val="21"/>
        </w:rPr>
        <w:t>12</w:t>
      </w:r>
      <w:r w:rsidRPr="00A4432B">
        <w:rPr>
          <w:rFonts w:ascii="宋体" w:hAnsi="宋体" w:cs="宋体" w:hint="eastAsia"/>
          <w:kern w:val="0"/>
          <w:szCs w:val="21"/>
        </w:rPr>
        <w:t>层</w:t>
      </w:r>
    </w:p>
    <w:p w14:paraId="38830C0B" w14:textId="77777777" w:rsidR="001E5139" w:rsidRPr="00A4432B" w:rsidRDefault="001E5139" w:rsidP="001E5139">
      <w:pPr>
        <w:widowControl/>
        <w:adjustRightInd w:val="0"/>
        <w:snapToGrid w:val="0"/>
        <w:spacing w:line="360" w:lineRule="auto"/>
        <w:ind w:firstLineChars="200" w:firstLine="420"/>
        <w:rPr>
          <w:rFonts w:ascii="宋体" w:hAnsi="宋体" w:cs="宋体"/>
          <w:kern w:val="0"/>
          <w:szCs w:val="21"/>
        </w:rPr>
      </w:pPr>
      <w:r w:rsidRPr="00A4432B">
        <w:rPr>
          <w:rFonts w:ascii="宋体" w:hAnsi="宋体" w:cs="宋体" w:hint="eastAsia"/>
          <w:kern w:val="0"/>
          <w:szCs w:val="21"/>
        </w:rPr>
        <w:t>联 系 人：李飞、孙志奇</w:t>
      </w:r>
    </w:p>
    <w:p w14:paraId="6C77F257" w14:textId="291A75E7" w:rsidR="00ED70AE" w:rsidRPr="00C61E25" w:rsidRDefault="001E5139" w:rsidP="00C61E25">
      <w:pPr>
        <w:widowControl/>
        <w:adjustRightInd w:val="0"/>
        <w:snapToGrid w:val="0"/>
        <w:spacing w:line="360" w:lineRule="auto"/>
        <w:ind w:firstLineChars="200" w:firstLine="420"/>
        <w:rPr>
          <w:rFonts w:ascii="Times New Roman" w:hAnsi="Times New Roman" w:hint="eastAsia"/>
          <w:kern w:val="0"/>
          <w:szCs w:val="21"/>
        </w:rPr>
      </w:pPr>
      <w:r w:rsidRPr="00A4432B">
        <w:rPr>
          <w:rFonts w:ascii="宋体" w:hAnsi="宋体" w:cs="宋体" w:hint="eastAsia"/>
          <w:kern w:val="0"/>
          <w:szCs w:val="21"/>
        </w:rPr>
        <w:t>电    话：</w:t>
      </w:r>
      <w:r w:rsidRPr="00A4432B">
        <w:rPr>
          <w:rFonts w:ascii="Times New Roman" w:hAnsi="Times New Roman"/>
          <w:kern w:val="0"/>
          <w:szCs w:val="21"/>
        </w:rPr>
        <w:t>17387108295</w:t>
      </w:r>
      <w:r w:rsidRPr="00A4432B">
        <w:rPr>
          <w:rFonts w:ascii="宋体" w:hAnsi="宋体" w:cs="宋体" w:hint="eastAsia"/>
          <w:kern w:val="0"/>
          <w:szCs w:val="21"/>
        </w:rPr>
        <w:t>、</w:t>
      </w:r>
      <w:r w:rsidRPr="00A4432B">
        <w:rPr>
          <w:rFonts w:ascii="Times New Roman" w:hAnsi="Times New Roman"/>
          <w:kern w:val="0"/>
          <w:szCs w:val="21"/>
        </w:rPr>
        <w:t>15398575764</w:t>
      </w:r>
      <w:bookmarkEnd w:id="29"/>
      <w:bookmarkEnd w:id="30"/>
      <w:bookmarkEnd w:id="31"/>
      <w:bookmarkEnd w:id="32"/>
    </w:p>
    <w:sectPr w:rsidR="00ED70AE" w:rsidRPr="00C61E25">
      <w:headerReference w:type="default" r:id="rId8"/>
      <w:footerReference w:type="default" r:id="rId9"/>
      <w:headerReference w:type="first" r:id="rId10"/>
      <w:footerReference w:type="first" r:id="rId11"/>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7C973" w14:textId="77777777" w:rsidR="001D1700" w:rsidRDefault="001D1700">
      <w:r>
        <w:separator/>
      </w:r>
    </w:p>
  </w:endnote>
  <w:endnote w:type="continuationSeparator" w:id="0">
    <w:p w14:paraId="1DFA96D6" w14:textId="77777777" w:rsidR="001D1700" w:rsidRDefault="001D1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黑体"/>
    <w:charset w:val="86"/>
    <w:family w:val="script"/>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Times New Roman"/>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Arial"/>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altName w:val="微软雅黑"/>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14B" w14:textId="77777777" w:rsidR="007517AA" w:rsidRDefault="006B71E1">
    <w:pPr>
      <w:pStyle w:val="aff3"/>
      <w:jc w:val="center"/>
    </w:pPr>
    <w:r>
      <w:rPr>
        <w:rFonts w:hint="eastAsia"/>
        <w:noProof/>
      </w:rPr>
      <w:drawing>
        <wp:anchor distT="0" distB="0" distL="114300" distR="114300" simplePos="0" relativeHeight="251659264" behindDoc="0" locked="0" layoutInCell="1" allowOverlap="1" wp14:anchorId="4065932B" wp14:editId="13CB9D55">
          <wp:simplePos x="0" y="0"/>
          <wp:positionH relativeFrom="column">
            <wp:posOffset>3498215</wp:posOffset>
          </wp:positionH>
          <wp:positionV relativeFrom="paragraph">
            <wp:posOffset>107950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5977" cy="324543"/>
                  </a:xfrm>
                  <a:prstGeom prst="rect">
                    <a:avLst/>
                  </a:prstGeom>
                </pic:spPr>
              </pic:pic>
            </a:graphicData>
          </a:graphic>
        </wp:anchor>
      </w:drawing>
    </w:r>
    <w:r>
      <w:rPr>
        <w:rFonts w:hint="eastAsia"/>
      </w:rPr>
      <w:t>-</w:t>
    </w:r>
    <w:sdt>
      <w:sdtPr>
        <w:id w:val="1542318822"/>
      </w:sdtPr>
      <w:sdtContent>
        <w:r w:rsidRPr="00991E2D">
          <w:rPr>
            <w:rFonts w:ascii="Times New Roman" w:hAnsi="Times New Roman"/>
          </w:rPr>
          <w:fldChar w:fldCharType="begin"/>
        </w:r>
        <w:r w:rsidRPr="00991E2D">
          <w:rPr>
            <w:rFonts w:ascii="Times New Roman" w:hAnsi="Times New Roman"/>
          </w:rPr>
          <w:instrText>PAGE   \* MERGEFORMAT</w:instrText>
        </w:r>
        <w:r w:rsidRPr="00991E2D">
          <w:rPr>
            <w:rFonts w:ascii="Times New Roman" w:hAnsi="Times New Roman"/>
          </w:rPr>
          <w:fldChar w:fldCharType="separate"/>
        </w:r>
        <w:r w:rsidRPr="00991E2D">
          <w:rPr>
            <w:rFonts w:ascii="Times New Roman" w:hAnsi="Times New Roman"/>
            <w:lang w:val="zh-CN"/>
          </w:rPr>
          <w:t>6</w:t>
        </w:r>
        <w:r w:rsidRPr="00991E2D">
          <w:rPr>
            <w:rFonts w:ascii="Times New Roman" w:hAnsi="Times New Roman"/>
            <w:lang w:val="zh-CN"/>
          </w:rPr>
          <w:t>2</w:t>
        </w:r>
        <w:r w:rsidRPr="00991E2D">
          <w:rPr>
            <w:rFonts w:ascii="Times New Roman" w:hAnsi="Times New Roman"/>
          </w:rPr>
          <w:fldChar w:fldCharType="end"/>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2165" w14:textId="77777777" w:rsidR="007517AA" w:rsidRDefault="007517AA">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A8BA0" w14:textId="77777777" w:rsidR="001D1700" w:rsidRDefault="001D1700">
      <w:r>
        <w:separator/>
      </w:r>
    </w:p>
  </w:footnote>
  <w:footnote w:type="continuationSeparator" w:id="0">
    <w:p w14:paraId="17E2E3BF" w14:textId="77777777" w:rsidR="001D1700" w:rsidRDefault="001D1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B8EF" w14:textId="052BB0C0" w:rsidR="007517AA" w:rsidRPr="00A4432B" w:rsidRDefault="00A8153C">
    <w:pPr>
      <w:pStyle w:val="aff5"/>
    </w:pPr>
    <w:r w:rsidRPr="00A4432B">
      <w:rPr>
        <w:rFonts w:hint="eastAsia"/>
      </w:rPr>
      <w:t>昆明市西山区产城融合投资有限公司</w:t>
    </w:r>
    <w:r w:rsidRPr="00A4432B">
      <w:rPr>
        <w:rFonts w:ascii="Times New Roman" w:hAnsi="Times New Roman"/>
      </w:rPr>
      <w:t>7</w:t>
    </w:r>
    <w:r w:rsidRPr="00A4432B">
      <w:rPr>
        <w:rFonts w:hint="eastAsia"/>
      </w:rPr>
      <w:t>宗资产招选运营管理</w:t>
    </w:r>
    <w:proofErr w:type="gramStart"/>
    <w:r w:rsidRPr="00A4432B">
      <w:rPr>
        <w:rFonts w:hint="eastAsia"/>
      </w:rPr>
      <w:t>服</w:t>
    </w:r>
    <w:r w:rsidR="00833E09" w:rsidRPr="00A4432B">
      <w:rPr>
        <w:rFonts w:hint="eastAsia"/>
      </w:rPr>
      <w:t xml:space="preserve">     </w:t>
    </w:r>
    <w:r w:rsidR="002A1BB3" w:rsidRPr="00A4432B">
      <w:rPr>
        <w:rFonts w:hint="eastAsia"/>
      </w:rPr>
      <w:t xml:space="preserve"> </w:t>
    </w:r>
    <w:r w:rsidR="00304C96" w:rsidRPr="00A4432B">
      <w:rPr>
        <w:rFonts w:hint="eastAsia"/>
      </w:rPr>
      <w:t xml:space="preserve">   </w:t>
    </w:r>
    <w:r w:rsidR="004676CF" w:rsidRPr="00A4432B">
      <w:rPr>
        <w:rFonts w:hint="eastAsia"/>
      </w:rPr>
      <w:t xml:space="preserve"> </w:t>
    </w:r>
    <w:r w:rsidR="00D21903" w:rsidRPr="00A4432B">
      <w:rPr>
        <w:rFonts w:hint="eastAsia"/>
      </w:rPr>
      <w:t xml:space="preserve">                     </w:t>
    </w:r>
    <w:r w:rsidR="00A62901" w:rsidRPr="00A4432B">
      <w:t xml:space="preserve"> </w:t>
    </w:r>
    <w:r w:rsidR="00A62901" w:rsidRPr="00A4432B">
      <w:rPr>
        <w:rFonts w:hint="eastAsia"/>
      </w:rPr>
      <w:t>竞争</w:t>
    </w:r>
    <w:proofErr w:type="gramEnd"/>
    <w:r w:rsidR="00A62901" w:rsidRPr="00A4432B">
      <w:rPr>
        <w:rFonts w:hint="eastAsia"/>
      </w:rPr>
      <w:t>性磋商</w:t>
    </w:r>
    <w:r w:rsidR="00C61E25">
      <w:rPr>
        <w:rFonts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F68" w14:textId="77777777" w:rsidR="007517AA" w:rsidRDefault="007517AA">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3"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4"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6" w15:restartNumberingAfterBreak="0">
    <w:nsid w:val="624B26E5"/>
    <w:multiLevelType w:val="hybridMultilevel"/>
    <w:tmpl w:val="74C2D104"/>
    <w:lvl w:ilvl="0" w:tplc="0B9A5CE6">
      <w:start w:val="2"/>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8"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08335900">
    <w:abstractNumId w:val="0"/>
  </w:num>
  <w:num w:numId="2" w16cid:durableId="648553279">
    <w:abstractNumId w:val="5"/>
  </w:num>
  <w:num w:numId="3" w16cid:durableId="1804034790">
    <w:abstractNumId w:val="4"/>
  </w:num>
  <w:num w:numId="4" w16cid:durableId="841748172">
    <w:abstractNumId w:val="7"/>
  </w:num>
  <w:num w:numId="5" w16cid:durableId="1861578853">
    <w:abstractNumId w:val="2"/>
  </w:num>
  <w:num w:numId="6" w16cid:durableId="1942840160">
    <w:abstractNumId w:val="3"/>
  </w:num>
  <w:num w:numId="7" w16cid:durableId="980235135">
    <w:abstractNumId w:val="9"/>
  </w:num>
  <w:num w:numId="8" w16cid:durableId="1916087885">
    <w:abstractNumId w:val="8"/>
  </w:num>
  <w:num w:numId="9" w16cid:durableId="1484346815">
    <w:abstractNumId w:val="1"/>
  </w:num>
  <w:num w:numId="10" w16cid:durableId="5662328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cumentProtection w:edit="readOnly" w:formatting="1" w:enforcement="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0CB6"/>
    <w:rsid w:val="000012DF"/>
    <w:rsid w:val="000052EB"/>
    <w:rsid w:val="00005DE6"/>
    <w:rsid w:val="000074AE"/>
    <w:rsid w:val="00012604"/>
    <w:rsid w:val="00013AC8"/>
    <w:rsid w:val="00013CA8"/>
    <w:rsid w:val="00013F26"/>
    <w:rsid w:val="00014F1B"/>
    <w:rsid w:val="00015D05"/>
    <w:rsid w:val="00017BC8"/>
    <w:rsid w:val="00020034"/>
    <w:rsid w:val="00020C2C"/>
    <w:rsid w:val="0002474B"/>
    <w:rsid w:val="00025C6E"/>
    <w:rsid w:val="00031C48"/>
    <w:rsid w:val="000329F0"/>
    <w:rsid w:val="00032AC1"/>
    <w:rsid w:val="00032DBC"/>
    <w:rsid w:val="0003337D"/>
    <w:rsid w:val="000355D5"/>
    <w:rsid w:val="00035C81"/>
    <w:rsid w:val="000368A6"/>
    <w:rsid w:val="000379BA"/>
    <w:rsid w:val="00040416"/>
    <w:rsid w:val="00040736"/>
    <w:rsid w:val="00042E48"/>
    <w:rsid w:val="00043A0B"/>
    <w:rsid w:val="00043F7C"/>
    <w:rsid w:val="00044162"/>
    <w:rsid w:val="00044CF1"/>
    <w:rsid w:val="00045199"/>
    <w:rsid w:val="000463AF"/>
    <w:rsid w:val="00046528"/>
    <w:rsid w:val="00050980"/>
    <w:rsid w:val="00050E5F"/>
    <w:rsid w:val="000530FD"/>
    <w:rsid w:val="000532DB"/>
    <w:rsid w:val="00054597"/>
    <w:rsid w:val="00054743"/>
    <w:rsid w:val="00054865"/>
    <w:rsid w:val="00055F47"/>
    <w:rsid w:val="000561CB"/>
    <w:rsid w:val="00061885"/>
    <w:rsid w:val="00061D30"/>
    <w:rsid w:val="00062A51"/>
    <w:rsid w:val="000637DE"/>
    <w:rsid w:val="00063D17"/>
    <w:rsid w:val="00064934"/>
    <w:rsid w:val="00065DA7"/>
    <w:rsid w:val="0006676F"/>
    <w:rsid w:val="00066D4D"/>
    <w:rsid w:val="000672A1"/>
    <w:rsid w:val="00070B98"/>
    <w:rsid w:val="0007358B"/>
    <w:rsid w:val="00073D8A"/>
    <w:rsid w:val="00074D34"/>
    <w:rsid w:val="0007686C"/>
    <w:rsid w:val="00082CBA"/>
    <w:rsid w:val="000832A2"/>
    <w:rsid w:val="00083CB9"/>
    <w:rsid w:val="000846CE"/>
    <w:rsid w:val="0008621E"/>
    <w:rsid w:val="00087813"/>
    <w:rsid w:val="00090233"/>
    <w:rsid w:val="00090CD9"/>
    <w:rsid w:val="00091D5C"/>
    <w:rsid w:val="00094300"/>
    <w:rsid w:val="0009495A"/>
    <w:rsid w:val="00095ADD"/>
    <w:rsid w:val="00095E59"/>
    <w:rsid w:val="000969D7"/>
    <w:rsid w:val="00096EE0"/>
    <w:rsid w:val="00097207"/>
    <w:rsid w:val="000972D5"/>
    <w:rsid w:val="000A1054"/>
    <w:rsid w:val="000A36FE"/>
    <w:rsid w:val="000A4E2A"/>
    <w:rsid w:val="000A675E"/>
    <w:rsid w:val="000A704F"/>
    <w:rsid w:val="000B0B3B"/>
    <w:rsid w:val="000B1C98"/>
    <w:rsid w:val="000B327E"/>
    <w:rsid w:val="000B5840"/>
    <w:rsid w:val="000B6519"/>
    <w:rsid w:val="000B6E2B"/>
    <w:rsid w:val="000C2C52"/>
    <w:rsid w:val="000C52BC"/>
    <w:rsid w:val="000C5D2A"/>
    <w:rsid w:val="000C69A8"/>
    <w:rsid w:val="000C6D52"/>
    <w:rsid w:val="000D00AA"/>
    <w:rsid w:val="000D00DC"/>
    <w:rsid w:val="000D0466"/>
    <w:rsid w:val="000D5F4D"/>
    <w:rsid w:val="000D6638"/>
    <w:rsid w:val="000E13A1"/>
    <w:rsid w:val="000E1C7A"/>
    <w:rsid w:val="000E1F81"/>
    <w:rsid w:val="000E1F86"/>
    <w:rsid w:val="000E3998"/>
    <w:rsid w:val="000E4231"/>
    <w:rsid w:val="000E575B"/>
    <w:rsid w:val="000E591C"/>
    <w:rsid w:val="000E5E8C"/>
    <w:rsid w:val="000E71C8"/>
    <w:rsid w:val="000F0213"/>
    <w:rsid w:val="000F2127"/>
    <w:rsid w:val="000F25D3"/>
    <w:rsid w:val="000F4970"/>
    <w:rsid w:val="000F4CA9"/>
    <w:rsid w:val="000F5BF1"/>
    <w:rsid w:val="000F6C32"/>
    <w:rsid w:val="001012A2"/>
    <w:rsid w:val="001048AE"/>
    <w:rsid w:val="00106176"/>
    <w:rsid w:val="00107533"/>
    <w:rsid w:val="0011007E"/>
    <w:rsid w:val="00111808"/>
    <w:rsid w:val="00112661"/>
    <w:rsid w:val="00115317"/>
    <w:rsid w:val="001154DD"/>
    <w:rsid w:val="00120BB0"/>
    <w:rsid w:val="00120D69"/>
    <w:rsid w:val="0012286C"/>
    <w:rsid w:val="0012647A"/>
    <w:rsid w:val="0012777F"/>
    <w:rsid w:val="00127956"/>
    <w:rsid w:val="00131619"/>
    <w:rsid w:val="00133855"/>
    <w:rsid w:val="0013452E"/>
    <w:rsid w:val="00135045"/>
    <w:rsid w:val="0013586D"/>
    <w:rsid w:val="001359A0"/>
    <w:rsid w:val="00135D78"/>
    <w:rsid w:val="00142258"/>
    <w:rsid w:val="00143235"/>
    <w:rsid w:val="00144577"/>
    <w:rsid w:val="00145A9F"/>
    <w:rsid w:val="001465C5"/>
    <w:rsid w:val="00146D91"/>
    <w:rsid w:val="0014768F"/>
    <w:rsid w:val="0015004F"/>
    <w:rsid w:val="00150111"/>
    <w:rsid w:val="00150C78"/>
    <w:rsid w:val="001518C2"/>
    <w:rsid w:val="00154834"/>
    <w:rsid w:val="00155051"/>
    <w:rsid w:val="001559C5"/>
    <w:rsid w:val="00155F0D"/>
    <w:rsid w:val="0016015F"/>
    <w:rsid w:val="00160958"/>
    <w:rsid w:val="00161BBC"/>
    <w:rsid w:val="0016209C"/>
    <w:rsid w:val="00162F13"/>
    <w:rsid w:val="00164BB3"/>
    <w:rsid w:val="0016561A"/>
    <w:rsid w:val="00165644"/>
    <w:rsid w:val="00167DCA"/>
    <w:rsid w:val="001702E6"/>
    <w:rsid w:val="0017100E"/>
    <w:rsid w:val="0017260B"/>
    <w:rsid w:val="00172DEF"/>
    <w:rsid w:val="001736FF"/>
    <w:rsid w:val="001738EF"/>
    <w:rsid w:val="00175494"/>
    <w:rsid w:val="001757F5"/>
    <w:rsid w:val="00176822"/>
    <w:rsid w:val="001769DD"/>
    <w:rsid w:val="00180132"/>
    <w:rsid w:val="00181F47"/>
    <w:rsid w:val="001824AF"/>
    <w:rsid w:val="0018320F"/>
    <w:rsid w:val="00185FE2"/>
    <w:rsid w:val="00191807"/>
    <w:rsid w:val="00191860"/>
    <w:rsid w:val="0019272D"/>
    <w:rsid w:val="001930EF"/>
    <w:rsid w:val="00193EBF"/>
    <w:rsid w:val="0019501D"/>
    <w:rsid w:val="00196B8C"/>
    <w:rsid w:val="00196E09"/>
    <w:rsid w:val="0019785F"/>
    <w:rsid w:val="001A099B"/>
    <w:rsid w:val="001A1B3B"/>
    <w:rsid w:val="001A2AF5"/>
    <w:rsid w:val="001A3798"/>
    <w:rsid w:val="001A4AD5"/>
    <w:rsid w:val="001A6D00"/>
    <w:rsid w:val="001A7284"/>
    <w:rsid w:val="001B0691"/>
    <w:rsid w:val="001B2247"/>
    <w:rsid w:val="001B24FF"/>
    <w:rsid w:val="001B3279"/>
    <w:rsid w:val="001B3D75"/>
    <w:rsid w:val="001B44AB"/>
    <w:rsid w:val="001B5002"/>
    <w:rsid w:val="001B57EF"/>
    <w:rsid w:val="001B5AEF"/>
    <w:rsid w:val="001B602C"/>
    <w:rsid w:val="001B6C6F"/>
    <w:rsid w:val="001B6E1E"/>
    <w:rsid w:val="001B6EB7"/>
    <w:rsid w:val="001B728B"/>
    <w:rsid w:val="001B75AF"/>
    <w:rsid w:val="001C0777"/>
    <w:rsid w:val="001C0AB9"/>
    <w:rsid w:val="001C2B3B"/>
    <w:rsid w:val="001C3463"/>
    <w:rsid w:val="001C4EFD"/>
    <w:rsid w:val="001C54DD"/>
    <w:rsid w:val="001C7302"/>
    <w:rsid w:val="001C7490"/>
    <w:rsid w:val="001C7AF9"/>
    <w:rsid w:val="001C7D51"/>
    <w:rsid w:val="001D1700"/>
    <w:rsid w:val="001D34A0"/>
    <w:rsid w:val="001D48C4"/>
    <w:rsid w:val="001D5F7D"/>
    <w:rsid w:val="001D7BFA"/>
    <w:rsid w:val="001D7E17"/>
    <w:rsid w:val="001E0814"/>
    <w:rsid w:val="001E14B0"/>
    <w:rsid w:val="001E1A78"/>
    <w:rsid w:val="001E3A8B"/>
    <w:rsid w:val="001E46A1"/>
    <w:rsid w:val="001E5139"/>
    <w:rsid w:val="001F294D"/>
    <w:rsid w:val="001F32F9"/>
    <w:rsid w:val="001F3BD8"/>
    <w:rsid w:val="001F6308"/>
    <w:rsid w:val="001F63CD"/>
    <w:rsid w:val="001F7BAF"/>
    <w:rsid w:val="001F7C59"/>
    <w:rsid w:val="0020242C"/>
    <w:rsid w:val="002024D0"/>
    <w:rsid w:val="002025F2"/>
    <w:rsid w:val="00202DF2"/>
    <w:rsid w:val="00203E90"/>
    <w:rsid w:val="00204DF2"/>
    <w:rsid w:val="00206275"/>
    <w:rsid w:val="0021093D"/>
    <w:rsid w:val="002114E9"/>
    <w:rsid w:val="00212E7B"/>
    <w:rsid w:val="00213799"/>
    <w:rsid w:val="002157CC"/>
    <w:rsid w:val="00216961"/>
    <w:rsid w:val="002215A4"/>
    <w:rsid w:val="00221B87"/>
    <w:rsid w:val="002228C3"/>
    <w:rsid w:val="00222C45"/>
    <w:rsid w:val="00225D50"/>
    <w:rsid w:val="00227594"/>
    <w:rsid w:val="00227BB7"/>
    <w:rsid w:val="00233237"/>
    <w:rsid w:val="00233E2D"/>
    <w:rsid w:val="00235523"/>
    <w:rsid w:val="002369DE"/>
    <w:rsid w:val="00236A02"/>
    <w:rsid w:val="00241066"/>
    <w:rsid w:val="00241E04"/>
    <w:rsid w:val="0024227B"/>
    <w:rsid w:val="00243AA0"/>
    <w:rsid w:val="00243B62"/>
    <w:rsid w:val="00244029"/>
    <w:rsid w:val="00250A43"/>
    <w:rsid w:val="0025117E"/>
    <w:rsid w:val="002511E1"/>
    <w:rsid w:val="00251A20"/>
    <w:rsid w:val="00252D81"/>
    <w:rsid w:val="002534E5"/>
    <w:rsid w:val="00253F5E"/>
    <w:rsid w:val="0025631A"/>
    <w:rsid w:val="00257937"/>
    <w:rsid w:val="00262B33"/>
    <w:rsid w:val="00262CBA"/>
    <w:rsid w:val="00262E95"/>
    <w:rsid w:val="00262EDA"/>
    <w:rsid w:val="00264C40"/>
    <w:rsid w:val="00264E0A"/>
    <w:rsid w:val="002652A1"/>
    <w:rsid w:val="0026553A"/>
    <w:rsid w:val="00266BE8"/>
    <w:rsid w:val="0027090D"/>
    <w:rsid w:val="0027193A"/>
    <w:rsid w:val="00271A8F"/>
    <w:rsid w:val="00273234"/>
    <w:rsid w:val="00273A5E"/>
    <w:rsid w:val="00274BE5"/>
    <w:rsid w:val="002767C4"/>
    <w:rsid w:val="0027701C"/>
    <w:rsid w:val="0028096F"/>
    <w:rsid w:val="00280A2A"/>
    <w:rsid w:val="00280B9F"/>
    <w:rsid w:val="00282A28"/>
    <w:rsid w:val="00285B08"/>
    <w:rsid w:val="00286B78"/>
    <w:rsid w:val="002906BB"/>
    <w:rsid w:val="00290DC4"/>
    <w:rsid w:val="0029229F"/>
    <w:rsid w:val="00293B07"/>
    <w:rsid w:val="00296523"/>
    <w:rsid w:val="00296FC8"/>
    <w:rsid w:val="002A069D"/>
    <w:rsid w:val="002A09C1"/>
    <w:rsid w:val="002A0EBB"/>
    <w:rsid w:val="002A1A7F"/>
    <w:rsid w:val="002A1BB3"/>
    <w:rsid w:val="002A33F5"/>
    <w:rsid w:val="002A4637"/>
    <w:rsid w:val="002A4840"/>
    <w:rsid w:val="002A5B9F"/>
    <w:rsid w:val="002B1F7E"/>
    <w:rsid w:val="002B2D31"/>
    <w:rsid w:val="002B329B"/>
    <w:rsid w:val="002B3B8C"/>
    <w:rsid w:val="002B4A40"/>
    <w:rsid w:val="002B5004"/>
    <w:rsid w:val="002B52C0"/>
    <w:rsid w:val="002B7800"/>
    <w:rsid w:val="002C3879"/>
    <w:rsid w:val="002C556E"/>
    <w:rsid w:val="002C701C"/>
    <w:rsid w:val="002D234B"/>
    <w:rsid w:val="002D24D5"/>
    <w:rsid w:val="002D262C"/>
    <w:rsid w:val="002D5303"/>
    <w:rsid w:val="002D5517"/>
    <w:rsid w:val="002D5A3E"/>
    <w:rsid w:val="002D5E7B"/>
    <w:rsid w:val="002D7559"/>
    <w:rsid w:val="002E028E"/>
    <w:rsid w:val="002E166E"/>
    <w:rsid w:val="002E196E"/>
    <w:rsid w:val="002E3883"/>
    <w:rsid w:val="002E3CD0"/>
    <w:rsid w:val="002E7244"/>
    <w:rsid w:val="002F0AB0"/>
    <w:rsid w:val="002F1376"/>
    <w:rsid w:val="002F1B25"/>
    <w:rsid w:val="002F2625"/>
    <w:rsid w:val="002F40F3"/>
    <w:rsid w:val="002F6C0E"/>
    <w:rsid w:val="003037CD"/>
    <w:rsid w:val="00304C96"/>
    <w:rsid w:val="00305D89"/>
    <w:rsid w:val="00306E0A"/>
    <w:rsid w:val="0030712C"/>
    <w:rsid w:val="00307BFC"/>
    <w:rsid w:val="00311095"/>
    <w:rsid w:val="0031216B"/>
    <w:rsid w:val="003130CE"/>
    <w:rsid w:val="00313FF7"/>
    <w:rsid w:val="0031511E"/>
    <w:rsid w:val="003151D6"/>
    <w:rsid w:val="003202C6"/>
    <w:rsid w:val="003209DE"/>
    <w:rsid w:val="00324994"/>
    <w:rsid w:val="00324C0E"/>
    <w:rsid w:val="003257D0"/>
    <w:rsid w:val="00327EB9"/>
    <w:rsid w:val="00331B37"/>
    <w:rsid w:val="00332132"/>
    <w:rsid w:val="00333279"/>
    <w:rsid w:val="0033430D"/>
    <w:rsid w:val="00334926"/>
    <w:rsid w:val="00336288"/>
    <w:rsid w:val="0033750E"/>
    <w:rsid w:val="00340ACE"/>
    <w:rsid w:val="00342B77"/>
    <w:rsid w:val="00343DB1"/>
    <w:rsid w:val="00343ECC"/>
    <w:rsid w:val="003441C8"/>
    <w:rsid w:val="00345A08"/>
    <w:rsid w:val="00345B74"/>
    <w:rsid w:val="003463EC"/>
    <w:rsid w:val="003469B6"/>
    <w:rsid w:val="00350805"/>
    <w:rsid w:val="00351458"/>
    <w:rsid w:val="00352712"/>
    <w:rsid w:val="00353DD5"/>
    <w:rsid w:val="00354D56"/>
    <w:rsid w:val="00354D61"/>
    <w:rsid w:val="00356326"/>
    <w:rsid w:val="00357366"/>
    <w:rsid w:val="00357D54"/>
    <w:rsid w:val="00357E54"/>
    <w:rsid w:val="00361DB7"/>
    <w:rsid w:val="0036227E"/>
    <w:rsid w:val="0036367E"/>
    <w:rsid w:val="00364839"/>
    <w:rsid w:val="00365E9F"/>
    <w:rsid w:val="0037011D"/>
    <w:rsid w:val="0037244F"/>
    <w:rsid w:val="003759C9"/>
    <w:rsid w:val="00381C0E"/>
    <w:rsid w:val="0038263C"/>
    <w:rsid w:val="00382F32"/>
    <w:rsid w:val="00385C2F"/>
    <w:rsid w:val="00386F93"/>
    <w:rsid w:val="003874EA"/>
    <w:rsid w:val="003928AC"/>
    <w:rsid w:val="00394323"/>
    <w:rsid w:val="00396031"/>
    <w:rsid w:val="003971EC"/>
    <w:rsid w:val="00397A84"/>
    <w:rsid w:val="003A0EE5"/>
    <w:rsid w:val="003A1DFC"/>
    <w:rsid w:val="003A1E2F"/>
    <w:rsid w:val="003A46FD"/>
    <w:rsid w:val="003A62EA"/>
    <w:rsid w:val="003A6A05"/>
    <w:rsid w:val="003A7D02"/>
    <w:rsid w:val="003B0F30"/>
    <w:rsid w:val="003B117C"/>
    <w:rsid w:val="003B1F79"/>
    <w:rsid w:val="003B35E3"/>
    <w:rsid w:val="003B48BA"/>
    <w:rsid w:val="003B4FA4"/>
    <w:rsid w:val="003B78C4"/>
    <w:rsid w:val="003C089D"/>
    <w:rsid w:val="003C2389"/>
    <w:rsid w:val="003C2EF5"/>
    <w:rsid w:val="003C34A5"/>
    <w:rsid w:val="003C37C9"/>
    <w:rsid w:val="003C7C37"/>
    <w:rsid w:val="003C7EA0"/>
    <w:rsid w:val="003D13AC"/>
    <w:rsid w:val="003D3229"/>
    <w:rsid w:val="003D4529"/>
    <w:rsid w:val="003E0AC8"/>
    <w:rsid w:val="003E153B"/>
    <w:rsid w:val="003E3930"/>
    <w:rsid w:val="003E47EC"/>
    <w:rsid w:val="003E5A5C"/>
    <w:rsid w:val="003E6296"/>
    <w:rsid w:val="003E6297"/>
    <w:rsid w:val="003E69ED"/>
    <w:rsid w:val="003E6F65"/>
    <w:rsid w:val="003E75A7"/>
    <w:rsid w:val="003F0C44"/>
    <w:rsid w:val="003F120D"/>
    <w:rsid w:val="003F54A6"/>
    <w:rsid w:val="003F6161"/>
    <w:rsid w:val="003F7BDB"/>
    <w:rsid w:val="003F7DAB"/>
    <w:rsid w:val="003F7E83"/>
    <w:rsid w:val="004008E0"/>
    <w:rsid w:val="00402254"/>
    <w:rsid w:val="00402545"/>
    <w:rsid w:val="00402858"/>
    <w:rsid w:val="00402A46"/>
    <w:rsid w:val="00402F6A"/>
    <w:rsid w:val="00403EF3"/>
    <w:rsid w:val="0040557E"/>
    <w:rsid w:val="00411324"/>
    <w:rsid w:val="00411414"/>
    <w:rsid w:val="004117A3"/>
    <w:rsid w:val="00411CAC"/>
    <w:rsid w:val="004142A4"/>
    <w:rsid w:val="004174ED"/>
    <w:rsid w:val="0042048E"/>
    <w:rsid w:val="0042102D"/>
    <w:rsid w:val="00421C62"/>
    <w:rsid w:val="0042333C"/>
    <w:rsid w:val="00423CA0"/>
    <w:rsid w:val="0042437B"/>
    <w:rsid w:val="00424A8D"/>
    <w:rsid w:val="00424AB3"/>
    <w:rsid w:val="00425763"/>
    <w:rsid w:val="004260E6"/>
    <w:rsid w:val="00430726"/>
    <w:rsid w:val="00433AA2"/>
    <w:rsid w:val="00434889"/>
    <w:rsid w:val="00435C5D"/>
    <w:rsid w:val="004371AC"/>
    <w:rsid w:val="00441921"/>
    <w:rsid w:val="00441CBD"/>
    <w:rsid w:val="00442BF6"/>
    <w:rsid w:val="00442D31"/>
    <w:rsid w:val="00446D1A"/>
    <w:rsid w:val="00446D80"/>
    <w:rsid w:val="00447F78"/>
    <w:rsid w:val="004500A6"/>
    <w:rsid w:val="004504A4"/>
    <w:rsid w:val="00450B24"/>
    <w:rsid w:val="0045107E"/>
    <w:rsid w:val="00451FF4"/>
    <w:rsid w:val="00453528"/>
    <w:rsid w:val="00454BD9"/>
    <w:rsid w:val="004566C9"/>
    <w:rsid w:val="004573A1"/>
    <w:rsid w:val="00457C31"/>
    <w:rsid w:val="00457E59"/>
    <w:rsid w:val="00460572"/>
    <w:rsid w:val="00460A74"/>
    <w:rsid w:val="00460FF1"/>
    <w:rsid w:val="00462C92"/>
    <w:rsid w:val="00464626"/>
    <w:rsid w:val="00465D71"/>
    <w:rsid w:val="00465F6A"/>
    <w:rsid w:val="004667CF"/>
    <w:rsid w:val="00466CAD"/>
    <w:rsid w:val="004676CF"/>
    <w:rsid w:val="00470C07"/>
    <w:rsid w:val="00470E2A"/>
    <w:rsid w:val="00472A6F"/>
    <w:rsid w:val="00474795"/>
    <w:rsid w:val="004750A7"/>
    <w:rsid w:val="0047586E"/>
    <w:rsid w:val="00476323"/>
    <w:rsid w:val="00476643"/>
    <w:rsid w:val="0048032F"/>
    <w:rsid w:val="00481ACC"/>
    <w:rsid w:val="0048293E"/>
    <w:rsid w:val="00482D9D"/>
    <w:rsid w:val="004843F1"/>
    <w:rsid w:val="00485BF0"/>
    <w:rsid w:val="00485FA0"/>
    <w:rsid w:val="004863D1"/>
    <w:rsid w:val="00486CFE"/>
    <w:rsid w:val="00486D09"/>
    <w:rsid w:val="004872F3"/>
    <w:rsid w:val="00487EE8"/>
    <w:rsid w:val="00490403"/>
    <w:rsid w:val="00490C52"/>
    <w:rsid w:val="004948C8"/>
    <w:rsid w:val="0049684B"/>
    <w:rsid w:val="004A0C02"/>
    <w:rsid w:val="004A0DB3"/>
    <w:rsid w:val="004A1249"/>
    <w:rsid w:val="004A1EC2"/>
    <w:rsid w:val="004A3E46"/>
    <w:rsid w:val="004A5ADD"/>
    <w:rsid w:val="004A63D6"/>
    <w:rsid w:val="004B07CB"/>
    <w:rsid w:val="004B24F9"/>
    <w:rsid w:val="004B291C"/>
    <w:rsid w:val="004B6098"/>
    <w:rsid w:val="004B6494"/>
    <w:rsid w:val="004B64BF"/>
    <w:rsid w:val="004B65BB"/>
    <w:rsid w:val="004B69B2"/>
    <w:rsid w:val="004B7CB3"/>
    <w:rsid w:val="004C2DC8"/>
    <w:rsid w:val="004C492D"/>
    <w:rsid w:val="004C79B6"/>
    <w:rsid w:val="004D059B"/>
    <w:rsid w:val="004D09C9"/>
    <w:rsid w:val="004D1775"/>
    <w:rsid w:val="004D3499"/>
    <w:rsid w:val="004D3588"/>
    <w:rsid w:val="004D371C"/>
    <w:rsid w:val="004D3B5C"/>
    <w:rsid w:val="004D4807"/>
    <w:rsid w:val="004D55C3"/>
    <w:rsid w:val="004D65CD"/>
    <w:rsid w:val="004D7870"/>
    <w:rsid w:val="004E11B4"/>
    <w:rsid w:val="004E1B2D"/>
    <w:rsid w:val="004E2475"/>
    <w:rsid w:val="004E2E18"/>
    <w:rsid w:val="004E4279"/>
    <w:rsid w:val="004E4AC0"/>
    <w:rsid w:val="004E536C"/>
    <w:rsid w:val="004E5850"/>
    <w:rsid w:val="004F07C5"/>
    <w:rsid w:val="004F3491"/>
    <w:rsid w:val="004F3884"/>
    <w:rsid w:val="004F3B11"/>
    <w:rsid w:val="004F6CC6"/>
    <w:rsid w:val="005003DA"/>
    <w:rsid w:val="0050046F"/>
    <w:rsid w:val="00500613"/>
    <w:rsid w:val="005022B0"/>
    <w:rsid w:val="00502BE8"/>
    <w:rsid w:val="00503808"/>
    <w:rsid w:val="00504EE9"/>
    <w:rsid w:val="005053F9"/>
    <w:rsid w:val="0050573A"/>
    <w:rsid w:val="0050583B"/>
    <w:rsid w:val="00506B81"/>
    <w:rsid w:val="00510662"/>
    <w:rsid w:val="00511386"/>
    <w:rsid w:val="00511690"/>
    <w:rsid w:val="00512E5C"/>
    <w:rsid w:val="00514BFC"/>
    <w:rsid w:val="00517813"/>
    <w:rsid w:val="00520DC9"/>
    <w:rsid w:val="005215C7"/>
    <w:rsid w:val="00523A19"/>
    <w:rsid w:val="00523EE4"/>
    <w:rsid w:val="00525E33"/>
    <w:rsid w:val="00526295"/>
    <w:rsid w:val="00526C77"/>
    <w:rsid w:val="00527934"/>
    <w:rsid w:val="00530396"/>
    <w:rsid w:val="0053078A"/>
    <w:rsid w:val="00531AF7"/>
    <w:rsid w:val="00534C76"/>
    <w:rsid w:val="00535151"/>
    <w:rsid w:val="0053563A"/>
    <w:rsid w:val="00536455"/>
    <w:rsid w:val="005364E8"/>
    <w:rsid w:val="00537A08"/>
    <w:rsid w:val="005406DC"/>
    <w:rsid w:val="005412DE"/>
    <w:rsid w:val="005420BE"/>
    <w:rsid w:val="0054253C"/>
    <w:rsid w:val="005434A5"/>
    <w:rsid w:val="005450E5"/>
    <w:rsid w:val="005453F9"/>
    <w:rsid w:val="00545A38"/>
    <w:rsid w:val="005464A4"/>
    <w:rsid w:val="005503A9"/>
    <w:rsid w:val="0055167C"/>
    <w:rsid w:val="00552E33"/>
    <w:rsid w:val="00553A05"/>
    <w:rsid w:val="005545C3"/>
    <w:rsid w:val="00554E6F"/>
    <w:rsid w:val="005552B5"/>
    <w:rsid w:val="0055604C"/>
    <w:rsid w:val="00556833"/>
    <w:rsid w:val="00556A09"/>
    <w:rsid w:val="00556A59"/>
    <w:rsid w:val="00560B4D"/>
    <w:rsid w:val="00560EA9"/>
    <w:rsid w:val="00561E3E"/>
    <w:rsid w:val="00562301"/>
    <w:rsid w:val="005643E0"/>
    <w:rsid w:val="00565E33"/>
    <w:rsid w:val="00567794"/>
    <w:rsid w:val="005706BC"/>
    <w:rsid w:val="00571330"/>
    <w:rsid w:val="00572531"/>
    <w:rsid w:val="005728B5"/>
    <w:rsid w:val="0057375F"/>
    <w:rsid w:val="00574B23"/>
    <w:rsid w:val="00575E8F"/>
    <w:rsid w:val="005775FE"/>
    <w:rsid w:val="0057762D"/>
    <w:rsid w:val="0057781C"/>
    <w:rsid w:val="005808CF"/>
    <w:rsid w:val="00582B17"/>
    <w:rsid w:val="005849D0"/>
    <w:rsid w:val="005869F9"/>
    <w:rsid w:val="00590618"/>
    <w:rsid w:val="00590BA3"/>
    <w:rsid w:val="00590C8E"/>
    <w:rsid w:val="0059151B"/>
    <w:rsid w:val="00594A11"/>
    <w:rsid w:val="00595D4A"/>
    <w:rsid w:val="005973E0"/>
    <w:rsid w:val="00597760"/>
    <w:rsid w:val="005A0BAE"/>
    <w:rsid w:val="005A29A0"/>
    <w:rsid w:val="005A4AE2"/>
    <w:rsid w:val="005A754F"/>
    <w:rsid w:val="005B1259"/>
    <w:rsid w:val="005B1D88"/>
    <w:rsid w:val="005B3179"/>
    <w:rsid w:val="005B6582"/>
    <w:rsid w:val="005B7917"/>
    <w:rsid w:val="005B797C"/>
    <w:rsid w:val="005C12AA"/>
    <w:rsid w:val="005C1AC2"/>
    <w:rsid w:val="005C21EE"/>
    <w:rsid w:val="005C4230"/>
    <w:rsid w:val="005C48E2"/>
    <w:rsid w:val="005C5C2C"/>
    <w:rsid w:val="005D0EAA"/>
    <w:rsid w:val="005D29EF"/>
    <w:rsid w:val="005D3788"/>
    <w:rsid w:val="005D3C3C"/>
    <w:rsid w:val="005D4464"/>
    <w:rsid w:val="005D4DB1"/>
    <w:rsid w:val="005D5CCC"/>
    <w:rsid w:val="005D5D26"/>
    <w:rsid w:val="005D6BE4"/>
    <w:rsid w:val="005D77F5"/>
    <w:rsid w:val="005D784F"/>
    <w:rsid w:val="005D797A"/>
    <w:rsid w:val="005E2250"/>
    <w:rsid w:val="005E3736"/>
    <w:rsid w:val="005E4B16"/>
    <w:rsid w:val="005E4E86"/>
    <w:rsid w:val="005E6424"/>
    <w:rsid w:val="005E7F40"/>
    <w:rsid w:val="005F1199"/>
    <w:rsid w:val="005F14A0"/>
    <w:rsid w:val="005F45A6"/>
    <w:rsid w:val="005F59AF"/>
    <w:rsid w:val="005F60CD"/>
    <w:rsid w:val="005F6A02"/>
    <w:rsid w:val="0060009B"/>
    <w:rsid w:val="00600456"/>
    <w:rsid w:val="006030B7"/>
    <w:rsid w:val="00603787"/>
    <w:rsid w:val="00603890"/>
    <w:rsid w:val="00607D1C"/>
    <w:rsid w:val="00610C4F"/>
    <w:rsid w:val="00610D2A"/>
    <w:rsid w:val="0061213B"/>
    <w:rsid w:val="00612527"/>
    <w:rsid w:val="006155F8"/>
    <w:rsid w:val="00616F40"/>
    <w:rsid w:val="0062030E"/>
    <w:rsid w:val="0062330B"/>
    <w:rsid w:val="00627363"/>
    <w:rsid w:val="006274D1"/>
    <w:rsid w:val="006303BF"/>
    <w:rsid w:val="006323C0"/>
    <w:rsid w:val="00632C15"/>
    <w:rsid w:val="006334B3"/>
    <w:rsid w:val="00633A86"/>
    <w:rsid w:val="006343F7"/>
    <w:rsid w:val="00635DA8"/>
    <w:rsid w:val="00637978"/>
    <w:rsid w:val="006420EF"/>
    <w:rsid w:val="00642A42"/>
    <w:rsid w:val="00643396"/>
    <w:rsid w:val="006452B2"/>
    <w:rsid w:val="00645569"/>
    <w:rsid w:val="00646F7B"/>
    <w:rsid w:val="00650DFA"/>
    <w:rsid w:val="0065357E"/>
    <w:rsid w:val="00653E28"/>
    <w:rsid w:val="00654552"/>
    <w:rsid w:val="00654E55"/>
    <w:rsid w:val="0065583D"/>
    <w:rsid w:val="00655CAB"/>
    <w:rsid w:val="0065606D"/>
    <w:rsid w:val="00656FA6"/>
    <w:rsid w:val="0066133F"/>
    <w:rsid w:val="00661631"/>
    <w:rsid w:val="00661B2C"/>
    <w:rsid w:val="006631FF"/>
    <w:rsid w:val="00666713"/>
    <w:rsid w:val="00666778"/>
    <w:rsid w:val="0066687F"/>
    <w:rsid w:val="00666E3D"/>
    <w:rsid w:val="00667323"/>
    <w:rsid w:val="00670932"/>
    <w:rsid w:val="00671B64"/>
    <w:rsid w:val="00673584"/>
    <w:rsid w:val="00674C36"/>
    <w:rsid w:val="00674FBB"/>
    <w:rsid w:val="0067568B"/>
    <w:rsid w:val="00676013"/>
    <w:rsid w:val="00676D6D"/>
    <w:rsid w:val="00677022"/>
    <w:rsid w:val="00677120"/>
    <w:rsid w:val="00677F38"/>
    <w:rsid w:val="00680B61"/>
    <w:rsid w:val="00681BB9"/>
    <w:rsid w:val="00684347"/>
    <w:rsid w:val="00684B8E"/>
    <w:rsid w:val="006862F3"/>
    <w:rsid w:val="006863C3"/>
    <w:rsid w:val="00687910"/>
    <w:rsid w:val="00687C22"/>
    <w:rsid w:val="00690DA3"/>
    <w:rsid w:val="00692952"/>
    <w:rsid w:val="00697698"/>
    <w:rsid w:val="006A0A34"/>
    <w:rsid w:val="006A0AE1"/>
    <w:rsid w:val="006A0BFC"/>
    <w:rsid w:val="006A1E80"/>
    <w:rsid w:val="006A30B1"/>
    <w:rsid w:val="006A3CEF"/>
    <w:rsid w:val="006A3D81"/>
    <w:rsid w:val="006A566E"/>
    <w:rsid w:val="006A602F"/>
    <w:rsid w:val="006A6556"/>
    <w:rsid w:val="006B11F7"/>
    <w:rsid w:val="006B1327"/>
    <w:rsid w:val="006B280E"/>
    <w:rsid w:val="006B2E0C"/>
    <w:rsid w:val="006B4AA1"/>
    <w:rsid w:val="006B4E72"/>
    <w:rsid w:val="006B5F2D"/>
    <w:rsid w:val="006B71E1"/>
    <w:rsid w:val="006B77C1"/>
    <w:rsid w:val="006C2DEE"/>
    <w:rsid w:val="006C6342"/>
    <w:rsid w:val="006C67A9"/>
    <w:rsid w:val="006C738A"/>
    <w:rsid w:val="006D2D00"/>
    <w:rsid w:val="006D32C5"/>
    <w:rsid w:val="006D4D40"/>
    <w:rsid w:val="006D4E10"/>
    <w:rsid w:val="006D71CA"/>
    <w:rsid w:val="006E0FDA"/>
    <w:rsid w:val="006E20FF"/>
    <w:rsid w:val="006E2CA6"/>
    <w:rsid w:val="006E42B0"/>
    <w:rsid w:val="006E56D7"/>
    <w:rsid w:val="006E582D"/>
    <w:rsid w:val="006E5A2E"/>
    <w:rsid w:val="006E7002"/>
    <w:rsid w:val="006E7232"/>
    <w:rsid w:val="006F6006"/>
    <w:rsid w:val="006F61F6"/>
    <w:rsid w:val="006F6406"/>
    <w:rsid w:val="00700256"/>
    <w:rsid w:val="007025BA"/>
    <w:rsid w:val="00703449"/>
    <w:rsid w:val="00704654"/>
    <w:rsid w:val="00704BAE"/>
    <w:rsid w:val="00705F44"/>
    <w:rsid w:val="00710642"/>
    <w:rsid w:val="0071281E"/>
    <w:rsid w:val="00713D2D"/>
    <w:rsid w:val="007159C9"/>
    <w:rsid w:val="00715CAC"/>
    <w:rsid w:val="00715CE2"/>
    <w:rsid w:val="00715E93"/>
    <w:rsid w:val="007164CF"/>
    <w:rsid w:val="007176B5"/>
    <w:rsid w:val="00720F15"/>
    <w:rsid w:val="00722A82"/>
    <w:rsid w:val="00722E00"/>
    <w:rsid w:val="00722EDD"/>
    <w:rsid w:val="00723750"/>
    <w:rsid w:val="007250A0"/>
    <w:rsid w:val="00725700"/>
    <w:rsid w:val="00726ABD"/>
    <w:rsid w:val="00726F89"/>
    <w:rsid w:val="00727451"/>
    <w:rsid w:val="00727D8B"/>
    <w:rsid w:val="0073120C"/>
    <w:rsid w:val="00731219"/>
    <w:rsid w:val="007324B3"/>
    <w:rsid w:val="0073275F"/>
    <w:rsid w:val="00732BEC"/>
    <w:rsid w:val="007342B5"/>
    <w:rsid w:val="0073440A"/>
    <w:rsid w:val="007355AC"/>
    <w:rsid w:val="00736354"/>
    <w:rsid w:val="00737317"/>
    <w:rsid w:val="007417CB"/>
    <w:rsid w:val="007442A0"/>
    <w:rsid w:val="0074437E"/>
    <w:rsid w:val="00745D4E"/>
    <w:rsid w:val="00746823"/>
    <w:rsid w:val="00746ECA"/>
    <w:rsid w:val="0074756A"/>
    <w:rsid w:val="00747821"/>
    <w:rsid w:val="0074782D"/>
    <w:rsid w:val="00750D7D"/>
    <w:rsid w:val="00750DE3"/>
    <w:rsid w:val="007517AA"/>
    <w:rsid w:val="00751958"/>
    <w:rsid w:val="0075389C"/>
    <w:rsid w:val="00754765"/>
    <w:rsid w:val="0075582A"/>
    <w:rsid w:val="00756CF9"/>
    <w:rsid w:val="007579DD"/>
    <w:rsid w:val="00761BA7"/>
    <w:rsid w:val="00761CD3"/>
    <w:rsid w:val="00767385"/>
    <w:rsid w:val="007709E0"/>
    <w:rsid w:val="00770DC1"/>
    <w:rsid w:val="007711A4"/>
    <w:rsid w:val="00771B30"/>
    <w:rsid w:val="00772D1A"/>
    <w:rsid w:val="00773715"/>
    <w:rsid w:val="00774059"/>
    <w:rsid w:val="007759B7"/>
    <w:rsid w:val="007762EE"/>
    <w:rsid w:val="00777534"/>
    <w:rsid w:val="007779EE"/>
    <w:rsid w:val="0078256C"/>
    <w:rsid w:val="00783EF9"/>
    <w:rsid w:val="00783FDD"/>
    <w:rsid w:val="007856EB"/>
    <w:rsid w:val="00785E00"/>
    <w:rsid w:val="00787234"/>
    <w:rsid w:val="00787BB3"/>
    <w:rsid w:val="00790EDC"/>
    <w:rsid w:val="007917B5"/>
    <w:rsid w:val="00791BBB"/>
    <w:rsid w:val="00791D9D"/>
    <w:rsid w:val="00792653"/>
    <w:rsid w:val="007948C9"/>
    <w:rsid w:val="00795A3F"/>
    <w:rsid w:val="007961F7"/>
    <w:rsid w:val="00796839"/>
    <w:rsid w:val="007972E2"/>
    <w:rsid w:val="0079776E"/>
    <w:rsid w:val="007A33E7"/>
    <w:rsid w:val="007A3CC1"/>
    <w:rsid w:val="007A48F0"/>
    <w:rsid w:val="007A55E1"/>
    <w:rsid w:val="007B0DF2"/>
    <w:rsid w:val="007B1302"/>
    <w:rsid w:val="007B1F09"/>
    <w:rsid w:val="007B280D"/>
    <w:rsid w:val="007B566D"/>
    <w:rsid w:val="007B6D61"/>
    <w:rsid w:val="007C0A52"/>
    <w:rsid w:val="007C1CC4"/>
    <w:rsid w:val="007C3DF7"/>
    <w:rsid w:val="007C642F"/>
    <w:rsid w:val="007C77FC"/>
    <w:rsid w:val="007D0E84"/>
    <w:rsid w:val="007D1A1B"/>
    <w:rsid w:val="007D345D"/>
    <w:rsid w:val="007D394D"/>
    <w:rsid w:val="007D5CB0"/>
    <w:rsid w:val="007D608D"/>
    <w:rsid w:val="007D689C"/>
    <w:rsid w:val="007E1FAF"/>
    <w:rsid w:val="007E5B34"/>
    <w:rsid w:val="007E6C6A"/>
    <w:rsid w:val="007F1684"/>
    <w:rsid w:val="007F57E7"/>
    <w:rsid w:val="007F673E"/>
    <w:rsid w:val="00800AA5"/>
    <w:rsid w:val="008013DB"/>
    <w:rsid w:val="00801FE4"/>
    <w:rsid w:val="00803A26"/>
    <w:rsid w:val="00804FA8"/>
    <w:rsid w:val="0080786F"/>
    <w:rsid w:val="008108A2"/>
    <w:rsid w:val="00811869"/>
    <w:rsid w:val="00812544"/>
    <w:rsid w:val="008130AD"/>
    <w:rsid w:val="0081520B"/>
    <w:rsid w:val="0081570B"/>
    <w:rsid w:val="0081697B"/>
    <w:rsid w:val="00816AAD"/>
    <w:rsid w:val="00816B05"/>
    <w:rsid w:val="0081757E"/>
    <w:rsid w:val="00821783"/>
    <w:rsid w:val="0082218C"/>
    <w:rsid w:val="0082334B"/>
    <w:rsid w:val="00824FA4"/>
    <w:rsid w:val="00825E19"/>
    <w:rsid w:val="00827B28"/>
    <w:rsid w:val="00827C4E"/>
    <w:rsid w:val="00827E49"/>
    <w:rsid w:val="0083035E"/>
    <w:rsid w:val="00833DAF"/>
    <w:rsid w:val="00833E09"/>
    <w:rsid w:val="00833EB9"/>
    <w:rsid w:val="008341C6"/>
    <w:rsid w:val="00835C69"/>
    <w:rsid w:val="00836360"/>
    <w:rsid w:val="008369DA"/>
    <w:rsid w:val="00836CFC"/>
    <w:rsid w:val="0084221B"/>
    <w:rsid w:val="00842F8D"/>
    <w:rsid w:val="00844794"/>
    <w:rsid w:val="00844B52"/>
    <w:rsid w:val="00845099"/>
    <w:rsid w:val="0084672F"/>
    <w:rsid w:val="00847033"/>
    <w:rsid w:val="00847FFC"/>
    <w:rsid w:val="008533E7"/>
    <w:rsid w:val="008544FF"/>
    <w:rsid w:val="00855476"/>
    <w:rsid w:val="008559FC"/>
    <w:rsid w:val="00857B75"/>
    <w:rsid w:val="008601C1"/>
    <w:rsid w:val="00860A67"/>
    <w:rsid w:val="0086238A"/>
    <w:rsid w:val="0086298B"/>
    <w:rsid w:val="00863424"/>
    <w:rsid w:val="00863BFF"/>
    <w:rsid w:val="008645B1"/>
    <w:rsid w:val="00864B4F"/>
    <w:rsid w:val="00866BBC"/>
    <w:rsid w:val="00866C28"/>
    <w:rsid w:val="0087051E"/>
    <w:rsid w:val="008716C7"/>
    <w:rsid w:val="008741C4"/>
    <w:rsid w:val="008750EE"/>
    <w:rsid w:val="00876785"/>
    <w:rsid w:val="0087728A"/>
    <w:rsid w:val="008800DA"/>
    <w:rsid w:val="0088169C"/>
    <w:rsid w:val="00883E5E"/>
    <w:rsid w:val="00887DEB"/>
    <w:rsid w:val="00891610"/>
    <w:rsid w:val="008921F9"/>
    <w:rsid w:val="008922D9"/>
    <w:rsid w:val="00893FE9"/>
    <w:rsid w:val="008948E4"/>
    <w:rsid w:val="0089541C"/>
    <w:rsid w:val="00895BDF"/>
    <w:rsid w:val="00895DF7"/>
    <w:rsid w:val="00897767"/>
    <w:rsid w:val="008A0964"/>
    <w:rsid w:val="008A1193"/>
    <w:rsid w:val="008A1499"/>
    <w:rsid w:val="008A3430"/>
    <w:rsid w:val="008A5ED0"/>
    <w:rsid w:val="008A6FCA"/>
    <w:rsid w:val="008B183F"/>
    <w:rsid w:val="008B1ABA"/>
    <w:rsid w:val="008B3849"/>
    <w:rsid w:val="008B598C"/>
    <w:rsid w:val="008B702A"/>
    <w:rsid w:val="008C0244"/>
    <w:rsid w:val="008C0712"/>
    <w:rsid w:val="008C4C03"/>
    <w:rsid w:val="008C6B5A"/>
    <w:rsid w:val="008C7CDF"/>
    <w:rsid w:val="008C7F66"/>
    <w:rsid w:val="008D0339"/>
    <w:rsid w:val="008D2C58"/>
    <w:rsid w:val="008D6BC9"/>
    <w:rsid w:val="008D72CC"/>
    <w:rsid w:val="008E0759"/>
    <w:rsid w:val="008E0CE7"/>
    <w:rsid w:val="008E142C"/>
    <w:rsid w:val="008E17D3"/>
    <w:rsid w:val="008E34E5"/>
    <w:rsid w:val="008E5BFF"/>
    <w:rsid w:val="008E5EA7"/>
    <w:rsid w:val="008E62FB"/>
    <w:rsid w:val="008E7DBB"/>
    <w:rsid w:val="008F0BFC"/>
    <w:rsid w:val="008F1061"/>
    <w:rsid w:val="008F1720"/>
    <w:rsid w:val="008F1F4B"/>
    <w:rsid w:val="008F7A35"/>
    <w:rsid w:val="00900D05"/>
    <w:rsid w:val="00902AF1"/>
    <w:rsid w:val="00903C4F"/>
    <w:rsid w:val="009041B1"/>
    <w:rsid w:val="00905311"/>
    <w:rsid w:val="0090769D"/>
    <w:rsid w:val="00907B2B"/>
    <w:rsid w:val="009100E2"/>
    <w:rsid w:val="009106B7"/>
    <w:rsid w:val="00910C17"/>
    <w:rsid w:val="00912F4A"/>
    <w:rsid w:val="00913418"/>
    <w:rsid w:val="00915C0E"/>
    <w:rsid w:val="00916F7A"/>
    <w:rsid w:val="009230DF"/>
    <w:rsid w:val="00923811"/>
    <w:rsid w:val="009242A5"/>
    <w:rsid w:val="0092565E"/>
    <w:rsid w:val="00925F64"/>
    <w:rsid w:val="0092627F"/>
    <w:rsid w:val="0092693D"/>
    <w:rsid w:val="00930ED2"/>
    <w:rsid w:val="00931616"/>
    <w:rsid w:val="00931DCC"/>
    <w:rsid w:val="00933408"/>
    <w:rsid w:val="00933F28"/>
    <w:rsid w:val="00934AE1"/>
    <w:rsid w:val="0093590E"/>
    <w:rsid w:val="00935ED3"/>
    <w:rsid w:val="00936DC6"/>
    <w:rsid w:val="0093764A"/>
    <w:rsid w:val="00937FD9"/>
    <w:rsid w:val="00940433"/>
    <w:rsid w:val="00942A83"/>
    <w:rsid w:val="00942F76"/>
    <w:rsid w:val="00943152"/>
    <w:rsid w:val="00943E7E"/>
    <w:rsid w:val="00945D6C"/>
    <w:rsid w:val="009468DA"/>
    <w:rsid w:val="0095093A"/>
    <w:rsid w:val="00950967"/>
    <w:rsid w:val="00951495"/>
    <w:rsid w:val="00951B35"/>
    <w:rsid w:val="009539E1"/>
    <w:rsid w:val="00955387"/>
    <w:rsid w:val="00957CE5"/>
    <w:rsid w:val="009607FA"/>
    <w:rsid w:val="009627D0"/>
    <w:rsid w:val="00962B92"/>
    <w:rsid w:val="00963A18"/>
    <w:rsid w:val="00965A3F"/>
    <w:rsid w:val="00965C3B"/>
    <w:rsid w:val="009663B7"/>
    <w:rsid w:val="0097044C"/>
    <w:rsid w:val="00970621"/>
    <w:rsid w:val="00970F0B"/>
    <w:rsid w:val="00971213"/>
    <w:rsid w:val="00974190"/>
    <w:rsid w:val="009743EC"/>
    <w:rsid w:val="00975273"/>
    <w:rsid w:val="0097553C"/>
    <w:rsid w:val="00976786"/>
    <w:rsid w:val="00977FF9"/>
    <w:rsid w:val="0098031E"/>
    <w:rsid w:val="00981D78"/>
    <w:rsid w:val="009832C7"/>
    <w:rsid w:val="009834E6"/>
    <w:rsid w:val="0098443F"/>
    <w:rsid w:val="0099070C"/>
    <w:rsid w:val="00991E2D"/>
    <w:rsid w:val="00997150"/>
    <w:rsid w:val="00997CCF"/>
    <w:rsid w:val="009A14C0"/>
    <w:rsid w:val="009A1544"/>
    <w:rsid w:val="009A6164"/>
    <w:rsid w:val="009A75F9"/>
    <w:rsid w:val="009B0E34"/>
    <w:rsid w:val="009B2813"/>
    <w:rsid w:val="009B291F"/>
    <w:rsid w:val="009B2933"/>
    <w:rsid w:val="009B4A8A"/>
    <w:rsid w:val="009B52C8"/>
    <w:rsid w:val="009B7CAD"/>
    <w:rsid w:val="009C1A7A"/>
    <w:rsid w:val="009C27BA"/>
    <w:rsid w:val="009C7825"/>
    <w:rsid w:val="009C7B74"/>
    <w:rsid w:val="009D00B9"/>
    <w:rsid w:val="009D0CF7"/>
    <w:rsid w:val="009D2803"/>
    <w:rsid w:val="009D2CDE"/>
    <w:rsid w:val="009D2F1A"/>
    <w:rsid w:val="009D3432"/>
    <w:rsid w:val="009D5924"/>
    <w:rsid w:val="009D5C0B"/>
    <w:rsid w:val="009D7417"/>
    <w:rsid w:val="009E1E57"/>
    <w:rsid w:val="009E41BB"/>
    <w:rsid w:val="009E6D4E"/>
    <w:rsid w:val="009E77FE"/>
    <w:rsid w:val="009F2C80"/>
    <w:rsid w:val="009F369B"/>
    <w:rsid w:val="009F3A61"/>
    <w:rsid w:val="009F63EB"/>
    <w:rsid w:val="00A012CD"/>
    <w:rsid w:val="00A02573"/>
    <w:rsid w:val="00A05598"/>
    <w:rsid w:val="00A05E1E"/>
    <w:rsid w:val="00A0746B"/>
    <w:rsid w:val="00A1014E"/>
    <w:rsid w:val="00A1110E"/>
    <w:rsid w:val="00A12B20"/>
    <w:rsid w:val="00A1610A"/>
    <w:rsid w:val="00A16FF3"/>
    <w:rsid w:val="00A20275"/>
    <w:rsid w:val="00A21901"/>
    <w:rsid w:val="00A247BB"/>
    <w:rsid w:val="00A24B08"/>
    <w:rsid w:val="00A26B0D"/>
    <w:rsid w:val="00A27BE7"/>
    <w:rsid w:val="00A30EF5"/>
    <w:rsid w:val="00A319E2"/>
    <w:rsid w:val="00A31AB2"/>
    <w:rsid w:val="00A34A66"/>
    <w:rsid w:val="00A35071"/>
    <w:rsid w:val="00A40A12"/>
    <w:rsid w:val="00A41EDF"/>
    <w:rsid w:val="00A432CC"/>
    <w:rsid w:val="00A4432B"/>
    <w:rsid w:val="00A443E7"/>
    <w:rsid w:val="00A462D7"/>
    <w:rsid w:val="00A46C75"/>
    <w:rsid w:val="00A502F1"/>
    <w:rsid w:val="00A51320"/>
    <w:rsid w:val="00A51F7A"/>
    <w:rsid w:val="00A525A8"/>
    <w:rsid w:val="00A5308F"/>
    <w:rsid w:val="00A5332E"/>
    <w:rsid w:val="00A562B1"/>
    <w:rsid w:val="00A56329"/>
    <w:rsid w:val="00A578F3"/>
    <w:rsid w:val="00A57F5E"/>
    <w:rsid w:val="00A60785"/>
    <w:rsid w:val="00A617A1"/>
    <w:rsid w:val="00A61BD2"/>
    <w:rsid w:val="00A61D74"/>
    <w:rsid w:val="00A62901"/>
    <w:rsid w:val="00A662E8"/>
    <w:rsid w:val="00A70FED"/>
    <w:rsid w:val="00A7133A"/>
    <w:rsid w:val="00A71D78"/>
    <w:rsid w:val="00A72E6A"/>
    <w:rsid w:val="00A74FEB"/>
    <w:rsid w:val="00A75515"/>
    <w:rsid w:val="00A810D4"/>
    <w:rsid w:val="00A8153C"/>
    <w:rsid w:val="00A826FC"/>
    <w:rsid w:val="00A83D01"/>
    <w:rsid w:val="00A84166"/>
    <w:rsid w:val="00A84283"/>
    <w:rsid w:val="00A8797E"/>
    <w:rsid w:val="00A90AA2"/>
    <w:rsid w:val="00A90E11"/>
    <w:rsid w:val="00A90F98"/>
    <w:rsid w:val="00A92154"/>
    <w:rsid w:val="00A92838"/>
    <w:rsid w:val="00A92DF2"/>
    <w:rsid w:val="00A93A9D"/>
    <w:rsid w:val="00A93DEC"/>
    <w:rsid w:val="00A949AF"/>
    <w:rsid w:val="00AA02B5"/>
    <w:rsid w:val="00AA0736"/>
    <w:rsid w:val="00AA105E"/>
    <w:rsid w:val="00AA49A9"/>
    <w:rsid w:val="00AA4B0D"/>
    <w:rsid w:val="00AA5120"/>
    <w:rsid w:val="00AA5E5B"/>
    <w:rsid w:val="00AA5F7C"/>
    <w:rsid w:val="00AA708D"/>
    <w:rsid w:val="00AB1E59"/>
    <w:rsid w:val="00AB6CEC"/>
    <w:rsid w:val="00AB73F2"/>
    <w:rsid w:val="00AB7528"/>
    <w:rsid w:val="00AC24B4"/>
    <w:rsid w:val="00AC39FB"/>
    <w:rsid w:val="00AC4969"/>
    <w:rsid w:val="00AC521A"/>
    <w:rsid w:val="00AC5C0C"/>
    <w:rsid w:val="00AC6003"/>
    <w:rsid w:val="00AC6862"/>
    <w:rsid w:val="00AD1319"/>
    <w:rsid w:val="00AD3FFD"/>
    <w:rsid w:val="00AD5452"/>
    <w:rsid w:val="00AD5523"/>
    <w:rsid w:val="00AD6D46"/>
    <w:rsid w:val="00AE2CA4"/>
    <w:rsid w:val="00AE2DCC"/>
    <w:rsid w:val="00AE319B"/>
    <w:rsid w:val="00AE3A5D"/>
    <w:rsid w:val="00AE3E77"/>
    <w:rsid w:val="00AE46E3"/>
    <w:rsid w:val="00AE77D2"/>
    <w:rsid w:val="00AE7826"/>
    <w:rsid w:val="00AF0FC5"/>
    <w:rsid w:val="00AF12A8"/>
    <w:rsid w:val="00AF2069"/>
    <w:rsid w:val="00AF252F"/>
    <w:rsid w:val="00AF3165"/>
    <w:rsid w:val="00AF636A"/>
    <w:rsid w:val="00AF66C8"/>
    <w:rsid w:val="00B007A4"/>
    <w:rsid w:val="00B0401D"/>
    <w:rsid w:val="00B0556C"/>
    <w:rsid w:val="00B06CDE"/>
    <w:rsid w:val="00B07239"/>
    <w:rsid w:val="00B07E27"/>
    <w:rsid w:val="00B1083C"/>
    <w:rsid w:val="00B12005"/>
    <w:rsid w:val="00B1412F"/>
    <w:rsid w:val="00B14B41"/>
    <w:rsid w:val="00B154D7"/>
    <w:rsid w:val="00B16965"/>
    <w:rsid w:val="00B2004A"/>
    <w:rsid w:val="00B203A5"/>
    <w:rsid w:val="00B21944"/>
    <w:rsid w:val="00B236E1"/>
    <w:rsid w:val="00B24228"/>
    <w:rsid w:val="00B30668"/>
    <w:rsid w:val="00B30D4D"/>
    <w:rsid w:val="00B30D5F"/>
    <w:rsid w:val="00B30F75"/>
    <w:rsid w:val="00B31B56"/>
    <w:rsid w:val="00B320C0"/>
    <w:rsid w:val="00B3270C"/>
    <w:rsid w:val="00B329B6"/>
    <w:rsid w:val="00B34877"/>
    <w:rsid w:val="00B34FE8"/>
    <w:rsid w:val="00B3532D"/>
    <w:rsid w:val="00B3674F"/>
    <w:rsid w:val="00B400D6"/>
    <w:rsid w:val="00B4291E"/>
    <w:rsid w:val="00B42D2C"/>
    <w:rsid w:val="00B44EAB"/>
    <w:rsid w:val="00B461FF"/>
    <w:rsid w:val="00B46E39"/>
    <w:rsid w:val="00B50B8B"/>
    <w:rsid w:val="00B51DB8"/>
    <w:rsid w:val="00B5209B"/>
    <w:rsid w:val="00B52719"/>
    <w:rsid w:val="00B52CD5"/>
    <w:rsid w:val="00B53264"/>
    <w:rsid w:val="00B545C0"/>
    <w:rsid w:val="00B55A0B"/>
    <w:rsid w:val="00B55A31"/>
    <w:rsid w:val="00B57A06"/>
    <w:rsid w:val="00B61675"/>
    <w:rsid w:val="00B617AF"/>
    <w:rsid w:val="00B6371B"/>
    <w:rsid w:val="00B63804"/>
    <w:rsid w:val="00B639E1"/>
    <w:rsid w:val="00B6507F"/>
    <w:rsid w:val="00B67551"/>
    <w:rsid w:val="00B72348"/>
    <w:rsid w:val="00B73C8D"/>
    <w:rsid w:val="00B7430C"/>
    <w:rsid w:val="00B7499A"/>
    <w:rsid w:val="00B74B6C"/>
    <w:rsid w:val="00B764AC"/>
    <w:rsid w:val="00B769FA"/>
    <w:rsid w:val="00B80CDA"/>
    <w:rsid w:val="00B818CE"/>
    <w:rsid w:val="00B81FE9"/>
    <w:rsid w:val="00B83991"/>
    <w:rsid w:val="00B84DB0"/>
    <w:rsid w:val="00B86057"/>
    <w:rsid w:val="00B87E29"/>
    <w:rsid w:val="00B91555"/>
    <w:rsid w:val="00B94ED9"/>
    <w:rsid w:val="00B96813"/>
    <w:rsid w:val="00B97959"/>
    <w:rsid w:val="00BA1D6B"/>
    <w:rsid w:val="00BA1D8E"/>
    <w:rsid w:val="00BA1E4B"/>
    <w:rsid w:val="00BA3E6A"/>
    <w:rsid w:val="00BA6EBC"/>
    <w:rsid w:val="00BA73C3"/>
    <w:rsid w:val="00BA7BB7"/>
    <w:rsid w:val="00BB0C8E"/>
    <w:rsid w:val="00BB0E97"/>
    <w:rsid w:val="00BB1858"/>
    <w:rsid w:val="00BB5B4C"/>
    <w:rsid w:val="00BB66C3"/>
    <w:rsid w:val="00BB7C5E"/>
    <w:rsid w:val="00BC1158"/>
    <w:rsid w:val="00BC1B95"/>
    <w:rsid w:val="00BC1E7E"/>
    <w:rsid w:val="00BC229A"/>
    <w:rsid w:val="00BC22F4"/>
    <w:rsid w:val="00BC2C75"/>
    <w:rsid w:val="00BC30E9"/>
    <w:rsid w:val="00BC4F8E"/>
    <w:rsid w:val="00BC583F"/>
    <w:rsid w:val="00BC69C9"/>
    <w:rsid w:val="00BC7859"/>
    <w:rsid w:val="00BD1932"/>
    <w:rsid w:val="00BD19D7"/>
    <w:rsid w:val="00BE0970"/>
    <w:rsid w:val="00BE1191"/>
    <w:rsid w:val="00BE195D"/>
    <w:rsid w:val="00BE2BA8"/>
    <w:rsid w:val="00BE376E"/>
    <w:rsid w:val="00BE3B48"/>
    <w:rsid w:val="00BE4308"/>
    <w:rsid w:val="00BE4AE1"/>
    <w:rsid w:val="00BE4F58"/>
    <w:rsid w:val="00BF0B56"/>
    <w:rsid w:val="00BF127C"/>
    <w:rsid w:val="00BF14DC"/>
    <w:rsid w:val="00BF2B85"/>
    <w:rsid w:val="00BF2FE1"/>
    <w:rsid w:val="00BF3C50"/>
    <w:rsid w:val="00BF4327"/>
    <w:rsid w:val="00BF6ECB"/>
    <w:rsid w:val="00BF778E"/>
    <w:rsid w:val="00C021ED"/>
    <w:rsid w:val="00C028F3"/>
    <w:rsid w:val="00C02BD7"/>
    <w:rsid w:val="00C02F05"/>
    <w:rsid w:val="00C02FB5"/>
    <w:rsid w:val="00C03382"/>
    <w:rsid w:val="00C04317"/>
    <w:rsid w:val="00C048A5"/>
    <w:rsid w:val="00C0498A"/>
    <w:rsid w:val="00C04EBD"/>
    <w:rsid w:val="00C10243"/>
    <w:rsid w:val="00C116EF"/>
    <w:rsid w:val="00C11FB1"/>
    <w:rsid w:val="00C13CA8"/>
    <w:rsid w:val="00C1718D"/>
    <w:rsid w:val="00C201AF"/>
    <w:rsid w:val="00C208D7"/>
    <w:rsid w:val="00C20B90"/>
    <w:rsid w:val="00C21090"/>
    <w:rsid w:val="00C21C80"/>
    <w:rsid w:val="00C21D87"/>
    <w:rsid w:val="00C22184"/>
    <w:rsid w:val="00C22E74"/>
    <w:rsid w:val="00C2344C"/>
    <w:rsid w:val="00C23AC9"/>
    <w:rsid w:val="00C264B5"/>
    <w:rsid w:val="00C27C0D"/>
    <w:rsid w:val="00C303BD"/>
    <w:rsid w:val="00C30B57"/>
    <w:rsid w:val="00C30DBD"/>
    <w:rsid w:val="00C314F1"/>
    <w:rsid w:val="00C3241B"/>
    <w:rsid w:val="00C35201"/>
    <w:rsid w:val="00C357E1"/>
    <w:rsid w:val="00C35B6A"/>
    <w:rsid w:val="00C35ED8"/>
    <w:rsid w:val="00C40FF8"/>
    <w:rsid w:val="00C413A4"/>
    <w:rsid w:val="00C426CE"/>
    <w:rsid w:val="00C4478A"/>
    <w:rsid w:val="00C44DE8"/>
    <w:rsid w:val="00C45618"/>
    <w:rsid w:val="00C46E7E"/>
    <w:rsid w:val="00C47011"/>
    <w:rsid w:val="00C4705B"/>
    <w:rsid w:val="00C50D19"/>
    <w:rsid w:val="00C52A8E"/>
    <w:rsid w:val="00C548BB"/>
    <w:rsid w:val="00C5677A"/>
    <w:rsid w:val="00C577B3"/>
    <w:rsid w:val="00C579A9"/>
    <w:rsid w:val="00C60BE9"/>
    <w:rsid w:val="00C6135F"/>
    <w:rsid w:val="00C619C5"/>
    <w:rsid w:val="00C61E25"/>
    <w:rsid w:val="00C644FD"/>
    <w:rsid w:val="00C66B9C"/>
    <w:rsid w:val="00C678EF"/>
    <w:rsid w:val="00C70573"/>
    <w:rsid w:val="00C743BD"/>
    <w:rsid w:val="00C7627B"/>
    <w:rsid w:val="00C80358"/>
    <w:rsid w:val="00C91F5A"/>
    <w:rsid w:val="00C92D68"/>
    <w:rsid w:val="00C95280"/>
    <w:rsid w:val="00C95342"/>
    <w:rsid w:val="00C95A3C"/>
    <w:rsid w:val="00CA006B"/>
    <w:rsid w:val="00CA0839"/>
    <w:rsid w:val="00CA0999"/>
    <w:rsid w:val="00CA0F25"/>
    <w:rsid w:val="00CA17B1"/>
    <w:rsid w:val="00CA22F2"/>
    <w:rsid w:val="00CA23CA"/>
    <w:rsid w:val="00CA481A"/>
    <w:rsid w:val="00CA5690"/>
    <w:rsid w:val="00CA742D"/>
    <w:rsid w:val="00CA78F0"/>
    <w:rsid w:val="00CB00AE"/>
    <w:rsid w:val="00CB1757"/>
    <w:rsid w:val="00CB272A"/>
    <w:rsid w:val="00CB2A45"/>
    <w:rsid w:val="00CB3856"/>
    <w:rsid w:val="00CB5765"/>
    <w:rsid w:val="00CB75F1"/>
    <w:rsid w:val="00CC0871"/>
    <w:rsid w:val="00CC263E"/>
    <w:rsid w:val="00CC3372"/>
    <w:rsid w:val="00CC40EF"/>
    <w:rsid w:val="00CC7B26"/>
    <w:rsid w:val="00CD0E5C"/>
    <w:rsid w:val="00CD2412"/>
    <w:rsid w:val="00CD24FA"/>
    <w:rsid w:val="00CD3265"/>
    <w:rsid w:val="00CD3AC4"/>
    <w:rsid w:val="00CD48D6"/>
    <w:rsid w:val="00CD4D4F"/>
    <w:rsid w:val="00CD73BB"/>
    <w:rsid w:val="00CD7998"/>
    <w:rsid w:val="00CE13D7"/>
    <w:rsid w:val="00CE2D5D"/>
    <w:rsid w:val="00CE353E"/>
    <w:rsid w:val="00CE4545"/>
    <w:rsid w:val="00CF411A"/>
    <w:rsid w:val="00CF431A"/>
    <w:rsid w:val="00CF6CD1"/>
    <w:rsid w:val="00CF701A"/>
    <w:rsid w:val="00CF7377"/>
    <w:rsid w:val="00CF77CB"/>
    <w:rsid w:val="00CF7A8E"/>
    <w:rsid w:val="00D00D7F"/>
    <w:rsid w:val="00D026BA"/>
    <w:rsid w:val="00D04877"/>
    <w:rsid w:val="00D04995"/>
    <w:rsid w:val="00D050B9"/>
    <w:rsid w:val="00D06574"/>
    <w:rsid w:val="00D07B19"/>
    <w:rsid w:val="00D10EB6"/>
    <w:rsid w:val="00D11046"/>
    <w:rsid w:val="00D112D3"/>
    <w:rsid w:val="00D11833"/>
    <w:rsid w:val="00D13D84"/>
    <w:rsid w:val="00D153B2"/>
    <w:rsid w:val="00D1652D"/>
    <w:rsid w:val="00D16F65"/>
    <w:rsid w:val="00D171ED"/>
    <w:rsid w:val="00D21903"/>
    <w:rsid w:val="00D2294B"/>
    <w:rsid w:val="00D22FFF"/>
    <w:rsid w:val="00D24137"/>
    <w:rsid w:val="00D24671"/>
    <w:rsid w:val="00D24C33"/>
    <w:rsid w:val="00D25473"/>
    <w:rsid w:val="00D25A68"/>
    <w:rsid w:val="00D25CC2"/>
    <w:rsid w:val="00D26096"/>
    <w:rsid w:val="00D31F09"/>
    <w:rsid w:val="00D33CFF"/>
    <w:rsid w:val="00D353CA"/>
    <w:rsid w:val="00D4073F"/>
    <w:rsid w:val="00D4289D"/>
    <w:rsid w:val="00D453D1"/>
    <w:rsid w:val="00D46E3C"/>
    <w:rsid w:val="00D46EA3"/>
    <w:rsid w:val="00D5174A"/>
    <w:rsid w:val="00D51867"/>
    <w:rsid w:val="00D51C3D"/>
    <w:rsid w:val="00D526D0"/>
    <w:rsid w:val="00D540DA"/>
    <w:rsid w:val="00D55623"/>
    <w:rsid w:val="00D56DF0"/>
    <w:rsid w:val="00D60669"/>
    <w:rsid w:val="00D60ADC"/>
    <w:rsid w:val="00D64052"/>
    <w:rsid w:val="00D64093"/>
    <w:rsid w:val="00D6521B"/>
    <w:rsid w:val="00D65295"/>
    <w:rsid w:val="00D654A1"/>
    <w:rsid w:val="00D65D79"/>
    <w:rsid w:val="00D664EB"/>
    <w:rsid w:val="00D66BBB"/>
    <w:rsid w:val="00D66D7F"/>
    <w:rsid w:val="00D70256"/>
    <w:rsid w:val="00D71B52"/>
    <w:rsid w:val="00D721F1"/>
    <w:rsid w:val="00D7392C"/>
    <w:rsid w:val="00D76D62"/>
    <w:rsid w:val="00D81145"/>
    <w:rsid w:val="00D92DD8"/>
    <w:rsid w:val="00D93AB2"/>
    <w:rsid w:val="00D95E37"/>
    <w:rsid w:val="00D97D2F"/>
    <w:rsid w:val="00DA006A"/>
    <w:rsid w:val="00DA17B8"/>
    <w:rsid w:val="00DA4097"/>
    <w:rsid w:val="00DB1833"/>
    <w:rsid w:val="00DB271A"/>
    <w:rsid w:val="00DB356B"/>
    <w:rsid w:val="00DB429C"/>
    <w:rsid w:val="00DB44EC"/>
    <w:rsid w:val="00DB635F"/>
    <w:rsid w:val="00DB6C73"/>
    <w:rsid w:val="00DC2605"/>
    <w:rsid w:val="00DC2B63"/>
    <w:rsid w:val="00DC30CA"/>
    <w:rsid w:val="00DC4F13"/>
    <w:rsid w:val="00DC5522"/>
    <w:rsid w:val="00DC674D"/>
    <w:rsid w:val="00DC6FF9"/>
    <w:rsid w:val="00DD0EE0"/>
    <w:rsid w:val="00DD1D0B"/>
    <w:rsid w:val="00DE36A2"/>
    <w:rsid w:val="00DE453A"/>
    <w:rsid w:val="00DE4933"/>
    <w:rsid w:val="00DE4E43"/>
    <w:rsid w:val="00DE5168"/>
    <w:rsid w:val="00DE6410"/>
    <w:rsid w:val="00DE6B3B"/>
    <w:rsid w:val="00DE7925"/>
    <w:rsid w:val="00DF0D29"/>
    <w:rsid w:val="00DF2F16"/>
    <w:rsid w:val="00DF3091"/>
    <w:rsid w:val="00DF371E"/>
    <w:rsid w:val="00DF4005"/>
    <w:rsid w:val="00DF401E"/>
    <w:rsid w:val="00DF5695"/>
    <w:rsid w:val="00DF62D6"/>
    <w:rsid w:val="00E01568"/>
    <w:rsid w:val="00E0226B"/>
    <w:rsid w:val="00E026E3"/>
    <w:rsid w:val="00E0299F"/>
    <w:rsid w:val="00E035DE"/>
    <w:rsid w:val="00E036E0"/>
    <w:rsid w:val="00E04A9B"/>
    <w:rsid w:val="00E05D43"/>
    <w:rsid w:val="00E12BD8"/>
    <w:rsid w:val="00E12CD8"/>
    <w:rsid w:val="00E12D84"/>
    <w:rsid w:val="00E140C0"/>
    <w:rsid w:val="00E1666F"/>
    <w:rsid w:val="00E21480"/>
    <w:rsid w:val="00E21B45"/>
    <w:rsid w:val="00E22C70"/>
    <w:rsid w:val="00E253AD"/>
    <w:rsid w:val="00E2557E"/>
    <w:rsid w:val="00E25A6A"/>
    <w:rsid w:val="00E2724E"/>
    <w:rsid w:val="00E323C0"/>
    <w:rsid w:val="00E34DB7"/>
    <w:rsid w:val="00E35164"/>
    <w:rsid w:val="00E35FAA"/>
    <w:rsid w:val="00E37605"/>
    <w:rsid w:val="00E37F69"/>
    <w:rsid w:val="00E405A3"/>
    <w:rsid w:val="00E41552"/>
    <w:rsid w:val="00E41947"/>
    <w:rsid w:val="00E41C8F"/>
    <w:rsid w:val="00E42909"/>
    <w:rsid w:val="00E43633"/>
    <w:rsid w:val="00E44595"/>
    <w:rsid w:val="00E44D0D"/>
    <w:rsid w:val="00E47911"/>
    <w:rsid w:val="00E50600"/>
    <w:rsid w:val="00E50E30"/>
    <w:rsid w:val="00E51F65"/>
    <w:rsid w:val="00E528B7"/>
    <w:rsid w:val="00E53823"/>
    <w:rsid w:val="00E55918"/>
    <w:rsid w:val="00E566EF"/>
    <w:rsid w:val="00E57EDA"/>
    <w:rsid w:val="00E60CD5"/>
    <w:rsid w:val="00E62F7D"/>
    <w:rsid w:val="00E63B9C"/>
    <w:rsid w:val="00E63C8C"/>
    <w:rsid w:val="00E647D1"/>
    <w:rsid w:val="00E6734A"/>
    <w:rsid w:val="00E706D9"/>
    <w:rsid w:val="00E7083C"/>
    <w:rsid w:val="00E71D52"/>
    <w:rsid w:val="00E734D8"/>
    <w:rsid w:val="00E75504"/>
    <w:rsid w:val="00E75E27"/>
    <w:rsid w:val="00E768D3"/>
    <w:rsid w:val="00E76CAB"/>
    <w:rsid w:val="00E779EC"/>
    <w:rsid w:val="00E8145C"/>
    <w:rsid w:val="00E848A9"/>
    <w:rsid w:val="00E85B34"/>
    <w:rsid w:val="00E85BA9"/>
    <w:rsid w:val="00E8617F"/>
    <w:rsid w:val="00E87285"/>
    <w:rsid w:val="00E9108A"/>
    <w:rsid w:val="00E91202"/>
    <w:rsid w:val="00E91521"/>
    <w:rsid w:val="00E9355B"/>
    <w:rsid w:val="00E93919"/>
    <w:rsid w:val="00E95A47"/>
    <w:rsid w:val="00EA1080"/>
    <w:rsid w:val="00EA4569"/>
    <w:rsid w:val="00EA464F"/>
    <w:rsid w:val="00EB0429"/>
    <w:rsid w:val="00EB20AC"/>
    <w:rsid w:val="00EB2326"/>
    <w:rsid w:val="00EB2821"/>
    <w:rsid w:val="00EB3AD7"/>
    <w:rsid w:val="00EB3BAF"/>
    <w:rsid w:val="00EB3C1D"/>
    <w:rsid w:val="00EB4649"/>
    <w:rsid w:val="00EB5A8A"/>
    <w:rsid w:val="00EB5E11"/>
    <w:rsid w:val="00EB6514"/>
    <w:rsid w:val="00EB6D41"/>
    <w:rsid w:val="00EB7746"/>
    <w:rsid w:val="00EB7ACD"/>
    <w:rsid w:val="00EB7B26"/>
    <w:rsid w:val="00EC0747"/>
    <w:rsid w:val="00EC0AE2"/>
    <w:rsid w:val="00EC19E7"/>
    <w:rsid w:val="00EC225D"/>
    <w:rsid w:val="00EC4AC7"/>
    <w:rsid w:val="00EC4B50"/>
    <w:rsid w:val="00EC5615"/>
    <w:rsid w:val="00EC5EFC"/>
    <w:rsid w:val="00EC6F63"/>
    <w:rsid w:val="00EC7039"/>
    <w:rsid w:val="00ED163A"/>
    <w:rsid w:val="00ED6232"/>
    <w:rsid w:val="00ED6258"/>
    <w:rsid w:val="00ED70AE"/>
    <w:rsid w:val="00ED75AA"/>
    <w:rsid w:val="00EE074A"/>
    <w:rsid w:val="00EE281A"/>
    <w:rsid w:val="00EE4078"/>
    <w:rsid w:val="00EE5561"/>
    <w:rsid w:val="00EE7BBA"/>
    <w:rsid w:val="00EE7D25"/>
    <w:rsid w:val="00EF224D"/>
    <w:rsid w:val="00EF2A29"/>
    <w:rsid w:val="00EF6177"/>
    <w:rsid w:val="00EF7D7F"/>
    <w:rsid w:val="00F0006B"/>
    <w:rsid w:val="00F00FD8"/>
    <w:rsid w:val="00F024CB"/>
    <w:rsid w:val="00F05652"/>
    <w:rsid w:val="00F06BA6"/>
    <w:rsid w:val="00F0703D"/>
    <w:rsid w:val="00F071A4"/>
    <w:rsid w:val="00F1247A"/>
    <w:rsid w:val="00F13EEE"/>
    <w:rsid w:val="00F14349"/>
    <w:rsid w:val="00F15537"/>
    <w:rsid w:val="00F15703"/>
    <w:rsid w:val="00F16022"/>
    <w:rsid w:val="00F16726"/>
    <w:rsid w:val="00F17D48"/>
    <w:rsid w:val="00F20241"/>
    <w:rsid w:val="00F203A3"/>
    <w:rsid w:val="00F20950"/>
    <w:rsid w:val="00F20B1A"/>
    <w:rsid w:val="00F21CB8"/>
    <w:rsid w:val="00F220B5"/>
    <w:rsid w:val="00F221A3"/>
    <w:rsid w:val="00F23455"/>
    <w:rsid w:val="00F23EEE"/>
    <w:rsid w:val="00F24361"/>
    <w:rsid w:val="00F243A5"/>
    <w:rsid w:val="00F24B09"/>
    <w:rsid w:val="00F24DE9"/>
    <w:rsid w:val="00F263AB"/>
    <w:rsid w:val="00F27F69"/>
    <w:rsid w:val="00F3074D"/>
    <w:rsid w:val="00F308F9"/>
    <w:rsid w:val="00F31800"/>
    <w:rsid w:val="00F31D02"/>
    <w:rsid w:val="00F323AE"/>
    <w:rsid w:val="00F33511"/>
    <w:rsid w:val="00F3354D"/>
    <w:rsid w:val="00F341AE"/>
    <w:rsid w:val="00F3597D"/>
    <w:rsid w:val="00F36D1A"/>
    <w:rsid w:val="00F36F50"/>
    <w:rsid w:val="00F3718E"/>
    <w:rsid w:val="00F40DE9"/>
    <w:rsid w:val="00F42015"/>
    <w:rsid w:val="00F423EF"/>
    <w:rsid w:val="00F429A3"/>
    <w:rsid w:val="00F4349A"/>
    <w:rsid w:val="00F441B2"/>
    <w:rsid w:val="00F45B84"/>
    <w:rsid w:val="00F45FE7"/>
    <w:rsid w:val="00F47F8D"/>
    <w:rsid w:val="00F5075B"/>
    <w:rsid w:val="00F51782"/>
    <w:rsid w:val="00F52BD8"/>
    <w:rsid w:val="00F5343F"/>
    <w:rsid w:val="00F554C5"/>
    <w:rsid w:val="00F55A2A"/>
    <w:rsid w:val="00F55E96"/>
    <w:rsid w:val="00F5751E"/>
    <w:rsid w:val="00F57B58"/>
    <w:rsid w:val="00F60C39"/>
    <w:rsid w:val="00F61604"/>
    <w:rsid w:val="00F61BA7"/>
    <w:rsid w:val="00F61F53"/>
    <w:rsid w:val="00F62759"/>
    <w:rsid w:val="00F62B3F"/>
    <w:rsid w:val="00F62F2E"/>
    <w:rsid w:val="00F630B7"/>
    <w:rsid w:val="00F66646"/>
    <w:rsid w:val="00F673B2"/>
    <w:rsid w:val="00F7209D"/>
    <w:rsid w:val="00F7244F"/>
    <w:rsid w:val="00F72FFB"/>
    <w:rsid w:val="00F76764"/>
    <w:rsid w:val="00F800DB"/>
    <w:rsid w:val="00F82412"/>
    <w:rsid w:val="00F833D0"/>
    <w:rsid w:val="00F843B3"/>
    <w:rsid w:val="00F8446C"/>
    <w:rsid w:val="00F84DEE"/>
    <w:rsid w:val="00F85620"/>
    <w:rsid w:val="00F85F30"/>
    <w:rsid w:val="00F9101B"/>
    <w:rsid w:val="00F910D9"/>
    <w:rsid w:val="00F932CA"/>
    <w:rsid w:val="00F93A58"/>
    <w:rsid w:val="00F97249"/>
    <w:rsid w:val="00F972B7"/>
    <w:rsid w:val="00FA1855"/>
    <w:rsid w:val="00FA41DE"/>
    <w:rsid w:val="00FA4D56"/>
    <w:rsid w:val="00FA4D7B"/>
    <w:rsid w:val="00FA4DC1"/>
    <w:rsid w:val="00FA58FD"/>
    <w:rsid w:val="00FA786D"/>
    <w:rsid w:val="00FB165D"/>
    <w:rsid w:val="00FB29E3"/>
    <w:rsid w:val="00FB4285"/>
    <w:rsid w:val="00FB5CF6"/>
    <w:rsid w:val="00FB7602"/>
    <w:rsid w:val="00FB7A4C"/>
    <w:rsid w:val="00FC0D15"/>
    <w:rsid w:val="00FC1D18"/>
    <w:rsid w:val="00FC2488"/>
    <w:rsid w:val="00FC2AAF"/>
    <w:rsid w:val="00FC34F1"/>
    <w:rsid w:val="00FC377F"/>
    <w:rsid w:val="00FC4BC2"/>
    <w:rsid w:val="00FC5882"/>
    <w:rsid w:val="00FC6AF6"/>
    <w:rsid w:val="00FD14AB"/>
    <w:rsid w:val="00FD20EB"/>
    <w:rsid w:val="00FD29C8"/>
    <w:rsid w:val="00FD33ED"/>
    <w:rsid w:val="00FD3EBE"/>
    <w:rsid w:val="00FD4E62"/>
    <w:rsid w:val="00FD5C9F"/>
    <w:rsid w:val="00FD5D70"/>
    <w:rsid w:val="00FD681A"/>
    <w:rsid w:val="00FD68D9"/>
    <w:rsid w:val="00FD6F44"/>
    <w:rsid w:val="00FD7229"/>
    <w:rsid w:val="00FE09E0"/>
    <w:rsid w:val="00FE155F"/>
    <w:rsid w:val="00FE4203"/>
    <w:rsid w:val="00FE4E24"/>
    <w:rsid w:val="00FF05DA"/>
    <w:rsid w:val="00FF1615"/>
    <w:rsid w:val="00FF2B24"/>
    <w:rsid w:val="00FF4615"/>
    <w:rsid w:val="00FF6BEC"/>
    <w:rsid w:val="00FF787F"/>
    <w:rsid w:val="46657255"/>
    <w:rsid w:val="59817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E245B"/>
  <w15:docId w15:val="{24BF1B0F-9B31-44A0-A9F0-8836842A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eastAsia="宋体" w:hAnsi="Calibri" w:cs="Times New Roman"/>
      <w:kern w:val="2"/>
      <w:sz w:val="21"/>
      <w:szCs w:val="22"/>
    </w:rPr>
  </w:style>
  <w:style w:type="paragraph" w:styleId="10">
    <w:name w:val="heading 1"/>
    <w:aliases w:val="标题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aliases w:val="标题 2XW,标题 2XW Char,标题 2 1.1,标题 2 Char,Title Header2,2nd level,h2,2,Titre2,l2,H2,H3,标题 2－ch,节标题 1.1,A标题2,二处标题 2,b2,Underrubrik1,prop2,Heading 2 Hidden,Heading 2 CCBS,Header 2,Head 2,章标题,sect 1.2,H21,sect 1.21,H22,sect 1.22,H211,sect 1.211,H23"/>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aliases w:val="小标题 1,一、,标题 3XW,Sottoparagrafo"/>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aliases w:val="ALT+Z,Alt+X,Paragraph2,Paragraph3,Paragraph4,Paragraph5,Paragraph6,identication,ind:txt,mr正文缩进,s4,图表,文本条款,标题4 Char,标题4 Char Char Char,标题4 Char Char Char Char,正,正文不缩进,正文非缩进 Char Char,正文非缩进 Char Char Char Char Char,正文（首行缩进两字） Char Char,段1,特点,表格文字,表正文"/>
    <w:basedOn w:val="a1"/>
    <w:link w:val="a6"/>
    <w:qFormat/>
    <w:pPr>
      <w:adjustRightInd w:val="0"/>
      <w:spacing w:line="360" w:lineRule="atLeast"/>
      <w:ind w:firstLine="482"/>
      <w:textAlignment w:val="baseline"/>
    </w:pPr>
    <w:rPr>
      <w:rFonts w:ascii="Times New Roman" w:hAnsi="Times New Roman"/>
      <w:kern w:val="0"/>
      <w:sz w:val="24"/>
      <w:szCs w:val="2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c">
    <w:name w:val="Document Map"/>
    <w:basedOn w:val="a1"/>
    <w:link w:val="ad"/>
    <w:qFormat/>
    <w:pPr>
      <w:shd w:val="clear" w:color="auto" w:fill="000080"/>
    </w:pPr>
    <w:rPr>
      <w:rFonts w:ascii="Times New Roman" w:eastAsiaTheme="minorEastAsia" w:hAnsi="Times New Roman" w:cstheme="minorBidi"/>
      <w:szCs w:val="24"/>
      <w:shd w:val="clear" w:color="auto" w:fill="000080"/>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aliases w:val="手改"/>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aliases w:val="正文文字4"/>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rFonts w:ascii="Times New Roman" w:eastAsia="宋体" w:hAnsi="Times New Roman" w:cs="Times New Roman"/>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aliases w:val="普通文字1,普通文字2,普通文字3,普通文字4,普通文字5,普通文字6,普通文字11,普通文字21,普通文字31,普通文字41,普通文字7,纯文本 Char,纯文本 Char Char Char Char Char Char Char Char,纯文本 Char Char Char Char Char Char Char Char Char Char Char Char Char Char,普通文字 Char,普通文字 Char Char,普通文字,纯文本 Char1 Char Char,孙普"/>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iPriority w:val="99"/>
    <w:unhideWhenUsed/>
    <w:qFormat/>
    <w:pPr>
      <w:tabs>
        <w:tab w:val="center" w:pos="4153"/>
        <w:tab w:val="right" w:pos="8306"/>
      </w:tabs>
      <w:snapToGrid w:val="0"/>
      <w:jc w:val="left"/>
    </w:pPr>
    <w:rPr>
      <w:sz w:val="18"/>
      <w:szCs w:val="18"/>
    </w:rPr>
  </w:style>
  <w:style w:type="paragraph" w:styleId="aff5">
    <w:name w:val="header"/>
    <w:aliases w:val="h"/>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aliases w:val="已访问的超链接"/>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afffc">
    <w:name w:val="Hyperlink"/>
    <w:uiPriority w:val="99"/>
    <w:qFormat/>
    <w:rPr>
      <w:rFonts w:cs="Times New Roman"/>
      <w:color w:val="0000FF"/>
      <w:u w:val="single"/>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customStyle="1" w:styleId="11">
    <w:name w:val="标题 1 字符"/>
    <w:aliases w:val="标题1 字符"/>
    <w:basedOn w:val="a3"/>
    <w:link w:val="10"/>
    <w:uiPriority w:val="9"/>
    <w:qFormat/>
    <w:rPr>
      <w:rFonts w:ascii="Calibri" w:eastAsia="宋体" w:hAnsi="Calibri" w:cs="Times New Roman"/>
      <w:b/>
      <w:bCs/>
      <w:kern w:val="44"/>
      <w:sz w:val="44"/>
      <w:szCs w:val="44"/>
    </w:rPr>
  </w:style>
  <w:style w:type="character" w:customStyle="1" w:styleId="22">
    <w:name w:val="标题 2 字符"/>
    <w:aliases w:val="标题 2XW 字符,标题 2XW Char 字符,标题 2 1.1 字符,标题 2 Char 字符,Title Header2 字符,2nd level 字符,h2 字符,2 字符,Titre2 字符,l2 字符,H2 字符,H3 字符,标题 2－ch 字符,节标题 1.1 字符,A标题2 字符,二处标题 2 字符,b2 字符,Underrubrik1 字符,prop2 字符,Heading 2 Hidden 字符,Heading 2 CCBS 字符,Header 2 字符"/>
    <w:basedOn w:val="a3"/>
    <w:link w:val="21"/>
    <w:qFormat/>
    <w:rPr>
      <w:rFonts w:ascii="Cambria" w:eastAsia="宋体" w:hAnsi="Cambria" w:cs="Times New Roman"/>
      <w:b/>
      <w:bCs/>
      <w:sz w:val="32"/>
      <w:szCs w:val="32"/>
    </w:rPr>
  </w:style>
  <w:style w:type="character" w:customStyle="1" w:styleId="31">
    <w:name w:val="标题 3 字符"/>
    <w:aliases w:val="小标题 1 字符1,一、 字符1,标题 3XW 字符1,Sottoparagrafo 字符1"/>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aliases w:val="h 字符"/>
    <w:basedOn w:val="a3"/>
    <w:link w:val="aff5"/>
    <w:qFormat/>
    <w:rPr>
      <w:rFonts w:ascii="Calibri" w:eastAsia="宋体" w:hAnsi="Calibri" w:cs="Times New Roman"/>
      <w:sz w:val="18"/>
      <w:szCs w:val="18"/>
    </w:rPr>
  </w:style>
  <w:style w:type="character" w:customStyle="1" w:styleId="aff4">
    <w:name w:val="页脚 字符"/>
    <w:basedOn w:val="a3"/>
    <w:link w:val="aff3"/>
    <w:uiPriority w:val="99"/>
    <w:qFormat/>
    <w:rPr>
      <w:rFonts w:ascii="Calibri" w:eastAsia="宋体" w:hAnsi="Calibri" w:cs="Times New Roman"/>
      <w:sz w:val="18"/>
      <w:szCs w:val="18"/>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13">
    <w:name w:val="正文_1"/>
    <w:qFormat/>
    <w:pPr>
      <w:widowControl w:val="0"/>
      <w:jc w:val="both"/>
    </w:pPr>
    <w:rPr>
      <w:rFonts w:ascii="Times New Roman" w:eastAsia="宋体" w:hAnsi="Times New Roman" w:cs="Times New Roman"/>
      <w:kern w:val="2"/>
      <w:sz w:val="21"/>
      <w:szCs w:val="22"/>
    </w:rPr>
  </w:style>
  <w:style w:type="paragraph" w:customStyle="1" w:styleId="2c">
    <w:name w:val="正文_2"/>
    <w:qFormat/>
    <w:pPr>
      <w:widowControl w:val="0"/>
      <w:jc w:val="both"/>
    </w:pPr>
    <w:rPr>
      <w:rFonts w:ascii="Calibri" w:eastAsia="宋体" w:hAnsi="Calibri" w:cs="Times New Roman"/>
      <w:kern w:val="2"/>
      <w:sz w:val="21"/>
      <w:szCs w:val="22"/>
    </w:rPr>
  </w:style>
  <w:style w:type="paragraph" w:customStyle="1" w:styleId="3a">
    <w:name w:val="正文_3"/>
    <w:qFormat/>
    <w:pPr>
      <w:widowControl w:val="0"/>
      <w:jc w:val="both"/>
    </w:pPr>
    <w:rPr>
      <w:rFonts w:ascii="Calibri" w:eastAsia="宋体" w:hAnsi="Calibri" w:cs="Times New Roman"/>
      <w:kern w:val="2"/>
      <w:sz w:val="21"/>
      <w:szCs w:val="22"/>
    </w:rPr>
  </w:style>
  <w:style w:type="paragraph" w:customStyle="1" w:styleId="Normal0">
    <w:name w:val="Normal_0"/>
    <w:qFormat/>
    <w:pPr>
      <w:widowControl w:val="0"/>
      <w:jc w:val="both"/>
    </w:pPr>
    <w:rPr>
      <w:rFonts w:ascii="Times New Roman" w:eastAsia="宋体" w:hAnsi="Times New Roman" w:cs="Times New Roman"/>
      <w:szCs w:val="24"/>
    </w:rPr>
  </w:style>
  <w:style w:type="paragraph" w:styleId="affff">
    <w:name w:val="List Paragraph"/>
    <w:basedOn w:val="Normal1"/>
    <w:qFormat/>
    <w:pPr>
      <w:ind w:firstLineChars="200" w:firstLine="420"/>
    </w:pPr>
  </w:style>
  <w:style w:type="character" w:customStyle="1" w:styleId="af8">
    <w:name w:val="正文文本缩进 字符"/>
    <w:aliases w:val="正文文字4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aliases w:val="正文缩进 Char,表格文字 Char,特点 Char,Alt+X Char,mr正文缩进 Char,段1 Char,正文不缩进 Char,标题4 Char Char Char Char1,标题4 Char Char Char Char Char,identication Char,图表 Char,Paragraph2 Char,Paragraph3 Char,Paragraph4 Char,Paragraph5 Char,Paragraph6 Char,s4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d">
    <w:name w:val="文档结构图 字符"/>
    <w:link w:val="ac"/>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aliases w:val="手改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rFonts w:ascii="Times New Roman" w:eastAsia="宋体" w:hAnsi="Times New Roman" w:cs="Times New Roman"/>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eastAsia="宋体" w:hAnsi="Calibri" w:cs="Times New Roman"/>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aliases w:val="普通文字1 字符,普通文字2 字符,普通文字3 字符,普通文字4 字符,普通文字5 字符,普通文字6 字符,普通文字11 字符,普通文字21 字符,普通文字31 字符,普通文字41 字符,普通文字7 字符,纯文本 Char 字符,纯文本 Char Char Char Char Char Char Char Char 字符,纯文本 Char Char Char Char Char Char Char Char Char Char Char Char Char Char 字符,普通文字 字符"/>
    <w:basedOn w:val="a3"/>
    <w:link w:val="afb"/>
    <w:uiPriority w:val="99"/>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aliases w:val="标题 2XW Char Char1,标题 2 1.1 Char1"/>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aliases w:val="普通文字1 Char,普通文字2 Char,普通文字3 Char,普通文字4 Char,普通文字5 Char,普通文字6 Char,普通文字11 Char,普通文字21 Char,普通文字31 Char,普通文字41 Char,普通文字7 Char,纯文本 Char Char Char Char Char Char Char Char Char,普通文字1 Char2,普通文字2 Char2,普通文字3 Char2,普通文字4 Char2,普通文字5 Char2,普通文字6 Cha"/>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6">
    <w:name w:val="正文缩进 字符"/>
    <w:aliases w:val="ALT+Z 字符,Alt+X 字符,Paragraph2 字符,Paragraph3 字符,Paragraph4 字符,Paragraph5 字符,Paragraph6 字符,identication 字符,ind:txt 字符,mr正文缩进 字符,s4 字符,图表 字符,文本条款 字符,标题4 Char 字符,标题4 Char Char Char 字符,标题4 Char Char Char Char 字符,正 字符,正文不缩进 字符,正文非缩进 Char Char 字符,段1 字符"/>
    <w:basedOn w:val="a3"/>
    <w:link w:val="a2"/>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uiPriority w:val="99"/>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rFonts w:ascii="Times New Roman" w:eastAsia="宋体" w:hAnsi="Times New Roman" w:cs="Times New Roman"/>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c"/>
    <w:qFormat/>
    <w:rPr>
      <w:rFonts w:ascii="Tahoma" w:hAnsi="Tahoma"/>
      <w:sz w:val="24"/>
      <w:shd w:val="clear" w:color="auto" w:fill="auto"/>
    </w:rPr>
  </w:style>
  <w:style w:type="paragraph" w:customStyle="1" w:styleId="xl495">
    <w:name w:val="xl495"/>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pPr>
      <w:spacing w:line="240" w:lineRule="atLeast"/>
      <w:ind w:left="420" w:firstLine="420"/>
    </w:pPr>
    <w:rPr>
      <w:rFonts w:ascii="Times New Roman" w:hAnsi="Times New Roman"/>
      <w:kern w:val="0"/>
      <w:szCs w:val="21"/>
    </w:rPr>
  </w:style>
  <w:style w:type="paragraph" w:customStyle="1" w:styleId="xl71">
    <w:name w:val="xl7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eastAsia="宋体" w:hAnsi="Arial" w:cs="Times New Roman"/>
      <w:b/>
      <w:sz w:val="24"/>
      <w:szCs w:val="24"/>
      <w:lang w:eastAsia="en-CA"/>
    </w:rPr>
  </w:style>
  <w:style w:type="paragraph" w:customStyle="1" w:styleId="xl490">
    <w:name w:val="xl490"/>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rFonts w:ascii="Times New Roman" w:eastAsia="宋体" w:hAnsi="Times New Roman" w:cs="Times New Roman"/>
      <w:iCs/>
      <w:kern w:val="2"/>
      <w:sz w:val="24"/>
      <w:szCs w:val="21"/>
    </w:rPr>
  </w:style>
  <w:style w:type="paragraph" w:customStyle="1" w:styleId="xl480">
    <w:name w:val="xl48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eastAsia="宋体"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eastAsia="宋体"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eastAsia="宋体" w:hAnsi="Times New Roman"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aliases w:val="标题 2XW Char1,标题 2XW Char Char,标题 2 1.1 Char,标题 2 Char Char,Title Header2 Char,2nd level Char,h2 Char,2 Char,Titre2 Char,l2 Char,H2 Char,H3 Char,标题 2－ch Char,节标题 1.1 Char,A标题2 Char,二处标题 2 Char,b2 Char,标题2 Char,Underrubrik1 Char,prop2 Char"/>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rFonts w:ascii="Times New Roman" w:eastAsia="宋体" w:hAnsi="Times New Roman" w:cs="Times New Roman"/>
      <w:kern w:val="2"/>
      <w:sz w:val="21"/>
    </w:rPr>
  </w:style>
  <w:style w:type="table" w:customStyle="1" w:styleId="TableGrid0">
    <w:name w:val="Table Grid_0"/>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rFonts w:ascii="Times New Roman" w:eastAsia="宋体" w:hAnsi="Times New Roman" w:cs="Times New Roman"/>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aliases w:val="表格文字 字符1,特点 字符1,Alt+X 字符1,mr正文缩进 字符1,段1 字符1,正文不缩进 字符1,标题4 Char Char Char 字符1,标题4 Char 字符1,标题4 Char Char Char Char 字符1,identication 字符1,图表 字符1,Paragraph2 字符1,Paragraph3 字符1,Paragraph4 字符1,Paragraph5 字符1,Paragraph6 字符1,ind:txt 字符1,ALT+Z 字符1"/>
    <w:basedOn w:val="a3"/>
    <w:qFormat/>
  </w:style>
  <w:style w:type="character" w:customStyle="1" w:styleId="Char5">
    <w:name w:val="页眉 Char"/>
    <w:aliases w:val="h Char"/>
    <w:qFormat/>
    <w:rPr>
      <w:kern w:val="2"/>
      <w:sz w:val="18"/>
      <w:szCs w:val="18"/>
    </w:rPr>
  </w:style>
  <w:style w:type="paragraph" w:customStyle="1" w:styleId="Normal20">
    <w:name w:val="Normal_2_0"/>
    <w:qFormat/>
    <w:pPr>
      <w:widowControl w:val="0"/>
      <w:jc w:val="both"/>
    </w:pPr>
    <w:rPr>
      <w:rFonts w:ascii="Times New Roman" w:eastAsia="宋体" w:hAnsi="Times New Roman" w:cs="Times New Roman"/>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aliases w:val="手改 Char1"/>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rFonts w:ascii="Times New Roman" w:eastAsia="宋体" w:hAnsi="Times New Roman" w:cs="Times New Roman"/>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2"/>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rPr>
      <w:rFonts w:ascii="Times New Roman" w:eastAsia="宋体" w:hAnsi="Times New Roman" w:cs="Times New Roman"/>
    </w:rPr>
  </w:style>
  <w:style w:type="character" w:customStyle="1" w:styleId="210">
    <w:name w:val="标题 2 字符1"/>
    <w:aliases w:val="标题 2XW 字符1,标题 2XW Char 字符1,标题 2 1.1 字符1,标题 2 Char 字符1,Title Header2 字符1,2nd level 字符1,h2 字符1,2 字符1,Titre2 字符1,l2 字符1,H2 字符1,H3 字符1,标题 2－ch 字符1,节标题 1.1 字符1,A标题2 字符1,二处标题 2 字符1,b2 字符1,标题2 字符1,Underrubrik1 字符1,prop2 字符1,Heading 2 Hidden 字符1,章标题 字符"/>
    <w:qFormat/>
    <w:rPr>
      <w:rFonts w:ascii="Arial" w:eastAsia="黑体" w:hAnsi="Arial"/>
      <w:b/>
      <w:bCs/>
      <w:sz w:val="32"/>
      <w:szCs w:val="32"/>
      <w:lang w:val="zh-CN" w:eastAsia="zh-CN"/>
    </w:rPr>
  </w:style>
  <w:style w:type="character" w:customStyle="1" w:styleId="Char6">
    <w:name w:val="表格 Char"/>
    <w:link w:val="afffffa"/>
    <w:uiPriority w:val="99"/>
    <w:qFormat/>
    <w:rPr>
      <w:rFonts w:ascii="华文细黑" w:eastAsia="宋体" w:hAnsi="华文细黑" w:cs="Times New Roman"/>
      <w:kern w:val="0"/>
      <w:szCs w:val="20"/>
    </w:rPr>
  </w:style>
  <w:style w:type="character" w:customStyle="1" w:styleId="Char9">
    <w:name w:val="正文文本 Char"/>
    <w:aliases w:val="手改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aliases w:val="标题1 Char"/>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aliases w:val="正文文字4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aliases w:val="普通文字1 Char1,普通文字2 Char1,普通文字3 Char1,普通文字4 Char1,普通文字5 Char1,普通文字6 Char1,普通文字11 Char1,普通文字21 Char1,普通文字31 Char1,普通文字41 Char1,普通文字7 Char1,纯文本 Char Char,纯文本 Char Char Char Char Char Char Char Char Char1,普通文字 Char Char1,普通文字 Char Char Char,孙普 Char"/>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hAnsi="Calibr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pPr>
      <w:widowControl w:val="0"/>
      <w:jc w:val="both"/>
    </w:pPr>
    <w:rPr>
      <w:rFonts w:ascii="Times New Roman" w:eastAsia="宋体" w:hAnsi="Times New Roman" w:cs="Times New Roman"/>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rFonts w:ascii="Times New Roman" w:eastAsia="宋体" w:hAnsi="Times New Roman" w:cs="Times New Roman"/>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rFonts w:ascii="Times New Roman" w:eastAsia="宋体" w:hAnsi="Times New Roman" w:cs="Times New Roman"/>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uiPriority w:val="99"/>
    <w:qFormat/>
    <w:rPr>
      <w:rFonts w:ascii="宋体"/>
      <w:kern w:val="2"/>
      <w:sz w:val="18"/>
      <w:szCs w:val="18"/>
    </w:rPr>
  </w:style>
  <w:style w:type="character" w:customStyle="1" w:styleId="Char24">
    <w:name w:val="批注主题 Char2"/>
    <w:uiPriority w:val="99"/>
    <w:qFormat/>
    <w:rPr>
      <w:b/>
      <w:bCs/>
      <w:kern w:val="2"/>
      <w:sz w:val="21"/>
      <w:szCs w:val="22"/>
    </w:rPr>
  </w:style>
  <w:style w:type="character" w:customStyle="1" w:styleId="Char25">
    <w:name w:val="日期 Char2"/>
    <w:uiPriority w:val="99"/>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eastAsia="宋体" w:hAnsi="Calibri" w:cs="Times New Roman"/>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eastAsia="宋体" w:hAnsi="Calibri" w:cs="Times New Roman"/>
      <w:kern w:val="2"/>
      <w:sz w:val="21"/>
      <w:szCs w:val="22"/>
    </w:rPr>
  </w:style>
  <w:style w:type="paragraph" w:customStyle="1" w:styleId="200">
    <w:name w:val="正文_2_0"/>
    <w:qFormat/>
    <w:pPr>
      <w:widowControl w:val="0"/>
      <w:jc w:val="both"/>
    </w:pPr>
    <w:rPr>
      <w:rFonts w:ascii="Calibri" w:eastAsia="宋体" w:hAnsi="Calibri" w:cs="Times New Roman"/>
      <w:kern w:val="2"/>
      <w:sz w:val="21"/>
      <w:szCs w:val="22"/>
    </w:rPr>
  </w:style>
  <w:style w:type="paragraph" w:customStyle="1" w:styleId="312">
    <w:name w:val="正文_3_1"/>
    <w:qFormat/>
    <w:pPr>
      <w:widowControl w:val="0"/>
      <w:jc w:val="both"/>
    </w:pPr>
    <w:rPr>
      <w:rFonts w:ascii="Calibri" w:eastAsia="宋体" w:hAnsi="Calibri" w:cs="Times New Roman"/>
      <w:kern w:val="2"/>
      <w:sz w:val="21"/>
      <w:szCs w:val="22"/>
    </w:rPr>
  </w:style>
  <w:style w:type="paragraph" w:customStyle="1" w:styleId="Normal10">
    <w:name w:val="Normal_1_0"/>
    <w:qFormat/>
    <w:pPr>
      <w:widowControl w:val="0"/>
      <w:jc w:val="both"/>
    </w:pPr>
    <w:rPr>
      <w:rFonts w:ascii="等线" w:eastAsia="等线" w:hAnsi="等线" w:cs="Times New Roman"/>
    </w:rPr>
  </w:style>
  <w:style w:type="character" w:customStyle="1" w:styleId="more">
    <w:name w:val="more"/>
    <w:basedOn w:val="a3"/>
    <w:qFormat/>
  </w:style>
  <w:style w:type="character" w:customStyle="1" w:styleId="313">
    <w:name w:val="标题 3 字符1"/>
    <w:aliases w:val="小标题 1 字符,一、 字符,标题 3XW 字符,Sottoparagrafo 字符"/>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cs="Times New Roman"/>
      <w:b/>
      <w:sz w:val="24"/>
      <w:szCs w:val="22"/>
      <w:lang w:eastAsia="en-US" w:bidi="en-US"/>
    </w:rPr>
  </w:style>
  <w:style w:type="paragraph" w:customStyle="1" w:styleId="2ff">
    <w:name w:val="设备规范标题2"/>
    <w:next w:val="a1"/>
    <w:pPr>
      <w:tabs>
        <w:tab w:val="left" w:pos="0"/>
        <w:tab w:val="left" w:pos="720"/>
      </w:tabs>
      <w:spacing w:beforeLines="100" w:afterLines="50" w:line="276" w:lineRule="auto"/>
      <w:ind w:firstLineChars="200" w:hanging="510"/>
      <w:jc w:val="both"/>
    </w:pPr>
    <w:rPr>
      <w:rFonts w:ascii="Calibri" w:eastAsia="楷体_GB2312" w:hAnsi="Calibri" w:cs="Times New Roman"/>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s="Times New Roman"/>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c"/>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eastAsia="宋体" w:hAnsi="Calibri" w:cs="Times New Roman"/>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cs="Times New Roman"/>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cs="Times New Roman"/>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pPr>
      <w:overflowPunct w:val="0"/>
      <w:autoSpaceDE w:val="0"/>
      <w:autoSpaceDN w:val="0"/>
      <w:adjustRightInd w:val="0"/>
      <w:spacing w:after="200" w:line="276" w:lineRule="auto"/>
      <w:ind w:firstLineChars="200" w:firstLine="200"/>
      <w:jc w:val="both"/>
      <w:textAlignment w:val="baseline"/>
    </w:pPr>
    <w:rPr>
      <w:rFonts w:ascii="Times" w:eastAsia="宋体" w:hAnsi="Times" w:cs="Times New Roman"/>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eastAsia="宋体" w:hAnsi="Calibri" w:cs="Times New Roman"/>
      <w:b/>
      <w:sz w:val="24"/>
      <w:szCs w:val="22"/>
      <w:lang w:eastAsia="en-US" w:bidi="en-US"/>
    </w:rPr>
  </w:style>
  <w:style w:type="paragraph" w:customStyle="1" w:styleId="2ff2">
    <w:name w:val="设备规范样式2"/>
    <w:basedOn w:val="a1"/>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pPr>
      <w:spacing w:line="360" w:lineRule="auto"/>
      <w:ind w:firstLine="561"/>
    </w:pPr>
    <w:rPr>
      <w:rFonts w:ascii="Times New Roman" w:hAnsi="Times New Roman" w:cs="宋体"/>
      <w:sz w:val="28"/>
      <w:szCs w:val="24"/>
    </w:rPr>
  </w:style>
  <w:style w:type="paragraph" w:customStyle="1" w:styleId="xl114">
    <w:name w:val="xl114"/>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cs="Times New Roman"/>
      <w:b/>
      <w:bCs/>
      <w:sz w:val="28"/>
      <w:szCs w:val="22"/>
      <w:lang w:eastAsia="en-US" w:bidi="en-US"/>
    </w:rPr>
  </w:style>
  <w:style w:type="paragraph" w:customStyle="1" w:styleId="1ff9">
    <w:name w:val="无间隔1"/>
    <w:qFormat/>
    <w:pPr>
      <w:widowControl w:val="0"/>
      <w:jc w:val="both"/>
    </w:pPr>
    <w:rPr>
      <w:rFonts w:ascii="Calibri" w:eastAsia="宋体" w:hAnsi="Calibri" w:cs="Times New Roman"/>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rPr>
      <w:rFonts w:ascii="Courier New" w:eastAsia="宋体" w:hAnsi="Courier New" w:cs="Courier New"/>
      <w:sz w:val="20"/>
      <w:szCs w:val="20"/>
    </w:rPr>
  </w:style>
  <w:style w:type="character" w:customStyle="1" w:styleId="2Char40">
    <w:name w:val="正文文本 2 Char4"/>
    <w:uiPriority w:val="99"/>
    <w:semiHidden/>
    <w:rPr>
      <w:rFonts w:ascii="Times New Roman" w:eastAsia="宋体" w:hAnsi="Times New Roman" w:cs="Times New Roman"/>
      <w:szCs w:val="24"/>
    </w:rPr>
  </w:style>
  <w:style w:type="character" w:customStyle="1" w:styleId="Char00">
    <w:name w:val="页脚 Char_0"/>
    <w:link w:val="1ff1"/>
    <w:rPr>
      <w:rFonts w:ascii="Calibri" w:eastAsia="宋体" w:hAnsi="Calibri" w:cs="Times New Roman"/>
      <w:sz w:val="18"/>
      <w:szCs w:val="18"/>
    </w:rPr>
  </w:style>
  <w:style w:type="paragraph" w:customStyle="1" w:styleId="Normal3">
    <w:name w:val="Normal_3"/>
    <w:qFormat/>
    <w:pPr>
      <w:widowControl w:val="0"/>
      <w:jc w:val="both"/>
    </w:pPr>
    <w:rPr>
      <w:rFonts w:ascii="Calibri" w:eastAsia="宋体" w:hAnsi="Calibri" w:cs="Times New Roman"/>
    </w:rPr>
  </w:style>
  <w:style w:type="paragraph" w:customStyle="1" w:styleId="Normal4">
    <w:name w:val="Normal_4"/>
    <w:qFormat/>
    <w:pPr>
      <w:widowControl w:val="0"/>
      <w:jc w:val="both"/>
    </w:pPr>
    <w:rPr>
      <w:rFonts w:ascii="Times New Roman" w:eastAsia="宋体" w:hAnsi="Times New Roman" w:cs="Times New Roman"/>
    </w:r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rPr>
      <w:rFonts w:ascii="Times New Roman" w:eastAsia="宋体" w:hAnsi="Times New Roman" w:cs="Times New Roman"/>
    </w:rPr>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uiPriority w:val="1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locked/>
    <w:rPr>
      <w:kern w:val="2"/>
      <w:sz w:val="22"/>
    </w:rPr>
  </w:style>
  <w:style w:type="character" w:customStyle="1" w:styleId="CharChar61">
    <w:name w:val="Char Char61"/>
    <w:uiPriority w:val="99"/>
    <w:rPr>
      <w:rFonts w:ascii="Arial" w:eastAsia="黑体" w:hAnsi="Arial"/>
      <w:b/>
      <w:sz w:val="32"/>
      <w:lang w:val="en-US" w:eastAsia="zh-CN"/>
    </w:rPr>
  </w:style>
  <w:style w:type="character" w:customStyle="1" w:styleId="CharChar21">
    <w:name w:val="Char Char21"/>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style>
  <w:style w:type="character" w:customStyle="1" w:styleId="3Char4">
    <w:name w:val="正文文本缩进 3 Char4"/>
    <w:uiPriority w:val="99"/>
    <w:qFormat/>
  </w:style>
  <w:style w:type="character" w:customStyle="1" w:styleId="Char47">
    <w:name w:val="文档结构图 Char4"/>
    <w:uiPriority w:val="99"/>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rFonts w:ascii="Times New Roman" w:eastAsia="宋体" w:hAnsi="Times New Roman" w:cs="Times New Roman"/>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rFonts w:ascii="Times New Roman" w:eastAsia="宋体" w:hAnsi="Times New Roman" w:cs="Times New Roman"/>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rFonts w:ascii="Times New Roman" w:eastAsia="宋体" w:hAnsi="Times New Roman" w:cs="Times New Roman"/>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rFonts w:ascii="Times New Roman" w:eastAsia="宋体" w:hAnsi="Times New Roman" w:cs="Times New Roman"/>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eastAsia="宋体" w:hAnsi="Calibri" w:cs="Times New Roman"/>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eastAsia="宋体" w:hAnsi="Calibri" w:cs="Times New Roman"/>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eastAsia="宋体" w:hAnsi="Calibri" w:cs="Times New Roman"/>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eastAsia="宋体" w:hAnsi="Calibri" w:cs="Times New Roman"/>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eastAsia="宋体" w:hAnsi="Calibri" w:cs="Times New Roman"/>
    </w:rPr>
  </w:style>
  <w:style w:type="paragraph" w:customStyle="1" w:styleId="Style161">
    <w:name w:val="_Style 161"/>
    <w:qFormat/>
    <w:rPr>
      <w:rFonts w:ascii="Times New Roman" w:eastAsia="宋体" w:hAnsi="Times New Roman" w:cs="Times New Roman"/>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eastAsia="宋体" w:hAnsi="Times New Roman" w:cs="Times New Roman"/>
      <w:sz w:val="34"/>
    </w:rPr>
  </w:style>
  <w:style w:type="paragraph" w:customStyle="1" w:styleId="Normal9">
    <w:name w:val="Normal_9"/>
    <w:qFormat/>
    <w:pPr>
      <w:widowControl w:val="0"/>
      <w:jc w:val="both"/>
    </w:pPr>
    <w:rPr>
      <w:rFonts w:ascii="Calibri" w:eastAsia="宋体" w:hAnsi="Calibri" w:cs="Times New Roman"/>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eastAsia="宋体" w:hAnsi="Calibri" w:cs="Times New Roman"/>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eastAsia="宋体" w:hAnsi="宋体" w:cs="Times New Roman"/>
      <w:kern w:val="2"/>
      <w:sz w:val="24"/>
      <w:szCs w:val="21"/>
    </w:rPr>
  </w:style>
  <w:style w:type="paragraph" w:customStyle="1" w:styleId="2ffb">
    <w:name w:val="缩进2中"/>
    <w:qFormat/>
    <w:pPr>
      <w:ind w:leftChars="295" w:left="708"/>
      <w:jc w:val="both"/>
    </w:pPr>
    <w:rPr>
      <w:rFonts w:ascii="Times" w:eastAsia="宋体" w:hAnsi="Times" w:cs="Times New Roman"/>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rFonts w:ascii="Times New Roman" w:eastAsia="宋体" w:hAnsi="Times New Roman" w:cs="Times New Roman"/>
      <w:kern w:val="2"/>
      <w:sz w:val="24"/>
      <w:szCs w:val="24"/>
    </w:rPr>
  </w:style>
  <w:style w:type="paragraph" w:customStyle="1" w:styleId="Title5Chinese">
    <w:name w:val="Title 5 Chinese"/>
    <w:qFormat/>
    <w:pPr>
      <w:ind w:left="1701"/>
    </w:pPr>
    <w:rPr>
      <w:rFonts w:ascii="Times New Roman" w:eastAsia="宋体" w:hAnsi="Times New Roman" w:cs="Times New Roman"/>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rFonts w:ascii="Times New Roman" w:eastAsia="宋体" w:hAnsi="Times New Roman" w:cs="Times New Roman"/>
      <w:kern w:val="2"/>
      <w:sz w:val="24"/>
      <w:szCs w:val="24"/>
    </w:rPr>
  </w:style>
  <w:style w:type="paragraph" w:customStyle="1" w:styleId="Title4">
    <w:name w:val="Title 4"/>
    <w:next w:val="Title4Chinese"/>
    <w:qFormat/>
    <w:pPr>
      <w:numPr>
        <w:numId w:val="7"/>
      </w:numPr>
      <w:ind w:left="1276" w:hanging="562"/>
      <w:jc w:val="both"/>
    </w:pPr>
    <w:rPr>
      <w:rFonts w:ascii="Times New Roman" w:eastAsia="宋体" w:hAnsi="Times New Roman" w:cs="Times New Roman"/>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eastAsia="宋体" w:hAnsi="Calibri" w:cs="Times New Roman"/>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eastAsia="宋体" w:hAnsi="宋体" w:cs="Times New Roman"/>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cs="Times New Roman"/>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cs="Times New Roman"/>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cs="Times New Roman"/>
      <w:b/>
      <w:kern w:val="2"/>
      <w:sz w:val="24"/>
      <w:szCs w:val="24"/>
    </w:rPr>
  </w:style>
  <w:style w:type="table" w:customStyle="1" w:styleId="TableGrid">
    <w:name w:val="TableGrid"/>
    <w:qFormat/>
    <w:rPr>
      <w:rFonts w:ascii="Times New Roman" w:eastAsia="宋体" w:hAnsi="Times New Roman" w:cs="Times New Roman"/>
    </w:rPr>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rPr>
      <w:rFonts w:ascii="Calibri" w:eastAsia="宋体" w:hAnsi="Calibri" w:cs="Times New Roman"/>
      <w:kern w:val="2"/>
      <w:sz w:val="21"/>
      <w:szCs w:val="22"/>
    </w:rPr>
  </w:style>
  <w:style w:type="paragraph" w:styleId="affffffff7">
    <w:name w:val="Revision"/>
    <w:hidden/>
    <w:unhideWhenUsed/>
    <w:rsid w:val="001769DD"/>
    <w:rPr>
      <w:rFonts w:ascii="Calibri" w:eastAsia="宋体" w:hAnsi="Calibri" w:cs="Times New Roman"/>
      <w:kern w:val="2"/>
      <w:sz w:val="21"/>
      <w:szCs w:val="22"/>
    </w:rPr>
  </w:style>
  <w:style w:type="character" w:styleId="affffffff8">
    <w:name w:val="Subtle Emphasis"/>
    <w:qFormat/>
    <w:rsid w:val="00B617AF"/>
    <w:rPr>
      <w:i/>
      <w:iCs/>
      <w:color w:val="808080"/>
    </w:rPr>
  </w:style>
  <w:style w:type="character" w:styleId="affffffff9">
    <w:name w:val="Intense Reference"/>
    <w:qFormat/>
    <w:rsid w:val="00B617AF"/>
    <w:rPr>
      <w:b/>
      <w:bCs/>
      <w:smallCaps/>
      <w:color w:val="C0504D"/>
      <w:spacing w:val="5"/>
      <w:u w:val="single"/>
    </w:rPr>
  </w:style>
  <w:style w:type="character" w:styleId="affffffffa">
    <w:name w:val="Book Title"/>
    <w:qFormat/>
    <w:rsid w:val="00B617AF"/>
    <w:rPr>
      <w:b/>
      <w:bCs/>
      <w:smallCaps/>
      <w:spacing w:val="5"/>
    </w:rPr>
  </w:style>
  <w:style w:type="character" w:styleId="affffffffb">
    <w:name w:val="Intense Emphasis"/>
    <w:qFormat/>
    <w:rsid w:val="00B617AF"/>
    <w:rPr>
      <w:b/>
      <w:bCs/>
      <w:i/>
      <w:iCs/>
      <w:color w:val="4F81BD"/>
    </w:rPr>
  </w:style>
  <w:style w:type="character" w:styleId="affffffffc">
    <w:name w:val="Subtle Reference"/>
    <w:qFormat/>
    <w:rsid w:val="00B617AF"/>
    <w:rPr>
      <w:smallCaps/>
      <w:color w:val="C0504D"/>
      <w:u w:val="single"/>
    </w:rPr>
  </w:style>
  <w:style w:type="paragraph" w:styleId="TOC">
    <w:name w:val="TOC Heading"/>
    <w:basedOn w:val="10"/>
    <w:next w:val="a1"/>
    <w:qFormat/>
    <w:rsid w:val="00B617AF"/>
    <w:pPr>
      <w:outlineLvl w:val="9"/>
    </w:pPr>
  </w:style>
  <w:style w:type="numbering" w:customStyle="1" w:styleId="1fffa">
    <w:name w:val="无列表1"/>
    <w:next w:val="a5"/>
    <w:uiPriority w:val="99"/>
    <w:semiHidden/>
    <w:unhideWhenUsed/>
    <w:rsid w:val="00B617AF"/>
  </w:style>
  <w:style w:type="numbering" w:customStyle="1" w:styleId="11c">
    <w:name w:val="无列表11"/>
    <w:next w:val="a5"/>
    <w:uiPriority w:val="99"/>
    <w:semiHidden/>
    <w:unhideWhenUsed/>
    <w:rsid w:val="00B617AF"/>
  </w:style>
  <w:style w:type="table" w:customStyle="1" w:styleId="TableGrid01">
    <w:name w:val="Table Grid_01"/>
    <w:basedOn w:val="a4"/>
    <w:qFormat/>
    <w:rsid w:val="00B617AF"/>
    <w:pPr>
      <w:widowControl w:val="0"/>
      <w:jc w:val="both"/>
    </w:pPr>
    <w:rPr>
      <w:rFonts w:ascii="Times New Roman" w:eastAsia="宋体" w:hAnsi="Times New Roman"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目录 1"/>
    <w:basedOn w:val="a1"/>
    <w:next w:val="a1"/>
    <w:autoRedefine/>
    <w:uiPriority w:val="39"/>
    <w:rsid w:val="00B617AF"/>
    <w:pPr>
      <w:widowControl/>
      <w:tabs>
        <w:tab w:val="right" w:leader="dot" w:pos="9402"/>
      </w:tabs>
      <w:spacing w:line="360" w:lineRule="auto"/>
      <w:jc w:val="left"/>
    </w:pPr>
    <w:rPr>
      <w:rFonts w:ascii="黑体" w:eastAsia="黑体" w:hAnsi="黑体"/>
      <w:noProof/>
      <w:kern w:val="0"/>
      <w:szCs w:val="21"/>
    </w:rPr>
  </w:style>
  <w:style w:type="paragraph" w:customStyle="1" w:styleId="2ffe">
    <w:name w:val="目录 2"/>
    <w:basedOn w:val="a1"/>
    <w:next w:val="a1"/>
    <w:autoRedefine/>
    <w:uiPriority w:val="39"/>
    <w:rsid w:val="00B617AF"/>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f6">
    <w:name w:val="目录 3"/>
    <w:basedOn w:val="a1"/>
    <w:next w:val="a1"/>
    <w:autoRedefine/>
    <w:rsid w:val="00B617AF"/>
    <w:pPr>
      <w:widowControl/>
      <w:ind w:leftChars="400" w:left="840"/>
      <w:jc w:val="left"/>
    </w:pPr>
    <w:rPr>
      <w:rFonts w:ascii="Times New Roman" w:hAnsi="Times New Roman"/>
      <w:kern w:val="0"/>
      <w:sz w:val="20"/>
      <w:szCs w:val="20"/>
    </w:rPr>
  </w:style>
  <w:style w:type="paragraph" w:customStyle="1" w:styleId="affffffffd">
    <w:name w:val="列出段落"/>
    <w:basedOn w:val="a1"/>
    <w:qFormat/>
    <w:rsid w:val="00B617AF"/>
    <w:pPr>
      <w:ind w:firstLineChars="200" w:firstLine="420"/>
    </w:pPr>
  </w:style>
  <w:style w:type="paragraph" w:customStyle="1" w:styleId="93">
    <w:name w:val="目录 9"/>
    <w:basedOn w:val="a1"/>
    <w:next w:val="a1"/>
    <w:rsid w:val="00B617AF"/>
    <w:pPr>
      <w:tabs>
        <w:tab w:val="right" w:pos="8306"/>
      </w:tabs>
      <w:spacing w:beforeLines="50" w:before="156" w:line="300" w:lineRule="atLeast"/>
      <w:jc w:val="center"/>
    </w:pPr>
    <w:rPr>
      <w:rFonts w:ascii="宋体" w:hAnsi="宋体"/>
      <w:szCs w:val="24"/>
    </w:rPr>
  </w:style>
  <w:style w:type="paragraph" w:customStyle="1" w:styleId="4c">
    <w:name w:val="目录 4"/>
    <w:basedOn w:val="a1"/>
    <w:next w:val="a1"/>
    <w:rsid w:val="00B617AF"/>
    <w:pPr>
      <w:widowControl/>
      <w:ind w:left="600"/>
      <w:jc w:val="left"/>
    </w:pPr>
    <w:rPr>
      <w:rFonts w:ascii="Times New Roman" w:hAnsi="Times New Roman"/>
      <w:kern w:val="0"/>
      <w:sz w:val="20"/>
      <w:szCs w:val="20"/>
    </w:rPr>
  </w:style>
  <w:style w:type="paragraph" w:customStyle="1" w:styleId="58">
    <w:name w:val="目录 5"/>
    <w:basedOn w:val="a1"/>
    <w:next w:val="a1"/>
    <w:autoRedefine/>
    <w:rsid w:val="00B617AF"/>
    <w:pPr>
      <w:widowControl/>
      <w:ind w:leftChars="800" w:left="1680"/>
      <w:jc w:val="left"/>
    </w:pPr>
    <w:rPr>
      <w:rFonts w:ascii="Times New Roman" w:hAnsi="Times New Roman"/>
      <w:kern w:val="0"/>
      <w:sz w:val="20"/>
      <w:szCs w:val="20"/>
    </w:rPr>
  </w:style>
  <w:style w:type="paragraph" w:customStyle="1" w:styleId="affffffffe">
    <w:name w:val="正文首行缩进"/>
    <w:basedOn w:val="af5"/>
    <w:rsid w:val="00B617AF"/>
    <w:pPr>
      <w:adjustRightInd/>
      <w:spacing w:after="120" w:line="240" w:lineRule="auto"/>
      <w:ind w:leftChars="0" w:left="0" w:rightChars="0" w:right="0" w:firstLineChars="100" w:firstLine="420"/>
      <w:jc w:val="both"/>
      <w:textAlignment w:val="auto"/>
    </w:pPr>
    <w:rPr>
      <w:rFonts w:ascii="等线" w:hAnsi="等线"/>
      <w:szCs w:val="24"/>
    </w:rPr>
  </w:style>
  <w:style w:type="paragraph" w:customStyle="1" w:styleId="74">
    <w:name w:val="目录 7"/>
    <w:basedOn w:val="a1"/>
    <w:next w:val="a1"/>
    <w:rsid w:val="00B617AF"/>
    <w:pPr>
      <w:adjustRightInd w:val="0"/>
      <w:ind w:left="1440"/>
      <w:jc w:val="left"/>
      <w:textAlignment w:val="baseline"/>
    </w:pPr>
    <w:rPr>
      <w:rFonts w:ascii="Times New Roman" w:hAnsi="Times New Roman"/>
      <w:kern w:val="0"/>
      <w:sz w:val="18"/>
      <w:szCs w:val="18"/>
    </w:rPr>
  </w:style>
  <w:style w:type="paragraph" w:customStyle="1" w:styleId="64">
    <w:name w:val="目录 6"/>
    <w:basedOn w:val="a1"/>
    <w:next w:val="a1"/>
    <w:rsid w:val="00B617AF"/>
    <w:pPr>
      <w:adjustRightInd w:val="0"/>
      <w:ind w:left="1200"/>
      <w:jc w:val="left"/>
      <w:textAlignment w:val="baseline"/>
    </w:pPr>
    <w:rPr>
      <w:rFonts w:ascii="Times New Roman" w:hAnsi="Times New Roman"/>
      <w:kern w:val="0"/>
      <w:sz w:val="18"/>
      <w:szCs w:val="18"/>
    </w:rPr>
  </w:style>
  <w:style w:type="paragraph" w:customStyle="1" w:styleId="84">
    <w:name w:val="目录 8"/>
    <w:basedOn w:val="a1"/>
    <w:next w:val="a1"/>
    <w:rsid w:val="00B617AF"/>
    <w:pPr>
      <w:adjustRightInd w:val="0"/>
      <w:ind w:left="1680"/>
      <w:jc w:val="left"/>
      <w:textAlignment w:val="baseline"/>
    </w:pPr>
    <w:rPr>
      <w:rFonts w:ascii="Times New Roman" w:hAnsi="Times New Roman"/>
      <w:kern w:val="0"/>
      <w:sz w:val="18"/>
      <w:szCs w:val="18"/>
    </w:rPr>
  </w:style>
  <w:style w:type="numbering" w:customStyle="1" w:styleId="2fff">
    <w:name w:val="无列表2"/>
    <w:next w:val="a5"/>
    <w:uiPriority w:val="99"/>
    <w:semiHidden/>
    <w:unhideWhenUsed/>
    <w:rsid w:val="00B617AF"/>
  </w:style>
  <w:style w:type="numbering" w:customStyle="1" w:styleId="121">
    <w:name w:val="无列表12"/>
    <w:next w:val="a5"/>
    <w:uiPriority w:val="99"/>
    <w:semiHidden/>
    <w:unhideWhenUsed/>
    <w:rsid w:val="00B61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5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B3D76-CBEC-4385-AE1A-2B3BEFC0A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 Wings</dc:creator>
  <cp:lastModifiedBy>he lee</cp:lastModifiedBy>
  <cp:revision>3</cp:revision>
  <cp:lastPrinted>2022-06-21T08:31:00Z</cp:lastPrinted>
  <dcterms:created xsi:type="dcterms:W3CDTF">2026-09-24T07:43:00Z</dcterms:created>
  <dcterms:modified xsi:type="dcterms:W3CDTF">2026-09-24T07:44:00Z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2CAEB852741D4D1A8D49653E815E9453_13</vt:lpwstr>
  </property>
</Properties>
</file>