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309224A1" w:rsidR="007335C4" w:rsidRDefault="000A633E" w:rsidP="00550F7E">
      <w:pPr>
        <w:ind w:rightChars="26" w:right="55"/>
        <w:jc w:val="center"/>
        <w:rPr>
          <w:rFonts w:asciiTheme="minorEastAsia" w:hAnsiTheme="minorEastAsia" w:hint="eastAsia"/>
          <w:b/>
          <w:sz w:val="32"/>
          <w:szCs w:val="28"/>
        </w:rPr>
      </w:pPr>
      <w:bookmarkStart w:id="0" w:name="_Hlk144130638"/>
      <w:r>
        <w:rPr>
          <w:b/>
          <w:sz w:val="32"/>
        </w:rPr>
        <w:t>昆明市西山区产城融合投</w:t>
      </w:r>
      <w:r w:rsidRPr="00DF63C1">
        <w:rPr>
          <w:rFonts w:ascii="宋体" w:eastAsia="宋体" w:hAnsi="宋体"/>
          <w:b/>
          <w:sz w:val="32"/>
        </w:rPr>
        <w:t>资有限公司2025-2026年度法律</w:t>
      </w:r>
      <w:r>
        <w:rPr>
          <w:b/>
          <w:sz w:val="32"/>
        </w:rPr>
        <w:t>服务</w:t>
      </w:r>
      <w:r w:rsidR="009E35AB">
        <w:rPr>
          <w:b/>
          <w:sz w:val="32"/>
        </w:rPr>
        <w:t>成交结果公告</w:t>
      </w:r>
    </w:p>
    <w:p w14:paraId="2CDD5B69" w14:textId="55221EC7" w:rsidR="007335C4" w:rsidRPr="00D95012" w:rsidRDefault="006151E2" w:rsidP="00DF63C1">
      <w:pPr>
        <w:spacing w:line="324" w:lineRule="auto"/>
        <w:rPr>
          <w:rFonts w:asciiTheme="minorEastAsia" w:hAnsiTheme="minorEastAsia" w:hint="eastAsia"/>
          <w:szCs w:val="21"/>
        </w:rPr>
      </w:pPr>
      <w:r>
        <w:rPr>
          <w:b/>
        </w:rPr>
        <w:t>项目名称：</w:t>
      </w:r>
      <w:r w:rsidR="000A633E">
        <w:rPr>
          <w:rFonts w:asciiTheme="minorEastAsia" w:hAnsiTheme="minorEastAsia"/>
          <w:szCs w:val="21"/>
        </w:rPr>
        <w:t>昆明市西山区产城融合投资有限公司2025-2026年度法律服务</w:t>
      </w:r>
    </w:p>
    <w:p w14:paraId="430889B6" w14:textId="068B08D8" w:rsidR="007335C4" w:rsidRPr="000E5FEA" w:rsidRDefault="006151E2" w:rsidP="00DF63C1">
      <w:pPr>
        <w:spacing w:line="324" w:lineRule="auto"/>
        <w:rPr>
          <w:rFonts w:asciiTheme="minorEastAsia" w:hAnsiTheme="minorEastAsia" w:hint="eastAsia"/>
          <w:szCs w:val="21"/>
        </w:rPr>
      </w:pPr>
      <w:r>
        <w:rPr>
          <w:b/>
        </w:rPr>
        <w:t>项目编号：</w:t>
      </w:r>
      <w:r w:rsidR="007E6D54">
        <w:rPr>
          <w:rFonts w:asciiTheme="minorEastAsia" w:hAnsiTheme="minorEastAsia"/>
          <w:szCs w:val="21"/>
        </w:rPr>
        <w:t>KCFW-2025-09882</w:t>
      </w:r>
    </w:p>
    <w:p w14:paraId="3997D84B" w14:textId="44301A96" w:rsidR="007335C4" w:rsidRPr="000E5FEA" w:rsidRDefault="006151E2" w:rsidP="00DF63C1">
      <w:pPr>
        <w:spacing w:line="324" w:lineRule="auto"/>
        <w:rPr>
          <w:rFonts w:asciiTheme="minorEastAsia" w:hAnsiTheme="minorEastAsia" w:hint="eastAsia"/>
          <w:szCs w:val="21"/>
        </w:rPr>
      </w:pPr>
      <w:r w:rsidRPr="000E5FEA">
        <w:rPr>
          <w:rFonts w:asciiTheme="minorEastAsia" w:hAnsiTheme="minorEastAsia" w:hint="eastAsia"/>
          <w:b/>
          <w:szCs w:val="21"/>
        </w:rPr>
        <w:t>采购人：</w:t>
      </w:r>
      <w:r w:rsidR="009B5804">
        <w:rPr>
          <w:rFonts w:asciiTheme="minorEastAsia" w:hAnsiTheme="minorEastAsia" w:hint="eastAsia"/>
          <w:szCs w:val="21"/>
        </w:rPr>
        <w:t>昆明市西山区产城融合投资有限公司</w:t>
      </w:r>
    </w:p>
    <w:p w14:paraId="11519289" w14:textId="77777777" w:rsidR="007335C4" w:rsidRPr="000E5FEA" w:rsidRDefault="006151E2" w:rsidP="00DF63C1">
      <w:pPr>
        <w:spacing w:line="324" w:lineRule="auto"/>
        <w:rPr>
          <w:rFonts w:asciiTheme="minorEastAsia" w:hAnsiTheme="minorEastAsia" w:hint="eastAsia"/>
          <w:szCs w:val="21"/>
        </w:rPr>
      </w:pPr>
      <w:r w:rsidRPr="000E5FEA">
        <w:rPr>
          <w:rFonts w:asciiTheme="minorEastAsia" w:hAnsiTheme="minorEastAsia" w:hint="eastAsia"/>
          <w:b/>
          <w:szCs w:val="21"/>
        </w:rPr>
        <w:t>采购代理机构：</w:t>
      </w:r>
      <w:r w:rsidRPr="000E5FEA">
        <w:rPr>
          <w:rFonts w:asciiTheme="minorEastAsia" w:hAnsiTheme="minorEastAsia" w:hint="eastAsia"/>
          <w:szCs w:val="21"/>
        </w:rPr>
        <w:t>昆明晨晟招标有限责任公司</w:t>
      </w:r>
    </w:p>
    <w:p w14:paraId="016F4AB8" w14:textId="3409A87D" w:rsidR="007335C4" w:rsidRPr="000E5FEA" w:rsidRDefault="006151E2" w:rsidP="00DF63C1">
      <w:pPr>
        <w:spacing w:line="324" w:lineRule="auto"/>
        <w:rPr>
          <w:rFonts w:asciiTheme="minorEastAsia" w:hAnsiTheme="minorEastAsia" w:hint="eastAsia"/>
          <w:szCs w:val="21"/>
        </w:rPr>
      </w:pPr>
      <w:r w:rsidRPr="000E5FEA">
        <w:rPr>
          <w:rFonts w:asciiTheme="minorEastAsia" w:hAnsiTheme="minorEastAsia" w:hint="eastAsia"/>
          <w:b/>
          <w:szCs w:val="21"/>
        </w:rPr>
        <w:t>采购方式：</w:t>
      </w:r>
      <w:r w:rsidRPr="000E5FEA">
        <w:rPr>
          <w:rFonts w:asciiTheme="minorEastAsia" w:hAnsiTheme="minorEastAsia" w:hint="eastAsia"/>
          <w:szCs w:val="21"/>
        </w:rPr>
        <w:t>竞争性</w:t>
      </w:r>
      <w:r w:rsidR="003D2561">
        <w:rPr>
          <w:rFonts w:asciiTheme="minorEastAsia" w:hAnsiTheme="minorEastAsia" w:hint="eastAsia"/>
          <w:szCs w:val="21"/>
        </w:rPr>
        <w:t>磋商</w:t>
      </w:r>
    </w:p>
    <w:bookmarkEnd w:id="0"/>
    <w:p w14:paraId="25922A1F" w14:textId="77777777" w:rsidR="007335C4" w:rsidRPr="000E5FEA" w:rsidRDefault="006151E2" w:rsidP="00DF63C1">
      <w:pPr>
        <w:spacing w:line="324" w:lineRule="auto"/>
        <w:rPr>
          <w:rFonts w:asciiTheme="minorEastAsia" w:hAnsiTheme="minorEastAsia" w:hint="eastAsia"/>
          <w:b/>
          <w:szCs w:val="21"/>
        </w:rPr>
      </w:pPr>
      <w:r w:rsidRPr="000E5FEA">
        <w:rPr>
          <w:rFonts w:asciiTheme="minorEastAsia" w:hAnsiTheme="minorEastAsia" w:hint="eastAsia"/>
          <w:b/>
          <w:szCs w:val="21"/>
        </w:rPr>
        <w:t>评审结果：</w:t>
      </w:r>
      <w:bookmarkStart w:id="1" w:name="_Hlk528053469"/>
    </w:p>
    <w:p w14:paraId="5FCED948" w14:textId="77777777" w:rsidR="00DF63C1" w:rsidRPr="00BE31D8" w:rsidRDefault="00DF63C1" w:rsidP="00DF63C1">
      <w:pPr>
        <w:spacing w:line="324" w:lineRule="auto"/>
        <w:ind w:firstLineChars="200" w:firstLine="422"/>
        <w:rPr>
          <w:rFonts w:ascii="宋体" w:hAnsi="宋体" w:hint="eastAsia"/>
          <w:szCs w:val="21"/>
        </w:rPr>
      </w:pPr>
      <w:bookmarkStart w:id="2" w:name="_Hlk178157714"/>
      <w:r w:rsidRPr="00BE31D8">
        <w:rPr>
          <w:rFonts w:ascii="宋体" w:hAnsi="宋体" w:hint="eastAsia"/>
          <w:b/>
          <w:szCs w:val="21"/>
        </w:rPr>
        <w:t>第一推荐成交候选人为：</w:t>
      </w:r>
      <w:r w:rsidRPr="00BE31D8">
        <w:rPr>
          <w:rFonts w:ascii="宋体" w:hAnsi="宋体" w:cs="Calibri" w:hint="eastAsia"/>
          <w:kern w:val="0"/>
          <w:szCs w:val="21"/>
          <w:u w:val="single"/>
        </w:rPr>
        <w:t>国浩律师（昆明）事务所</w:t>
      </w:r>
      <w:r w:rsidRPr="00BE31D8">
        <w:rPr>
          <w:rFonts w:ascii="宋体" w:hAnsi="宋体" w:hint="eastAsia"/>
          <w:szCs w:val="21"/>
        </w:rPr>
        <w:t>，最后报价：</w:t>
      </w:r>
      <w:r w:rsidRPr="00BE31D8">
        <w:rPr>
          <w:rFonts w:ascii="宋体" w:hAnsi="宋体" w:hint="eastAsia"/>
          <w:szCs w:val="21"/>
          <w:u w:val="single"/>
        </w:rPr>
        <w:t>小写：￥</w:t>
      </w:r>
      <w:r w:rsidRPr="00BE31D8">
        <w:rPr>
          <w:rFonts w:ascii="宋体" w:hAnsi="宋体"/>
          <w:szCs w:val="21"/>
          <w:u w:val="single"/>
        </w:rPr>
        <w:t>54000.00</w:t>
      </w:r>
      <w:r w:rsidRPr="00BE31D8">
        <w:rPr>
          <w:rFonts w:ascii="宋体" w:hAnsi="宋体" w:hint="eastAsia"/>
          <w:szCs w:val="21"/>
          <w:u w:val="single"/>
        </w:rPr>
        <w:t>元/年（大写：人民币伍万肆仟元整每年）</w:t>
      </w:r>
      <w:r w:rsidRPr="00BE31D8">
        <w:rPr>
          <w:rFonts w:ascii="宋体" w:hAnsi="宋体" w:hint="eastAsia"/>
          <w:szCs w:val="21"/>
        </w:rPr>
        <w:t>；</w:t>
      </w:r>
      <w:r w:rsidRPr="00BE31D8">
        <w:rPr>
          <w:rFonts w:ascii="宋体" w:hAnsi="宋体" w:hint="eastAsia"/>
          <w:kern w:val="0"/>
          <w:szCs w:val="21"/>
        </w:rPr>
        <w:t>服务期限承诺</w:t>
      </w:r>
      <w:r w:rsidRPr="00BE31D8">
        <w:rPr>
          <w:rFonts w:ascii="宋体" w:hAnsi="宋体" w:hint="eastAsia"/>
          <w:szCs w:val="21"/>
        </w:rPr>
        <w:t>：</w:t>
      </w:r>
      <w:r w:rsidRPr="00BE31D8">
        <w:rPr>
          <w:rFonts w:ascii="宋体" w:hAnsi="宋体" w:hint="eastAsia"/>
          <w:szCs w:val="28"/>
          <w:u w:val="single"/>
        </w:rPr>
        <w:t>自合同签订之日起两年，合同一年一签，合同周期内经采购人考核合格后续签下一年度合同</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；质量标准承诺：</w:t>
      </w:r>
      <w:r w:rsidRPr="00BE31D8">
        <w:rPr>
          <w:rFonts w:ascii="宋体" w:hAnsi="宋体" w:hint="eastAsia"/>
          <w:szCs w:val="28"/>
          <w:u w:val="single"/>
        </w:rPr>
        <w:t>符合现行法律、法规的相关规定及标准，满足采购人的有关规定规范及要求，达到采购人项目考核指标，日常咨询服务工作优质高效，临时委托工作及时响应</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；项目负责人：</w:t>
      </w:r>
      <w:r w:rsidRPr="00BE31D8">
        <w:rPr>
          <w:rFonts w:ascii="宋体" w:hAnsi="宋体" w:hint="eastAsia"/>
          <w:szCs w:val="28"/>
          <w:u w:val="single"/>
        </w:rPr>
        <w:t>宁植</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w:t>
      </w:r>
      <w:r w:rsidRPr="00BE31D8">
        <w:rPr>
          <w:rFonts w:ascii="宋体" w:hAnsi="宋体" w:hint="eastAsia"/>
        </w:rPr>
        <w:t>说明</w:t>
      </w:r>
      <w:r w:rsidRPr="00BE31D8">
        <w:rPr>
          <w:rFonts w:ascii="宋体" w:hAnsi="宋体" w:hint="eastAsia"/>
          <w:szCs w:val="21"/>
        </w:rPr>
        <w:t>：</w:t>
      </w:r>
      <w:r w:rsidRPr="00BE31D8">
        <w:rPr>
          <w:rFonts w:ascii="宋体" w:hAnsi="宋体" w:hint="eastAsia"/>
          <w:szCs w:val="21"/>
          <w:u w:val="single"/>
        </w:rPr>
        <w:t>/</w:t>
      </w:r>
      <w:r w:rsidRPr="00BE31D8">
        <w:rPr>
          <w:rFonts w:ascii="宋体" w:hAnsi="宋体" w:hint="eastAsia"/>
          <w:szCs w:val="21"/>
        </w:rPr>
        <w:t>；最后得分：</w:t>
      </w:r>
      <w:r w:rsidRPr="00BE31D8">
        <w:rPr>
          <w:rFonts w:ascii="宋体" w:hAnsi="宋体"/>
          <w:szCs w:val="21"/>
          <w:u w:val="single"/>
        </w:rPr>
        <w:t>87.48</w:t>
      </w:r>
      <w:r w:rsidRPr="00BE31D8">
        <w:rPr>
          <w:rFonts w:ascii="宋体" w:hAnsi="宋体" w:hint="eastAsia"/>
          <w:szCs w:val="21"/>
        </w:rPr>
        <w:t>分。</w:t>
      </w:r>
    </w:p>
    <w:p w14:paraId="1D727D32" w14:textId="77777777" w:rsidR="00DF63C1" w:rsidRPr="00BE31D8" w:rsidRDefault="00DF63C1" w:rsidP="00DF63C1">
      <w:pPr>
        <w:pStyle w:val="0"/>
        <w:spacing w:line="324" w:lineRule="auto"/>
        <w:ind w:firstLineChars="200" w:firstLine="422"/>
        <w:rPr>
          <w:rFonts w:ascii="宋体" w:hAnsi="宋体" w:hint="eastAsia"/>
          <w:szCs w:val="21"/>
        </w:rPr>
      </w:pPr>
      <w:r w:rsidRPr="00BE31D8">
        <w:rPr>
          <w:rFonts w:ascii="宋体" w:hAnsi="宋体" w:hint="eastAsia"/>
          <w:b/>
          <w:szCs w:val="21"/>
        </w:rPr>
        <w:t>第二推荐成交候选人为：</w:t>
      </w:r>
      <w:r w:rsidRPr="00BE31D8">
        <w:rPr>
          <w:rFonts w:ascii="宋体" w:hAnsi="宋体" w:cs="Calibri" w:hint="eastAsia"/>
          <w:kern w:val="0"/>
          <w:szCs w:val="21"/>
          <w:u w:val="single"/>
        </w:rPr>
        <w:t>北京观韬（昆明）律师事务所</w:t>
      </w:r>
      <w:r w:rsidRPr="00BE31D8">
        <w:rPr>
          <w:rFonts w:ascii="宋体" w:hAnsi="宋体" w:hint="eastAsia"/>
          <w:szCs w:val="21"/>
        </w:rPr>
        <w:t>，最后报价：</w:t>
      </w:r>
      <w:r w:rsidRPr="00BE31D8">
        <w:rPr>
          <w:rFonts w:ascii="宋体" w:hAnsi="宋体" w:hint="eastAsia"/>
          <w:szCs w:val="21"/>
          <w:u w:val="single"/>
        </w:rPr>
        <w:t>小写：￥</w:t>
      </w:r>
      <w:r w:rsidRPr="00BE31D8">
        <w:rPr>
          <w:rFonts w:ascii="宋体" w:hAnsi="宋体"/>
          <w:szCs w:val="21"/>
          <w:u w:val="single"/>
        </w:rPr>
        <w:t>50000.00</w:t>
      </w:r>
      <w:r w:rsidRPr="00BE31D8">
        <w:rPr>
          <w:rFonts w:ascii="宋体" w:hAnsi="宋体" w:hint="eastAsia"/>
          <w:szCs w:val="21"/>
          <w:u w:val="single"/>
        </w:rPr>
        <w:t>元/年（大写：人民币伍万元整每年）</w:t>
      </w:r>
      <w:r w:rsidRPr="00BE31D8">
        <w:rPr>
          <w:rFonts w:ascii="宋体" w:hAnsi="宋体" w:hint="eastAsia"/>
          <w:szCs w:val="21"/>
        </w:rPr>
        <w:t>；</w:t>
      </w:r>
      <w:r w:rsidRPr="00BE31D8">
        <w:rPr>
          <w:rFonts w:ascii="宋体" w:hAnsi="宋体" w:hint="eastAsia"/>
          <w:kern w:val="0"/>
          <w:szCs w:val="21"/>
        </w:rPr>
        <w:t>服务期限承诺</w:t>
      </w:r>
      <w:r w:rsidRPr="00BE31D8">
        <w:rPr>
          <w:rFonts w:ascii="宋体" w:hAnsi="宋体" w:hint="eastAsia"/>
          <w:szCs w:val="21"/>
        </w:rPr>
        <w:t>：</w:t>
      </w:r>
      <w:r w:rsidRPr="00BE31D8">
        <w:rPr>
          <w:rFonts w:ascii="宋体" w:hAnsi="宋体" w:hint="eastAsia"/>
          <w:szCs w:val="28"/>
          <w:u w:val="single"/>
        </w:rPr>
        <w:t>自合同签订之日起两年，合同一年一签，合同周期内经采购人考核合格后续签下一年度合同</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；质量标准承诺：</w:t>
      </w:r>
      <w:r w:rsidRPr="00BE31D8">
        <w:rPr>
          <w:rFonts w:ascii="宋体" w:hAnsi="宋体" w:hint="eastAsia"/>
          <w:szCs w:val="28"/>
          <w:u w:val="single"/>
        </w:rPr>
        <w:t>符合现行法律、法规的相关规定及标准，满足采购人的有关规定规范及要求，达到采购人项目考核指标，日常咨询服务工作优质高效，临时委托工作及时响应</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；项目负责人：</w:t>
      </w:r>
      <w:r w:rsidRPr="00BE31D8">
        <w:rPr>
          <w:rFonts w:ascii="宋体" w:hAnsi="宋体" w:hint="eastAsia"/>
          <w:szCs w:val="28"/>
          <w:u w:val="single"/>
        </w:rPr>
        <w:t>邱文庆</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w:t>
      </w:r>
      <w:r w:rsidRPr="00BE31D8">
        <w:rPr>
          <w:rFonts w:ascii="宋体" w:hAnsi="宋体" w:hint="eastAsia"/>
        </w:rPr>
        <w:t>说明</w:t>
      </w:r>
      <w:r w:rsidRPr="00BE31D8">
        <w:rPr>
          <w:rFonts w:ascii="宋体" w:hAnsi="宋体" w:hint="eastAsia"/>
          <w:szCs w:val="21"/>
        </w:rPr>
        <w:t>：</w:t>
      </w:r>
      <w:r w:rsidRPr="00BE31D8">
        <w:rPr>
          <w:rFonts w:ascii="宋体" w:hAnsi="宋体" w:hint="eastAsia"/>
          <w:szCs w:val="21"/>
          <w:u w:val="single"/>
        </w:rPr>
        <w:t>/</w:t>
      </w:r>
      <w:r w:rsidRPr="00BE31D8">
        <w:rPr>
          <w:rFonts w:ascii="宋体" w:hAnsi="宋体" w:hint="eastAsia"/>
          <w:szCs w:val="21"/>
        </w:rPr>
        <w:t>；最后得分：</w:t>
      </w:r>
      <w:r w:rsidRPr="00BE31D8">
        <w:rPr>
          <w:rFonts w:ascii="宋体" w:hAnsi="宋体"/>
          <w:szCs w:val="21"/>
          <w:u w:val="single"/>
        </w:rPr>
        <w:t>81.71</w:t>
      </w:r>
      <w:r w:rsidRPr="00BE31D8">
        <w:rPr>
          <w:rFonts w:ascii="宋体" w:hAnsi="宋体" w:hint="eastAsia"/>
          <w:szCs w:val="21"/>
        </w:rPr>
        <w:t>分。</w:t>
      </w:r>
    </w:p>
    <w:p w14:paraId="478ED070" w14:textId="4C399911" w:rsidR="00195139" w:rsidRPr="00553B65" w:rsidRDefault="00DF63C1" w:rsidP="00DF63C1">
      <w:pPr>
        <w:pStyle w:val="0"/>
        <w:spacing w:line="324" w:lineRule="auto"/>
        <w:ind w:firstLineChars="200" w:firstLine="422"/>
        <w:rPr>
          <w:rFonts w:ascii="宋体" w:hAnsi="宋体" w:hint="eastAsia"/>
          <w:szCs w:val="21"/>
        </w:rPr>
      </w:pPr>
      <w:r w:rsidRPr="00BE31D8">
        <w:rPr>
          <w:rFonts w:ascii="宋体" w:hAnsi="宋体" w:hint="eastAsia"/>
          <w:b/>
          <w:szCs w:val="21"/>
        </w:rPr>
        <w:t>第三推荐成交候选人为：</w:t>
      </w:r>
      <w:r w:rsidRPr="00BE31D8">
        <w:rPr>
          <w:rFonts w:ascii="宋体" w:hAnsi="宋体" w:cs="Calibri" w:hint="eastAsia"/>
          <w:kern w:val="0"/>
          <w:szCs w:val="21"/>
          <w:u w:val="single"/>
        </w:rPr>
        <w:t>北京盈科（昆明）律师事务所</w:t>
      </w:r>
      <w:r w:rsidRPr="00BE31D8">
        <w:rPr>
          <w:rFonts w:ascii="宋体" w:hAnsi="宋体" w:hint="eastAsia"/>
          <w:szCs w:val="21"/>
        </w:rPr>
        <w:t>，最后报价：</w:t>
      </w:r>
      <w:r w:rsidRPr="00BE31D8">
        <w:rPr>
          <w:rFonts w:ascii="宋体" w:hAnsi="宋体" w:hint="eastAsia"/>
          <w:szCs w:val="21"/>
          <w:u w:val="single"/>
        </w:rPr>
        <w:t>小写：￥</w:t>
      </w:r>
      <w:r w:rsidRPr="00BE31D8">
        <w:rPr>
          <w:rFonts w:ascii="宋体" w:hAnsi="宋体"/>
          <w:szCs w:val="21"/>
          <w:u w:val="single"/>
        </w:rPr>
        <w:t>56000.00</w:t>
      </w:r>
      <w:r w:rsidRPr="00BE31D8">
        <w:rPr>
          <w:rFonts w:ascii="宋体" w:hAnsi="宋体" w:hint="eastAsia"/>
          <w:szCs w:val="21"/>
          <w:u w:val="single"/>
        </w:rPr>
        <w:t>元/年（大写：人民币伍万陆仟元整每年）</w:t>
      </w:r>
      <w:r w:rsidRPr="00BE31D8">
        <w:rPr>
          <w:rFonts w:ascii="宋体" w:hAnsi="宋体" w:hint="eastAsia"/>
          <w:szCs w:val="21"/>
        </w:rPr>
        <w:t>；</w:t>
      </w:r>
      <w:r w:rsidRPr="00BE31D8">
        <w:rPr>
          <w:rFonts w:ascii="宋体" w:hAnsi="宋体" w:hint="eastAsia"/>
          <w:kern w:val="0"/>
          <w:szCs w:val="21"/>
        </w:rPr>
        <w:t>服务期限承诺</w:t>
      </w:r>
      <w:r w:rsidRPr="00BE31D8">
        <w:rPr>
          <w:rFonts w:ascii="宋体" w:hAnsi="宋体" w:hint="eastAsia"/>
          <w:szCs w:val="21"/>
        </w:rPr>
        <w:t>：</w:t>
      </w:r>
      <w:r w:rsidRPr="00BE31D8">
        <w:rPr>
          <w:rFonts w:ascii="宋体" w:hAnsi="宋体" w:hint="eastAsia"/>
          <w:szCs w:val="28"/>
          <w:u w:val="single"/>
        </w:rPr>
        <w:t>自合同签订之日起两年，合同一年一签，合同周期内经采购人考核合格后续签下一年度合同</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；质量标准承诺：</w:t>
      </w:r>
      <w:r w:rsidRPr="00BE31D8">
        <w:rPr>
          <w:rFonts w:ascii="宋体" w:hAnsi="宋体" w:hint="eastAsia"/>
          <w:szCs w:val="28"/>
          <w:u w:val="single"/>
        </w:rPr>
        <w:t>符合现行法律、法规的相关规定及标准，满足采购人的有关规定规范及要求，达到采购人项目考核指标，日常咨询服务工作优质高效，临时委托工作及时响应</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；项目负责人：</w:t>
      </w:r>
      <w:r w:rsidRPr="00BE31D8">
        <w:rPr>
          <w:rFonts w:ascii="宋体" w:hAnsi="宋体" w:hint="eastAsia"/>
          <w:szCs w:val="28"/>
          <w:u w:val="single"/>
        </w:rPr>
        <w:t>李志斌</w:t>
      </w:r>
      <w:r w:rsidRPr="00BE31D8">
        <w:rPr>
          <w:rFonts w:ascii="宋体" w:hAnsi="宋体"/>
          <w:szCs w:val="28"/>
        </w:rPr>
        <w:fldChar w:fldCharType="begin"/>
      </w:r>
      <w:r w:rsidRPr="00BE31D8">
        <w:rPr>
          <w:rFonts w:ascii="宋体" w:hAnsi="宋体"/>
          <w:szCs w:val="28"/>
        </w:rPr>
        <w:instrText xml:space="preserve"> </w:instrText>
      </w:r>
      <w:r w:rsidRPr="00BE31D8">
        <w:rPr>
          <w:rFonts w:ascii="宋体" w:hAnsi="宋体" w:hint="eastAsia"/>
          <w:szCs w:val="28"/>
        </w:rPr>
        <w:instrText>AUTOTEXT  input414 \* MERGEFORMAT</w:instrText>
      </w:r>
      <w:r w:rsidRPr="00BE31D8">
        <w:rPr>
          <w:rFonts w:ascii="宋体" w:hAnsi="宋体"/>
          <w:szCs w:val="28"/>
        </w:rPr>
        <w:instrText xml:space="preserve"> </w:instrText>
      </w:r>
      <w:r w:rsidRPr="00BE31D8">
        <w:rPr>
          <w:rFonts w:ascii="宋体" w:hAnsi="宋体"/>
          <w:szCs w:val="28"/>
        </w:rPr>
        <w:fldChar w:fldCharType="end"/>
      </w:r>
      <w:r w:rsidRPr="00BE31D8">
        <w:rPr>
          <w:rFonts w:ascii="宋体" w:hAnsi="宋体" w:hint="eastAsia"/>
          <w:szCs w:val="21"/>
        </w:rPr>
        <w:t>；</w:t>
      </w:r>
      <w:r w:rsidRPr="00BE31D8">
        <w:rPr>
          <w:rFonts w:ascii="宋体" w:hAnsi="宋体" w:hint="eastAsia"/>
        </w:rPr>
        <w:t>说明</w:t>
      </w:r>
      <w:r w:rsidRPr="00BE31D8">
        <w:rPr>
          <w:rFonts w:ascii="宋体" w:hAnsi="宋体" w:hint="eastAsia"/>
          <w:szCs w:val="21"/>
        </w:rPr>
        <w:t>：</w:t>
      </w:r>
      <w:r w:rsidRPr="00BE31D8">
        <w:rPr>
          <w:rFonts w:ascii="宋体" w:hAnsi="宋体" w:hint="eastAsia"/>
          <w:szCs w:val="21"/>
          <w:u w:val="single"/>
        </w:rPr>
        <w:t>无</w:t>
      </w:r>
      <w:r w:rsidRPr="00BE31D8">
        <w:rPr>
          <w:rFonts w:ascii="宋体" w:hAnsi="宋体" w:hint="eastAsia"/>
          <w:szCs w:val="21"/>
        </w:rPr>
        <w:t>；最后得分：</w:t>
      </w:r>
      <w:r w:rsidRPr="00BE31D8">
        <w:rPr>
          <w:rFonts w:ascii="宋体" w:hAnsi="宋体"/>
          <w:szCs w:val="21"/>
          <w:u w:val="single"/>
        </w:rPr>
        <w:t>77.33</w:t>
      </w:r>
      <w:r w:rsidRPr="00BE31D8">
        <w:rPr>
          <w:rFonts w:ascii="宋体" w:hAnsi="宋体" w:hint="eastAsia"/>
          <w:szCs w:val="21"/>
        </w:rPr>
        <w:t>分。</w:t>
      </w:r>
    </w:p>
    <w:bookmarkEnd w:id="2"/>
    <w:p w14:paraId="5E457CA2" w14:textId="3E07E4EE" w:rsidR="007335C4" w:rsidRDefault="00A46704" w:rsidP="00DF63C1">
      <w:pPr>
        <w:spacing w:line="324" w:lineRule="auto"/>
        <w:rPr>
          <w:rFonts w:asciiTheme="minorEastAsia" w:hAnsiTheme="minorEastAsia" w:hint="eastAsia"/>
          <w:b/>
          <w:szCs w:val="21"/>
        </w:rPr>
      </w:pPr>
      <w:r>
        <w:rPr>
          <w:rFonts w:asciiTheme="minorEastAsia" w:hAnsiTheme="minorEastAsia" w:hint="eastAsia"/>
          <w:b/>
          <w:szCs w:val="21"/>
        </w:rPr>
        <w:t>磋商</w:t>
      </w:r>
      <w:r w:rsidR="006151E2" w:rsidRPr="000E5FEA">
        <w:rPr>
          <w:rFonts w:asciiTheme="minorEastAsia" w:hAnsiTheme="minorEastAsia" w:hint="eastAsia"/>
          <w:b/>
          <w:szCs w:val="21"/>
        </w:rPr>
        <w:t>资格被取消情况：</w:t>
      </w:r>
      <w:r w:rsidR="00195139">
        <w:rPr>
          <w:rFonts w:ascii="宋体" w:hAnsi="宋体" w:hint="eastAsia"/>
          <w:szCs w:val="21"/>
        </w:rPr>
        <w:t>无</w:t>
      </w:r>
      <w:r w:rsidR="004A5ED7">
        <w:rPr>
          <w:rFonts w:asciiTheme="minorEastAsia" w:hAnsiTheme="minorEastAsia" w:hint="eastAsia"/>
          <w:bCs/>
          <w:szCs w:val="21"/>
        </w:rPr>
        <w:t>。</w:t>
      </w:r>
    </w:p>
    <w:p w14:paraId="69CD61E4" w14:textId="3CC0FD73" w:rsidR="000E5FEA" w:rsidRPr="000E5FEA" w:rsidRDefault="000E5FEA" w:rsidP="00DF63C1">
      <w:pPr>
        <w:spacing w:line="324" w:lineRule="auto"/>
        <w:rPr>
          <w:rFonts w:asciiTheme="minorEastAsia" w:hAnsiTheme="minorEastAsia" w:hint="eastAsia"/>
          <w:szCs w:val="21"/>
        </w:rPr>
      </w:pPr>
      <w:r w:rsidRPr="000E5FEA">
        <w:rPr>
          <w:rFonts w:asciiTheme="minorEastAsia" w:hAnsiTheme="minorEastAsia" w:hint="eastAsia"/>
          <w:b/>
          <w:szCs w:val="21"/>
        </w:rPr>
        <w:t>公示期限：</w:t>
      </w:r>
      <w:r w:rsidR="00036EB7" w:rsidRPr="00036EB7">
        <w:rPr>
          <w:rFonts w:asciiTheme="minorEastAsia" w:hAnsiTheme="minorEastAsia" w:hint="eastAsia"/>
          <w:szCs w:val="21"/>
        </w:rPr>
        <w:t>公示期为202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1046AF">
        <w:rPr>
          <w:rFonts w:asciiTheme="minorEastAsia" w:hAnsiTheme="minorEastAsia" w:hint="eastAsia"/>
          <w:szCs w:val="21"/>
        </w:rPr>
        <w:t>0</w:t>
      </w:r>
      <w:r w:rsidR="00DF63C1">
        <w:rPr>
          <w:rFonts w:asciiTheme="minorEastAsia" w:hAnsiTheme="minorEastAsia" w:hint="eastAsia"/>
          <w:szCs w:val="21"/>
        </w:rPr>
        <w:t>8</w:t>
      </w:r>
      <w:r w:rsidR="00036EB7" w:rsidRPr="00036EB7">
        <w:rPr>
          <w:rFonts w:asciiTheme="minorEastAsia" w:hAnsiTheme="minorEastAsia" w:hint="eastAsia"/>
          <w:szCs w:val="21"/>
        </w:rPr>
        <w:t>月</w:t>
      </w:r>
      <w:r w:rsidR="00DF63C1">
        <w:rPr>
          <w:rFonts w:asciiTheme="minorEastAsia" w:hAnsiTheme="minorEastAsia" w:hint="eastAsia"/>
          <w:szCs w:val="21"/>
        </w:rPr>
        <w:t>04</w:t>
      </w:r>
      <w:r w:rsidR="00036EB7" w:rsidRPr="00036EB7">
        <w:rPr>
          <w:rFonts w:asciiTheme="minorEastAsia" w:hAnsiTheme="minorEastAsia" w:hint="eastAsia"/>
          <w:szCs w:val="21"/>
        </w:rPr>
        <w:t>日至202</w:t>
      </w:r>
      <w:r w:rsidR="001046AF">
        <w:rPr>
          <w:rFonts w:asciiTheme="minorEastAsia" w:hAnsiTheme="minorEastAsia" w:hint="eastAsia"/>
          <w:szCs w:val="21"/>
        </w:rPr>
        <w:t>5</w:t>
      </w:r>
      <w:r w:rsidR="00036EB7" w:rsidRPr="00036EB7">
        <w:rPr>
          <w:rFonts w:asciiTheme="minorEastAsia" w:hAnsiTheme="minorEastAsia" w:hint="eastAsia"/>
          <w:szCs w:val="21"/>
        </w:rPr>
        <w:t>年</w:t>
      </w:r>
      <w:r w:rsidR="001046AF">
        <w:rPr>
          <w:rFonts w:asciiTheme="minorEastAsia" w:hAnsiTheme="minorEastAsia" w:hint="eastAsia"/>
          <w:szCs w:val="21"/>
        </w:rPr>
        <w:t>0</w:t>
      </w:r>
      <w:r w:rsidR="00DF63C1">
        <w:rPr>
          <w:rFonts w:asciiTheme="minorEastAsia" w:hAnsiTheme="minorEastAsia" w:hint="eastAsia"/>
          <w:szCs w:val="21"/>
        </w:rPr>
        <w:t>8</w:t>
      </w:r>
      <w:r w:rsidR="00036EB7" w:rsidRPr="00036EB7">
        <w:rPr>
          <w:rFonts w:asciiTheme="minorEastAsia" w:hAnsiTheme="minorEastAsia" w:hint="eastAsia"/>
          <w:szCs w:val="21"/>
        </w:rPr>
        <w:t>月</w:t>
      </w:r>
      <w:r w:rsidR="00DF63C1">
        <w:rPr>
          <w:rFonts w:asciiTheme="minorEastAsia" w:hAnsiTheme="minorEastAsia" w:hint="eastAsia"/>
          <w:szCs w:val="21"/>
        </w:rPr>
        <w:t>05</w:t>
      </w:r>
      <w:r w:rsidR="00036EB7" w:rsidRPr="00036EB7">
        <w:rPr>
          <w:rFonts w:asciiTheme="minorEastAsia" w:hAnsiTheme="minorEastAsia" w:hint="eastAsia"/>
          <w:szCs w:val="21"/>
        </w:rPr>
        <w:t>日</w:t>
      </w:r>
      <w:r w:rsidR="00036EB7">
        <w:rPr>
          <w:rFonts w:asciiTheme="minorEastAsia" w:hAnsiTheme="minorEastAsia" w:hint="eastAsia"/>
          <w:szCs w:val="21"/>
        </w:rPr>
        <w:t>。</w:t>
      </w:r>
    </w:p>
    <w:p w14:paraId="07316975" w14:textId="30801E25" w:rsidR="000E5FEA" w:rsidRPr="000E5FEA" w:rsidRDefault="000E5FEA" w:rsidP="00DF63C1">
      <w:pPr>
        <w:spacing w:line="324" w:lineRule="auto"/>
        <w:ind w:firstLineChars="200" w:firstLine="420"/>
        <w:rPr>
          <w:rFonts w:asciiTheme="minorEastAsia" w:hAnsiTheme="minorEastAsia" w:hint="eastAsia"/>
          <w:szCs w:val="21"/>
        </w:rPr>
      </w:pPr>
      <w:r w:rsidRPr="000E5FEA">
        <w:rPr>
          <w:rFonts w:asciiTheme="minorEastAsia" w:hAnsiTheme="minorEastAsia" w:cs="Times New Roman" w:hint="eastAsia"/>
          <w:szCs w:val="21"/>
        </w:rPr>
        <w:t>如有异议请于公示结束日期前向采购人或采购代理机构实名书面反映进行质疑，采购人联系人：</w:t>
      </w:r>
      <w:r w:rsidR="00522EE1">
        <w:rPr>
          <w:rFonts w:ascii="宋体" w:hAnsi="宋体" w:cs="宋体" w:hint="eastAsia"/>
          <w:kern w:val="0"/>
          <w:szCs w:val="21"/>
        </w:rPr>
        <w:t>高</w:t>
      </w:r>
      <w:r w:rsidR="000C2ECD" w:rsidRPr="000C2ECD">
        <w:rPr>
          <w:rFonts w:ascii="宋体" w:hAnsi="宋体" w:cs="宋体" w:hint="eastAsia"/>
          <w:kern w:val="0"/>
          <w:szCs w:val="21"/>
        </w:rPr>
        <w:t>老师</w:t>
      </w:r>
      <w:r w:rsidR="00550F7E" w:rsidRPr="00550F7E">
        <w:rPr>
          <w:rFonts w:ascii="宋体" w:hAnsi="宋体" w:cs="宋体" w:hint="eastAsia"/>
          <w:kern w:val="0"/>
          <w:szCs w:val="21"/>
        </w:rPr>
        <w:t>（</w:t>
      </w:r>
      <w:r w:rsidR="00522EE1" w:rsidRPr="00522EE1">
        <w:rPr>
          <w:rFonts w:ascii="宋体" w:hAnsi="宋体" w:cs="宋体"/>
          <w:kern w:val="0"/>
          <w:szCs w:val="21"/>
        </w:rPr>
        <w:t>15912505651</w:t>
      </w:r>
      <w:r w:rsidR="00550F7E" w:rsidRPr="00550F7E">
        <w:rPr>
          <w:rFonts w:ascii="宋体" w:hAnsi="宋体" w:cs="宋体" w:hint="eastAsia"/>
          <w:kern w:val="0"/>
          <w:szCs w:val="21"/>
        </w:rPr>
        <w:t>）</w:t>
      </w:r>
      <w:r w:rsidRPr="000E5FEA">
        <w:rPr>
          <w:rFonts w:asciiTheme="minorEastAsia" w:hAnsiTheme="minorEastAsia" w:cs="Times New Roman" w:hint="eastAsia"/>
          <w:szCs w:val="21"/>
        </w:rPr>
        <w:t>；采购代理机构联系人：</w:t>
      </w:r>
      <w:r w:rsidR="00036EB7">
        <w:rPr>
          <w:rFonts w:asciiTheme="minorEastAsia" w:hAnsiTheme="minorEastAsia" w:cs="Times New Roman" w:hint="eastAsia"/>
          <w:szCs w:val="21"/>
        </w:rPr>
        <w:t>李飞</w:t>
      </w:r>
      <w:r w:rsidRPr="000E5FEA">
        <w:rPr>
          <w:rFonts w:asciiTheme="minorEastAsia" w:hAnsiTheme="minorEastAsia" w:cs="Times New Roman" w:hint="eastAsia"/>
          <w:szCs w:val="21"/>
        </w:rPr>
        <w:t>（</w:t>
      </w:r>
      <w:r w:rsidR="00036EB7">
        <w:rPr>
          <w:rFonts w:asciiTheme="minorEastAsia" w:hAnsiTheme="minorEastAsia" w:cs="Times New Roman" w:hint="eastAsia"/>
          <w:szCs w:val="21"/>
        </w:rPr>
        <w:t>1</w:t>
      </w:r>
      <w:r w:rsidR="00036EB7">
        <w:rPr>
          <w:rFonts w:asciiTheme="minorEastAsia" w:hAnsiTheme="minorEastAsia" w:cs="Times New Roman"/>
          <w:szCs w:val="21"/>
        </w:rPr>
        <w:t>7387108295</w:t>
      </w:r>
      <w:r w:rsidRPr="000E5FEA">
        <w:rPr>
          <w:rFonts w:asciiTheme="minorEastAsia" w:hAnsiTheme="minorEastAsia" w:cs="Times New Roman" w:hint="eastAsia"/>
          <w:szCs w:val="21"/>
        </w:rPr>
        <w:t>）。</w:t>
      </w:r>
    </w:p>
    <w:p w14:paraId="5119617A" w14:textId="0DA76A20" w:rsidR="007335C4" w:rsidRPr="000E5FEA" w:rsidRDefault="000E5FEA" w:rsidP="00DF63C1">
      <w:pPr>
        <w:spacing w:line="324" w:lineRule="auto"/>
        <w:ind w:firstLineChars="200" w:firstLine="420"/>
        <w:rPr>
          <w:rFonts w:asciiTheme="minorEastAsia" w:hAnsiTheme="minorEastAsia" w:cs="Times New Roman" w:hint="eastAsia"/>
          <w:szCs w:val="21"/>
        </w:rPr>
      </w:pPr>
      <w:r w:rsidRPr="000E5FEA">
        <w:rPr>
          <w:rFonts w:asciiTheme="minorEastAsia" w:hAnsiTheme="minorEastAsia" w:cs="Times New Roman" w:hint="eastAsia"/>
          <w:szCs w:val="21"/>
        </w:rPr>
        <w:t>如无异议，将于公示期满后确定排名第一的成交候选人为成交单位,并向成交人发出成交通知书</w:t>
      </w:r>
      <w:r w:rsidR="006151E2" w:rsidRPr="000E5FEA">
        <w:rPr>
          <w:rFonts w:asciiTheme="minorEastAsia" w:hAnsiTheme="minorEastAsia" w:cs="Times New Roman" w:hint="eastAsia"/>
          <w:szCs w:val="21"/>
        </w:rPr>
        <w:t>。</w:t>
      </w:r>
    </w:p>
    <w:p w14:paraId="70C891EE" w14:textId="77777777" w:rsidR="00522A8C" w:rsidRPr="009D509C" w:rsidRDefault="00522A8C" w:rsidP="00DF63C1">
      <w:pPr>
        <w:spacing w:line="324" w:lineRule="auto"/>
        <w:ind w:firstLineChars="200" w:firstLine="420"/>
        <w:rPr>
          <w:rFonts w:asciiTheme="majorEastAsia" w:eastAsiaTheme="majorEastAsia" w:hAnsiTheme="majorEastAsia" w:cs="Times New Roman" w:hint="eastAsia"/>
          <w:szCs w:val="21"/>
        </w:rPr>
      </w:pPr>
    </w:p>
    <w:p w14:paraId="6093300D" w14:textId="74AC52EB" w:rsidR="007335C4" w:rsidRDefault="009B5804" w:rsidP="00DF63C1">
      <w:pPr>
        <w:spacing w:line="324" w:lineRule="auto"/>
        <w:ind w:firstLineChars="200" w:firstLine="420"/>
        <w:jc w:val="right"/>
        <w:rPr>
          <w:rFonts w:asciiTheme="majorEastAsia" w:eastAsiaTheme="majorEastAsia" w:hAnsiTheme="majorEastAsia" w:hint="eastAsia"/>
          <w:szCs w:val="21"/>
        </w:rPr>
      </w:pPr>
      <w:bookmarkStart w:id="3" w:name="_Hlk144130471"/>
      <w:r>
        <w:rPr>
          <w:rFonts w:asciiTheme="majorEastAsia" w:eastAsiaTheme="majorEastAsia" w:hAnsiTheme="majorEastAsia" w:hint="eastAsia"/>
          <w:szCs w:val="21"/>
        </w:rPr>
        <w:t>昆明市西山区产城融合投资有限公司</w:t>
      </w:r>
    </w:p>
    <w:p w14:paraId="2BA93AA9" w14:textId="77777777" w:rsidR="004A2DC2" w:rsidRPr="009D509C" w:rsidRDefault="004A2DC2" w:rsidP="00DF63C1">
      <w:pPr>
        <w:spacing w:line="324" w:lineRule="auto"/>
        <w:ind w:firstLineChars="200" w:firstLine="420"/>
        <w:jc w:val="right"/>
        <w:rPr>
          <w:rFonts w:asciiTheme="majorEastAsia" w:eastAsiaTheme="majorEastAsia" w:hAnsiTheme="majorEastAsia" w:hint="eastAsia"/>
          <w:szCs w:val="21"/>
        </w:rPr>
      </w:pPr>
    </w:p>
    <w:bookmarkEnd w:id="3"/>
    <w:p w14:paraId="09A74FF9" w14:textId="4A129B5F" w:rsidR="007335C4" w:rsidRDefault="006151E2" w:rsidP="00DF63C1">
      <w:pPr>
        <w:spacing w:line="324" w:lineRule="auto"/>
        <w:ind w:firstLineChars="200" w:firstLine="420"/>
        <w:jc w:val="right"/>
        <w:rPr>
          <w:rFonts w:ascii="宋体" w:eastAsia="宋体" w:hAnsi="宋体" w:cs="Calibri" w:hint="eastAsia"/>
          <w:szCs w:val="21"/>
        </w:rPr>
      </w:pPr>
      <w:r>
        <w:rPr>
          <w:rFonts w:ascii="宋体" w:eastAsia="宋体" w:hAnsi="宋体" w:cs="Calibri" w:hint="eastAsia"/>
          <w:szCs w:val="21"/>
        </w:rPr>
        <w:t>日期：20</w:t>
      </w:r>
      <w:r>
        <w:rPr>
          <w:rFonts w:ascii="宋体" w:eastAsia="宋体" w:hAnsi="宋体" w:cs="Calibri"/>
          <w:szCs w:val="21"/>
        </w:rPr>
        <w:t>2</w:t>
      </w:r>
      <w:r w:rsidR="00764A68">
        <w:rPr>
          <w:rFonts w:ascii="宋体" w:eastAsia="宋体" w:hAnsi="宋体" w:cs="Calibri" w:hint="eastAsia"/>
          <w:szCs w:val="21"/>
        </w:rPr>
        <w:t>5</w:t>
      </w:r>
      <w:r>
        <w:rPr>
          <w:rFonts w:ascii="宋体" w:eastAsia="宋体" w:hAnsi="宋体" w:cs="Calibri" w:hint="eastAsia"/>
          <w:szCs w:val="21"/>
        </w:rPr>
        <w:t>年</w:t>
      </w:r>
      <w:r w:rsidR="001046AF">
        <w:rPr>
          <w:rFonts w:ascii="宋体" w:eastAsia="宋体" w:hAnsi="宋体" w:cs="Calibri" w:hint="eastAsia"/>
          <w:szCs w:val="21"/>
        </w:rPr>
        <w:t>0</w:t>
      </w:r>
      <w:r w:rsidR="00DF63C1">
        <w:rPr>
          <w:rFonts w:ascii="宋体" w:eastAsia="宋体" w:hAnsi="宋体" w:cs="Calibri" w:hint="eastAsia"/>
          <w:szCs w:val="21"/>
        </w:rPr>
        <w:t>8</w:t>
      </w:r>
      <w:r>
        <w:rPr>
          <w:rFonts w:ascii="宋体" w:eastAsia="宋体" w:hAnsi="宋体" w:cs="Calibri" w:hint="eastAsia"/>
          <w:szCs w:val="21"/>
        </w:rPr>
        <w:t>月</w:t>
      </w:r>
      <w:r w:rsidR="00DF63C1">
        <w:rPr>
          <w:rFonts w:ascii="宋体" w:eastAsia="宋体" w:hAnsi="宋体" w:cs="Calibri" w:hint="eastAsia"/>
          <w:szCs w:val="21"/>
        </w:rPr>
        <w:t>04</w:t>
      </w:r>
      <w:r>
        <w:rPr>
          <w:rFonts w:ascii="宋体" w:eastAsia="宋体" w:hAnsi="宋体" w:cs="Calibri" w:hint="eastAsia"/>
          <w:szCs w:val="21"/>
        </w:rPr>
        <w:t>日</w:t>
      </w:r>
      <w:bookmarkEnd w:id="1"/>
    </w:p>
    <w:sectPr w:rsidR="007335C4">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02EFD8" w14:textId="77777777" w:rsidR="00756FD5" w:rsidRDefault="00756FD5">
      <w:r>
        <w:separator/>
      </w:r>
    </w:p>
  </w:endnote>
  <w:endnote w:type="continuationSeparator" w:id="0">
    <w:p w14:paraId="7FEBDE81" w14:textId="77777777" w:rsidR="00756FD5" w:rsidRDefault="00756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3E75C" w14:textId="77777777" w:rsidR="00756FD5" w:rsidRDefault="00756FD5">
      <w:r>
        <w:separator/>
      </w:r>
    </w:p>
  </w:footnote>
  <w:footnote w:type="continuationSeparator" w:id="0">
    <w:p w14:paraId="62F3B64B" w14:textId="77777777" w:rsidR="00756FD5" w:rsidRDefault="00756F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1421B"/>
    <w:rsid w:val="00117D6B"/>
    <w:rsid w:val="00121E17"/>
    <w:rsid w:val="001242E1"/>
    <w:rsid w:val="00124521"/>
    <w:rsid w:val="0013041D"/>
    <w:rsid w:val="00130DA2"/>
    <w:rsid w:val="001313D5"/>
    <w:rsid w:val="00142F81"/>
    <w:rsid w:val="001461AD"/>
    <w:rsid w:val="00150F2C"/>
    <w:rsid w:val="00172709"/>
    <w:rsid w:val="00174005"/>
    <w:rsid w:val="00176EDB"/>
    <w:rsid w:val="001805CF"/>
    <w:rsid w:val="00194D82"/>
    <w:rsid w:val="00195139"/>
    <w:rsid w:val="001A1A98"/>
    <w:rsid w:val="001A2D29"/>
    <w:rsid w:val="001B1CE6"/>
    <w:rsid w:val="001B2A50"/>
    <w:rsid w:val="001B59FB"/>
    <w:rsid w:val="001C784C"/>
    <w:rsid w:val="001D4A04"/>
    <w:rsid w:val="001E058C"/>
    <w:rsid w:val="001E43EE"/>
    <w:rsid w:val="001F0EB1"/>
    <w:rsid w:val="001F3386"/>
    <w:rsid w:val="001F3EC0"/>
    <w:rsid w:val="00206CAE"/>
    <w:rsid w:val="002209DF"/>
    <w:rsid w:val="00232EB8"/>
    <w:rsid w:val="00245E44"/>
    <w:rsid w:val="00256F16"/>
    <w:rsid w:val="002735EF"/>
    <w:rsid w:val="00274269"/>
    <w:rsid w:val="00274B30"/>
    <w:rsid w:val="00277367"/>
    <w:rsid w:val="00277A5C"/>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71F5"/>
    <w:rsid w:val="0032063C"/>
    <w:rsid w:val="003238AC"/>
    <w:rsid w:val="00326D83"/>
    <w:rsid w:val="00334107"/>
    <w:rsid w:val="00335C3D"/>
    <w:rsid w:val="0034032E"/>
    <w:rsid w:val="003511DE"/>
    <w:rsid w:val="003801B7"/>
    <w:rsid w:val="0038588A"/>
    <w:rsid w:val="003943F4"/>
    <w:rsid w:val="003944A5"/>
    <w:rsid w:val="003A4312"/>
    <w:rsid w:val="003C43B9"/>
    <w:rsid w:val="003D2561"/>
    <w:rsid w:val="003D4C82"/>
    <w:rsid w:val="003E02F7"/>
    <w:rsid w:val="003E0EDE"/>
    <w:rsid w:val="003F5F21"/>
    <w:rsid w:val="004136C4"/>
    <w:rsid w:val="004158B7"/>
    <w:rsid w:val="004315DF"/>
    <w:rsid w:val="004320CF"/>
    <w:rsid w:val="0044080C"/>
    <w:rsid w:val="00441F62"/>
    <w:rsid w:val="004512E0"/>
    <w:rsid w:val="004539D6"/>
    <w:rsid w:val="00453E64"/>
    <w:rsid w:val="00455E8C"/>
    <w:rsid w:val="0046352E"/>
    <w:rsid w:val="0046684B"/>
    <w:rsid w:val="00473815"/>
    <w:rsid w:val="0047381A"/>
    <w:rsid w:val="004771C9"/>
    <w:rsid w:val="00477ED4"/>
    <w:rsid w:val="0048307A"/>
    <w:rsid w:val="00484246"/>
    <w:rsid w:val="004904AD"/>
    <w:rsid w:val="00495527"/>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2639"/>
    <w:rsid w:val="005F30F5"/>
    <w:rsid w:val="00607AC6"/>
    <w:rsid w:val="00611F6D"/>
    <w:rsid w:val="006151E2"/>
    <w:rsid w:val="0061622F"/>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6FD5"/>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6D54"/>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549D"/>
    <w:rsid w:val="00907C09"/>
    <w:rsid w:val="00925E53"/>
    <w:rsid w:val="009301E9"/>
    <w:rsid w:val="00937426"/>
    <w:rsid w:val="00942F0C"/>
    <w:rsid w:val="00943D35"/>
    <w:rsid w:val="0094412F"/>
    <w:rsid w:val="009506D3"/>
    <w:rsid w:val="00953B29"/>
    <w:rsid w:val="00961144"/>
    <w:rsid w:val="00962A58"/>
    <w:rsid w:val="009652D9"/>
    <w:rsid w:val="00972E3B"/>
    <w:rsid w:val="00980DCE"/>
    <w:rsid w:val="00982788"/>
    <w:rsid w:val="00983C21"/>
    <w:rsid w:val="009868CD"/>
    <w:rsid w:val="009A248E"/>
    <w:rsid w:val="009A6B99"/>
    <w:rsid w:val="009B09F8"/>
    <w:rsid w:val="009B44EE"/>
    <w:rsid w:val="009B50D5"/>
    <w:rsid w:val="009B5804"/>
    <w:rsid w:val="009D509C"/>
    <w:rsid w:val="009D5B79"/>
    <w:rsid w:val="009E047E"/>
    <w:rsid w:val="009E35AB"/>
    <w:rsid w:val="009F43B1"/>
    <w:rsid w:val="00A01755"/>
    <w:rsid w:val="00A1542D"/>
    <w:rsid w:val="00A15661"/>
    <w:rsid w:val="00A21C5E"/>
    <w:rsid w:val="00A46704"/>
    <w:rsid w:val="00A57544"/>
    <w:rsid w:val="00A804DF"/>
    <w:rsid w:val="00A86380"/>
    <w:rsid w:val="00A86ED3"/>
    <w:rsid w:val="00A873A2"/>
    <w:rsid w:val="00A90A43"/>
    <w:rsid w:val="00A968D4"/>
    <w:rsid w:val="00AA3989"/>
    <w:rsid w:val="00AA44B5"/>
    <w:rsid w:val="00AA6BE4"/>
    <w:rsid w:val="00AA7892"/>
    <w:rsid w:val="00AB0A63"/>
    <w:rsid w:val="00AB52C2"/>
    <w:rsid w:val="00AD29DE"/>
    <w:rsid w:val="00AF39A0"/>
    <w:rsid w:val="00B106D6"/>
    <w:rsid w:val="00B33E23"/>
    <w:rsid w:val="00B439F6"/>
    <w:rsid w:val="00B63E7D"/>
    <w:rsid w:val="00B70DEE"/>
    <w:rsid w:val="00B734EB"/>
    <w:rsid w:val="00B75D9A"/>
    <w:rsid w:val="00B84968"/>
    <w:rsid w:val="00B8696E"/>
    <w:rsid w:val="00B91101"/>
    <w:rsid w:val="00B93DA7"/>
    <w:rsid w:val="00BA0431"/>
    <w:rsid w:val="00BA6F05"/>
    <w:rsid w:val="00BC2F0F"/>
    <w:rsid w:val="00BD34D3"/>
    <w:rsid w:val="00BD5490"/>
    <w:rsid w:val="00BE3EF6"/>
    <w:rsid w:val="00C11FD6"/>
    <w:rsid w:val="00C23C1D"/>
    <w:rsid w:val="00C26325"/>
    <w:rsid w:val="00C43CED"/>
    <w:rsid w:val="00C50814"/>
    <w:rsid w:val="00C55CF9"/>
    <w:rsid w:val="00C700ED"/>
    <w:rsid w:val="00C85295"/>
    <w:rsid w:val="00CA58B7"/>
    <w:rsid w:val="00CB0C16"/>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5012"/>
    <w:rsid w:val="00DC4D20"/>
    <w:rsid w:val="00DD39CE"/>
    <w:rsid w:val="00DF63C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2AD9"/>
    <w:rsid w:val="00EC1023"/>
    <w:rsid w:val="00EC6023"/>
    <w:rsid w:val="00EC6712"/>
    <w:rsid w:val="00EC7F9A"/>
    <w:rsid w:val="00EE5255"/>
    <w:rsid w:val="00EF0D67"/>
    <w:rsid w:val="00EF2971"/>
    <w:rsid w:val="00EF5238"/>
    <w:rsid w:val="00EF7BDE"/>
    <w:rsid w:val="00F003EC"/>
    <w:rsid w:val="00F01500"/>
    <w:rsid w:val="00F02EBA"/>
    <w:rsid w:val="00F10F09"/>
    <w:rsid w:val="00F1498A"/>
    <w:rsid w:val="00F20BBD"/>
    <w:rsid w:val="00F21253"/>
    <w:rsid w:val="00F21E35"/>
    <w:rsid w:val="00F263BF"/>
    <w:rsid w:val="00F421AE"/>
    <w:rsid w:val="00F45FB6"/>
    <w:rsid w:val="00F51E76"/>
    <w:rsid w:val="00F612CD"/>
    <w:rsid w:val="00F668B5"/>
    <w:rsid w:val="00F66BB2"/>
    <w:rsid w:val="00F81E41"/>
    <w:rsid w:val="00F827B5"/>
    <w:rsid w:val="00F863B8"/>
    <w:rsid w:val="00F951EC"/>
    <w:rsid w:val="00F96085"/>
    <w:rsid w:val="00FA43BA"/>
    <w:rsid w:val="00FD1175"/>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4294966404</TotalTime>
  <Pages>1</Pages>
  <Words>199</Words>
  <Characters>1139</Characters>
  <Application>Microsoft Office Word</Application>
  <DocSecurity>0</DocSecurity>
  <Lines>9</Lines>
  <Paragraphs>2</Paragraphs>
  <ScaleCrop>false</ScaleCrop>
  <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251</cp:revision>
  <cp:lastPrinted>2018-11-23T03:27:00Z</cp:lastPrinted>
  <dcterms:created xsi:type="dcterms:W3CDTF">2014-07-01T10:07:00Z</dcterms:created>
  <dcterms:modified xsi:type="dcterms:W3CDTF">2025-08-04T02:31:00Z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