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9E2AD0" w14:textId="05D7EEC4" w:rsidR="007335C4" w:rsidRDefault="00FE530A" w:rsidP="00550F7E">
      <w:pPr>
        <w:ind w:rightChars="26" w:right="55"/>
        <w:jc w:val="center"/>
        <w:rPr>
          <w:rFonts w:asciiTheme="minorEastAsia" w:hAnsiTheme="minorEastAsia" w:hint="eastAsia"/>
          <w:b/>
          <w:sz w:val="32"/>
          <w:szCs w:val="28"/>
        </w:rPr>
      </w:pPr>
      <w:bookmarkStart w:id="0" w:name="_Hlk144130638"/>
      <w:r>
        <w:rPr>
          <w:b/>
          <w:sz w:val="32"/>
        </w:rPr>
        <w:t>云南海口产业园区危化品停车场建设项目策划方案及可研报告编制</w:t>
      </w:r>
      <w:r w:rsidR="0030354B" w:rsidRPr="0030354B">
        <w:rPr>
          <w:rFonts w:hint="eastAsia"/>
          <w:b/>
          <w:sz w:val="32"/>
        </w:rPr>
        <w:t>成交</w:t>
      </w:r>
      <w:r w:rsidR="00ED6FF2">
        <w:rPr>
          <w:rFonts w:hint="eastAsia"/>
          <w:b/>
          <w:sz w:val="32"/>
        </w:rPr>
        <w:t>结果公告</w:t>
      </w:r>
    </w:p>
    <w:p w14:paraId="2CDD5B69" w14:textId="4B085917" w:rsidR="007335C4" w:rsidRPr="00D95012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项目名称：</w:t>
      </w:r>
      <w:r w:rsidR="00FE530A">
        <w:rPr>
          <w:rFonts w:asciiTheme="minorEastAsia" w:hAnsiTheme="minorEastAsia"/>
          <w:szCs w:val="21"/>
        </w:rPr>
        <w:t>云南海口产业园区危化品停车场建设项目策划方案及可研报告编制</w:t>
      </w:r>
    </w:p>
    <w:p w14:paraId="430889B6" w14:textId="576DB71C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>
        <w:rPr>
          <w:b/>
        </w:rPr>
        <w:t>项目编号：</w:t>
      </w:r>
      <w:r w:rsidR="00FE530A">
        <w:rPr>
          <w:rFonts w:asciiTheme="minorEastAsia" w:hAnsiTheme="minorEastAsia"/>
          <w:szCs w:val="21"/>
        </w:rPr>
        <w:t>KCFW-2025-09929</w:t>
      </w:r>
    </w:p>
    <w:p w14:paraId="3997D84B" w14:textId="44301A96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采购人：</w:t>
      </w:r>
      <w:r w:rsidR="009B5804">
        <w:rPr>
          <w:rFonts w:asciiTheme="minorEastAsia" w:hAnsiTheme="minorEastAsia" w:hint="eastAsia"/>
          <w:szCs w:val="21"/>
        </w:rPr>
        <w:t>昆明市西山区产城融合投资有限公司</w:t>
      </w:r>
    </w:p>
    <w:p w14:paraId="11519289" w14:textId="77777777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采购代理机构：</w:t>
      </w:r>
      <w:r w:rsidRPr="000E5FEA">
        <w:rPr>
          <w:rFonts w:asciiTheme="minorEastAsia" w:hAnsiTheme="minorEastAsia" w:hint="eastAsia"/>
          <w:szCs w:val="21"/>
        </w:rPr>
        <w:t>昆明晨晟招标有限责任公司</w:t>
      </w:r>
    </w:p>
    <w:p w14:paraId="016F4AB8" w14:textId="3409A87D" w:rsidR="007335C4" w:rsidRPr="000E5FEA" w:rsidRDefault="006151E2" w:rsidP="0030354B">
      <w:pPr>
        <w:spacing w:line="300" w:lineRule="auto"/>
        <w:rPr>
          <w:rFonts w:asciiTheme="minorEastAsia" w:hAnsiTheme="minorEastAsia" w:hint="eastAsia"/>
          <w:szCs w:val="21"/>
        </w:rPr>
      </w:pPr>
      <w:r w:rsidRPr="000E5FEA">
        <w:rPr>
          <w:rFonts w:asciiTheme="minorEastAsia" w:hAnsiTheme="minorEastAsia" w:hint="eastAsia"/>
          <w:b/>
          <w:szCs w:val="21"/>
        </w:rPr>
        <w:t>采购方式：</w:t>
      </w:r>
      <w:r w:rsidRPr="000E5FEA">
        <w:rPr>
          <w:rFonts w:asciiTheme="minorEastAsia" w:hAnsiTheme="minorEastAsia" w:hint="eastAsia"/>
          <w:szCs w:val="21"/>
        </w:rPr>
        <w:t>竞争性</w:t>
      </w:r>
      <w:r w:rsidR="003D2561">
        <w:rPr>
          <w:rFonts w:asciiTheme="minorEastAsia" w:hAnsiTheme="minorEastAsia" w:hint="eastAsia"/>
          <w:szCs w:val="21"/>
        </w:rPr>
        <w:t>磋商</w:t>
      </w:r>
    </w:p>
    <w:bookmarkEnd w:id="0"/>
    <w:p w14:paraId="25922A1F" w14:textId="14932E2D" w:rsidR="007335C4" w:rsidRPr="000E5FEA" w:rsidRDefault="00ED6FF2" w:rsidP="0030354B">
      <w:pPr>
        <w:spacing w:line="300" w:lineRule="auto"/>
        <w:rPr>
          <w:rFonts w:asciiTheme="minorEastAsia" w:hAnsiTheme="minorEastAsia" w:hint="eastAsia"/>
          <w:b/>
          <w:szCs w:val="21"/>
        </w:rPr>
      </w:pPr>
      <w:r>
        <w:rPr>
          <w:rFonts w:asciiTheme="minorEastAsia" w:hAnsiTheme="minorEastAsia" w:hint="eastAsia"/>
          <w:b/>
          <w:szCs w:val="21"/>
        </w:rPr>
        <w:t>成交</w:t>
      </w:r>
      <w:r w:rsidR="006151E2" w:rsidRPr="000E5FEA">
        <w:rPr>
          <w:rFonts w:asciiTheme="minorEastAsia" w:hAnsiTheme="minorEastAsia" w:hint="eastAsia"/>
          <w:b/>
          <w:szCs w:val="21"/>
        </w:rPr>
        <w:t>结果：</w:t>
      </w:r>
      <w:bookmarkStart w:id="1" w:name="_Hlk528053469"/>
    </w:p>
    <w:p w14:paraId="434E3980" w14:textId="5CE20810" w:rsidR="0030354B" w:rsidRPr="00977D6A" w:rsidRDefault="0030354B" w:rsidP="0030354B">
      <w:pPr>
        <w:spacing w:line="300" w:lineRule="auto"/>
        <w:ind w:firstLineChars="200" w:firstLine="420"/>
        <w:rPr>
          <w:rFonts w:ascii="宋体" w:hAnsi="宋体" w:hint="eastAsia"/>
          <w:szCs w:val="21"/>
        </w:rPr>
      </w:pPr>
      <w:bookmarkStart w:id="2" w:name="_Hlk178157714"/>
      <w:r w:rsidRPr="00977D6A">
        <w:rPr>
          <w:rFonts w:ascii="宋体" w:hAnsi="宋体" w:cs="Calibri" w:hint="eastAsia"/>
          <w:kern w:val="0"/>
          <w:szCs w:val="21"/>
          <w:u w:val="single"/>
        </w:rPr>
        <w:t>云南省设计院集团有限公司</w:t>
      </w:r>
      <w:r w:rsidRPr="00977D6A">
        <w:rPr>
          <w:rFonts w:ascii="宋体" w:hAnsi="宋体" w:hint="eastAsia"/>
          <w:szCs w:val="21"/>
        </w:rPr>
        <w:t>，</w:t>
      </w:r>
      <w:r w:rsidR="00ED6FF2">
        <w:rPr>
          <w:rFonts w:ascii="宋体" w:hAnsi="宋体" w:hint="eastAsia"/>
          <w:szCs w:val="21"/>
        </w:rPr>
        <w:t>成交</w:t>
      </w:r>
      <w:r w:rsidRPr="00977D6A">
        <w:rPr>
          <w:rFonts w:ascii="宋体" w:hAnsi="宋体" w:hint="eastAsia"/>
          <w:szCs w:val="21"/>
        </w:rPr>
        <w:t>价：</w:t>
      </w:r>
      <w:r w:rsidRPr="00977D6A">
        <w:rPr>
          <w:rFonts w:ascii="宋体" w:hAnsi="宋体" w:hint="eastAsia"/>
          <w:szCs w:val="21"/>
          <w:u w:val="single"/>
        </w:rPr>
        <w:t>总报价：小写：￥</w:t>
      </w:r>
      <w:r w:rsidRPr="00977D6A">
        <w:rPr>
          <w:rFonts w:ascii="宋体" w:hAnsi="宋体"/>
          <w:szCs w:val="21"/>
          <w:u w:val="single"/>
        </w:rPr>
        <w:t>59000.00</w:t>
      </w:r>
      <w:r w:rsidRPr="00977D6A">
        <w:rPr>
          <w:rFonts w:ascii="宋体" w:hAnsi="宋体" w:hint="eastAsia"/>
          <w:szCs w:val="21"/>
          <w:u w:val="single"/>
        </w:rPr>
        <w:t>元（大写：人民币伍万玖仟元整）；其中：策划方案报价：小写：￥29500.00元（大写：人民币贰万玖仟伍佰元整）；可行性研究报告报价：小写：￥29500.00元（大写：人民币贰万玖仟伍佰元整）</w:t>
      </w:r>
      <w:r w:rsidRPr="00977D6A">
        <w:rPr>
          <w:rFonts w:ascii="宋体" w:hAnsi="宋体" w:hint="eastAsia"/>
          <w:szCs w:val="21"/>
        </w:rPr>
        <w:t>；</w:t>
      </w:r>
      <w:r w:rsidRPr="00977D6A">
        <w:rPr>
          <w:rFonts w:ascii="宋体" w:hAnsi="宋体" w:hint="eastAsia"/>
          <w:kern w:val="0"/>
          <w:szCs w:val="21"/>
        </w:rPr>
        <w:t>服务期限承诺</w:t>
      </w:r>
      <w:r w:rsidRPr="00977D6A">
        <w:rPr>
          <w:rFonts w:ascii="宋体" w:hAnsi="宋体" w:hint="eastAsia"/>
          <w:szCs w:val="21"/>
        </w:rPr>
        <w:t>：</w:t>
      </w:r>
      <w:r w:rsidRPr="00977D6A">
        <w:rPr>
          <w:rFonts w:ascii="宋体" w:hAnsi="宋体" w:hint="eastAsia"/>
          <w:szCs w:val="28"/>
          <w:u w:val="single"/>
        </w:rPr>
        <w:t>自合同签订生效之日起至完成本项目所有工作止</w:t>
      </w:r>
      <w:r w:rsidRPr="00977D6A">
        <w:rPr>
          <w:rFonts w:ascii="宋体" w:hAnsi="宋体"/>
          <w:szCs w:val="28"/>
        </w:rPr>
        <w:fldChar w:fldCharType="begin"/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 w:hint="eastAsia"/>
          <w:szCs w:val="28"/>
        </w:rPr>
        <w:instrText>AUTOTEXT  input414 \* MERGEFORMAT</w:instrText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/>
          <w:szCs w:val="28"/>
        </w:rPr>
        <w:fldChar w:fldCharType="end"/>
      </w:r>
      <w:r w:rsidRPr="00977D6A">
        <w:rPr>
          <w:rFonts w:ascii="宋体" w:hAnsi="宋体" w:hint="eastAsia"/>
          <w:szCs w:val="21"/>
        </w:rPr>
        <w:t>；质量标准承诺：</w:t>
      </w:r>
      <w:r w:rsidRPr="00977D6A">
        <w:rPr>
          <w:rFonts w:ascii="宋体" w:hAnsi="宋体" w:hint="eastAsia"/>
          <w:szCs w:val="28"/>
          <w:u w:val="single"/>
        </w:rPr>
        <w:t>应符合国家、地方及行业现行标准和规范，满足采购人的要求，并通过行政主管部门审批</w:t>
      </w:r>
      <w:r w:rsidRPr="00977D6A">
        <w:rPr>
          <w:rFonts w:ascii="宋体" w:hAnsi="宋体"/>
          <w:szCs w:val="28"/>
        </w:rPr>
        <w:fldChar w:fldCharType="begin"/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 w:hint="eastAsia"/>
          <w:szCs w:val="28"/>
        </w:rPr>
        <w:instrText>AUTOTEXT  input414 \* MERGEFORMAT</w:instrText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/>
          <w:szCs w:val="28"/>
        </w:rPr>
        <w:fldChar w:fldCharType="end"/>
      </w:r>
      <w:r w:rsidRPr="00977D6A">
        <w:rPr>
          <w:rFonts w:ascii="宋体" w:hAnsi="宋体" w:hint="eastAsia"/>
          <w:szCs w:val="21"/>
        </w:rPr>
        <w:t>；项目负责人：</w:t>
      </w:r>
      <w:r w:rsidRPr="00977D6A">
        <w:rPr>
          <w:rFonts w:ascii="宋体" w:hAnsi="宋体" w:hint="eastAsia"/>
          <w:szCs w:val="28"/>
          <w:u w:val="single"/>
        </w:rPr>
        <w:t>万进</w:t>
      </w:r>
      <w:r w:rsidRPr="00977D6A">
        <w:rPr>
          <w:rFonts w:ascii="宋体" w:hAnsi="宋体"/>
          <w:szCs w:val="28"/>
        </w:rPr>
        <w:fldChar w:fldCharType="begin"/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 w:hint="eastAsia"/>
          <w:szCs w:val="28"/>
        </w:rPr>
        <w:instrText>AUTOTEXT  input414 \* MERGEFORMAT</w:instrText>
      </w:r>
      <w:r w:rsidRPr="00977D6A">
        <w:rPr>
          <w:rFonts w:ascii="宋体" w:hAnsi="宋体"/>
          <w:szCs w:val="28"/>
        </w:rPr>
        <w:instrText xml:space="preserve"> </w:instrText>
      </w:r>
      <w:r w:rsidRPr="00977D6A">
        <w:rPr>
          <w:rFonts w:ascii="宋体" w:hAnsi="宋体"/>
          <w:szCs w:val="28"/>
        </w:rPr>
        <w:fldChar w:fldCharType="end"/>
      </w:r>
      <w:r w:rsidRPr="00977D6A">
        <w:rPr>
          <w:rFonts w:ascii="宋体" w:hAnsi="宋体" w:hint="eastAsia"/>
          <w:szCs w:val="21"/>
        </w:rPr>
        <w:t>；</w:t>
      </w:r>
      <w:r w:rsidRPr="00977D6A">
        <w:rPr>
          <w:rFonts w:ascii="宋体" w:hAnsi="宋体" w:hint="eastAsia"/>
        </w:rPr>
        <w:t>说明</w:t>
      </w:r>
      <w:r w:rsidRPr="00977D6A">
        <w:rPr>
          <w:rFonts w:ascii="宋体" w:hAnsi="宋体" w:hint="eastAsia"/>
          <w:szCs w:val="21"/>
        </w:rPr>
        <w:t>：</w:t>
      </w:r>
      <w:r w:rsidRPr="00977D6A">
        <w:rPr>
          <w:rFonts w:ascii="宋体" w:hAnsi="宋体" w:hint="eastAsia"/>
          <w:szCs w:val="21"/>
          <w:u w:val="single"/>
        </w:rPr>
        <w:t>/</w:t>
      </w:r>
      <w:r w:rsidRPr="00977D6A">
        <w:rPr>
          <w:rFonts w:ascii="宋体" w:hAnsi="宋体" w:hint="eastAsia"/>
          <w:szCs w:val="21"/>
        </w:rPr>
        <w:t>。</w:t>
      </w:r>
    </w:p>
    <w:bookmarkEnd w:id="2"/>
    <w:p w14:paraId="7B7AC008" w14:textId="77777777" w:rsidR="00ED6FF2" w:rsidRDefault="00ED6FF2" w:rsidP="0030354B">
      <w:pPr>
        <w:spacing w:line="300" w:lineRule="auto"/>
        <w:ind w:firstLineChars="200" w:firstLine="422"/>
        <w:rPr>
          <w:rFonts w:asciiTheme="minorEastAsia" w:hAnsiTheme="minorEastAsia"/>
          <w:b/>
          <w:szCs w:val="21"/>
        </w:rPr>
      </w:pPr>
    </w:p>
    <w:p w14:paraId="70C891EE" w14:textId="77777777" w:rsidR="00522A8C" w:rsidRPr="009D509C" w:rsidRDefault="00522A8C" w:rsidP="0030354B">
      <w:pPr>
        <w:spacing w:line="300" w:lineRule="auto"/>
        <w:ind w:firstLineChars="200" w:firstLine="420"/>
        <w:rPr>
          <w:rFonts w:asciiTheme="majorEastAsia" w:eastAsiaTheme="majorEastAsia" w:hAnsiTheme="majorEastAsia" w:cs="Times New Roman" w:hint="eastAsia"/>
          <w:szCs w:val="21"/>
        </w:rPr>
      </w:pPr>
    </w:p>
    <w:p w14:paraId="6093300D" w14:textId="74AC52EB" w:rsidR="007335C4" w:rsidRDefault="009B5804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  <w:bookmarkStart w:id="3" w:name="_Hlk144130471"/>
      <w:r>
        <w:rPr>
          <w:rFonts w:asciiTheme="majorEastAsia" w:eastAsiaTheme="majorEastAsia" w:hAnsiTheme="majorEastAsia" w:hint="eastAsia"/>
          <w:szCs w:val="21"/>
        </w:rPr>
        <w:t>昆明市西山区产城融合投资有限公司</w:t>
      </w:r>
    </w:p>
    <w:p w14:paraId="2BA93AA9" w14:textId="77777777" w:rsidR="004A2DC2" w:rsidRPr="009D509C" w:rsidRDefault="004A2DC2" w:rsidP="0030354B">
      <w:pPr>
        <w:spacing w:line="300" w:lineRule="auto"/>
        <w:ind w:firstLineChars="200" w:firstLine="420"/>
        <w:jc w:val="right"/>
        <w:rPr>
          <w:rFonts w:asciiTheme="majorEastAsia" w:eastAsiaTheme="majorEastAsia" w:hAnsiTheme="majorEastAsia" w:hint="eastAsia"/>
          <w:szCs w:val="21"/>
        </w:rPr>
      </w:pPr>
    </w:p>
    <w:bookmarkEnd w:id="3"/>
    <w:p w14:paraId="09A74FF9" w14:textId="5BFB015E" w:rsidR="007335C4" w:rsidRDefault="006151E2" w:rsidP="0030354B">
      <w:pPr>
        <w:spacing w:line="300" w:lineRule="auto"/>
        <w:ind w:firstLineChars="200" w:firstLine="420"/>
        <w:jc w:val="right"/>
        <w:rPr>
          <w:rFonts w:ascii="宋体" w:eastAsia="宋体" w:hAnsi="宋体" w:cs="Calibri" w:hint="eastAsia"/>
          <w:szCs w:val="21"/>
        </w:rPr>
      </w:pPr>
      <w:r>
        <w:rPr>
          <w:rFonts w:ascii="宋体" w:eastAsia="宋体" w:hAnsi="宋体" w:cs="Calibri" w:hint="eastAsia"/>
          <w:szCs w:val="21"/>
        </w:rPr>
        <w:t>日期：20</w:t>
      </w:r>
      <w:r>
        <w:rPr>
          <w:rFonts w:ascii="宋体" w:eastAsia="宋体" w:hAnsi="宋体" w:cs="Calibri"/>
          <w:szCs w:val="21"/>
        </w:rPr>
        <w:t>2</w:t>
      </w:r>
      <w:r w:rsidR="00764A68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年</w:t>
      </w:r>
      <w:r w:rsidR="001046AF">
        <w:rPr>
          <w:rFonts w:ascii="宋体" w:eastAsia="宋体" w:hAnsi="宋体" w:cs="Calibri" w:hint="eastAsia"/>
          <w:szCs w:val="21"/>
        </w:rPr>
        <w:t>0</w:t>
      </w:r>
      <w:r w:rsidR="00DF63C1">
        <w:rPr>
          <w:rFonts w:ascii="宋体" w:eastAsia="宋体" w:hAnsi="宋体" w:cs="Calibri" w:hint="eastAsia"/>
          <w:szCs w:val="21"/>
        </w:rPr>
        <w:t>8</w:t>
      </w:r>
      <w:r>
        <w:rPr>
          <w:rFonts w:ascii="宋体" w:eastAsia="宋体" w:hAnsi="宋体" w:cs="Calibri" w:hint="eastAsia"/>
          <w:szCs w:val="21"/>
        </w:rPr>
        <w:t>月</w:t>
      </w:r>
      <w:r w:rsidR="0030354B">
        <w:rPr>
          <w:rFonts w:ascii="宋体" w:eastAsia="宋体" w:hAnsi="宋体" w:cs="Calibri" w:hint="eastAsia"/>
          <w:szCs w:val="21"/>
        </w:rPr>
        <w:t>1</w:t>
      </w:r>
      <w:r w:rsidR="00ED6FF2">
        <w:rPr>
          <w:rFonts w:ascii="宋体" w:eastAsia="宋体" w:hAnsi="宋体" w:cs="Calibri" w:hint="eastAsia"/>
          <w:szCs w:val="21"/>
        </w:rPr>
        <w:t>5</w:t>
      </w:r>
      <w:r>
        <w:rPr>
          <w:rFonts w:ascii="宋体" w:eastAsia="宋体" w:hAnsi="宋体" w:cs="Calibri" w:hint="eastAsia"/>
          <w:szCs w:val="21"/>
        </w:rPr>
        <w:t>日</w:t>
      </w:r>
      <w:bookmarkEnd w:id="1"/>
    </w:p>
    <w:sectPr w:rsidR="007335C4">
      <w:footerReference w:type="default" r:id="rId7"/>
      <w:pgSz w:w="11906" w:h="16838"/>
      <w:pgMar w:top="1134" w:right="1247" w:bottom="1247" w:left="124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454E2B" w14:textId="77777777" w:rsidR="00D31C78" w:rsidRDefault="00D31C78">
      <w:r>
        <w:separator/>
      </w:r>
    </w:p>
  </w:endnote>
  <w:endnote w:type="continuationSeparator" w:id="0">
    <w:p w14:paraId="6FB6A668" w14:textId="77777777" w:rsidR="00D31C78" w:rsidRDefault="00D31C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B28906" w14:textId="77777777" w:rsidR="007335C4" w:rsidRDefault="006151E2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fldSimple w:instr=" NUMPAGES  \* Arabic  \* MERGEFORMAT ">
      <w:r>
        <w:t>2</w:t>
      </w:r>
    </w:fldSimple>
    <w:r>
      <w:rPr>
        <w:rFonts w:hint="eastAsia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7F73B" w14:textId="77777777" w:rsidR="00D31C78" w:rsidRDefault="00D31C78">
      <w:r>
        <w:separator/>
      </w:r>
    </w:p>
  </w:footnote>
  <w:footnote w:type="continuationSeparator" w:id="0">
    <w:p w14:paraId="0B7E8918" w14:textId="77777777" w:rsidR="00D31C78" w:rsidRDefault="00D31C7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0776"/>
    <w:rsid w:val="000005A0"/>
    <w:rsid w:val="00006113"/>
    <w:rsid w:val="00014180"/>
    <w:rsid w:val="00023962"/>
    <w:rsid w:val="00025418"/>
    <w:rsid w:val="000320E0"/>
    <w:rsid w:val="00034C87"/>
    <w:rsid w:val="00036EB7"/>
    <w:rsid w:val="00044EB6"/>
    <w:rsid w:val="00045677"/>
    <w:rsid w:val="00045AF1"/>
    <w:rsid w:val="00047ACA"/>
    <w:rsid w:val="00065885"/>
    <w:rsid w:val="00066DE5"/>
    <w:rsid w:val="00084DE2"/>
    <w:rsid w:val="0009152E"/>
    <w:rsid w:val="00096CA3"/>
    <w:rsid w:val="000A04AC"/>
    <w:rsid w:val="000A633E"/>
    <w:rsid w:val="000B1FEB"/>
    <w:rsid w:val="000C15A6"/>
    <w:rsid w:val="000C2ECD"/>
    <w:rsid w:val="000D10BE"/>
    <w:rsid w:val="000D7F89"/>
    <w:rsid w:val="000E13F1"/>
    <w:rsid w:val="000E3AC1"/>
    <w:rsid w:val="000E5FEA"/>
    <w:rsid w:val="000F5332"/>
    <w:rsid w:val="001030C2"/>
    <w:rsid w:val="00103376"/>
    <w:rsid w:val="001046AF"/>
    <w:rsid w:val="00104E48"/>
    <w:rsid w:val="0011421B"/>
    <w:rsid w:val="00117D6B"/>
    <w:rsid w:val="00121E17"/>
    <w:rsid w:val="001242E1"/>
    <w:rsid w:val="00124521"/>
    <w:rsid w:val="0013041D"/>
    <w:rsid w:val="00130DA2"/>
    <w:rsid w:val="001313D5"/>
    <w:rsid w:val="00142B71"/>
    <w:rsid w:val="00142F81"/>
    <w:rsid w:val="001461AD"/>
    <w:rsid w:val="00150F2C"/>
    <w:rsid w:val="00172709"/>
    <w:rsid w:val="00174005"/>
    <w:rsid w:val="00176EDB"/>
    <w:rsid w:val="001805CF"/>
    <w:rsid w:val="00194D82"/>
    <w:rsid w:val="00195139"/>
    <w:rsid w:val="001A1A98"/>
    <w:rsid w:val="001A2D29"/>
    <w:rsid w:val="001B1CE6"/>
    <w:rsid w:val="001B2A50"/>
    <w:rsid w:val="001B59FB"/>
    <w:rsid w:val="001C784C"/>
    <w:rsid w:val="001D4A04"/>
    <w:rsid w:val="001E058C"/>
    <w:rsid w:val="001E43EE"/>
    <w:rsid w:val="001F0EB1"/>
    <w:rsid w:val="001F3386"/>
    <w:rsid w:val="001F3EC0"/>
    <w:rsid w:val="00206CAE"/>
    <w:rsid w:val="002209DF"/>
    <w:rsid w:val="00232EB8"/>
    <w:rsid w:val="00245E44"/>
    <w:rsid w:val="00256F16"/>
    <w:rsid w:val="002735EF"/>
    <w:rsid w:val="00274269"/>
    <w:rsid w:val="00274B30"/>
    <w:rsid w:val="00277367"/>
    <w:rsid w:val="00277A5C"/>
    <w:rsid w:val="0029049D"/>
    <w:rsid w:val="002923A0"/>
    <w:rsid w:val="002927B4"/>
    <w:rsid w:val="00295E7C"/>
    <w:rsid w:val="00297D2F"/>
    <w:rsid w:val="002A4F46"/>
    <w:rsid w:val="002B2132"/>
    <w:rsid w:val="002B3A94"/>
    <w:rsid w:val="002B4B28"/>
    <w:rsid w:val="002B7FC0"/>
    <w:rsid w:val="002B7FEC"/>
    <w:rsid w:val="002C1ED4"/>
    <w:rsid w:val="002C30B0"/>
    <w:rsid w:val="002C3DB6"/>
    <w:rsid w:val="002D5809"/>
    <w:rsid w:val="002F4F2C"/>
    <w:rsid w:val="00301836"/>
    <w:rsid w:val="0030354B"/>
    <w:rsid w:val="003071F5"/>
    <w:rsid w:val="0032063C"/>
    <w:rsid w:val="003238AC"/>
    <w:rsid w:val="00326D83"/>
    <w:rsid w:val="00334107"/>
    <w:rsid w:val="00335C3D"/>
    <w:rsid w:val="0034032E"/>
    <w:rsid w:val="003511DE"/>
    <w:rsid w:val="003801B7"/>
    <w:rsid w:val="0038588A"/>
    <w:rsid w:val="003943F4"/>
    <w:rsid w:val="003944A5"/>
    <w:rsid w:val="003A4312"/>
    <w:rsid w:val="003C43B9"/>
    <w:rsid w:val="003D2561"/>
    <w:rsid w:val="003D4C82"/>
    <w:rsid w:val="003E02F7"/>
    <w:rsid w:val="003E0EDE"/>
    <w:rsid w:val="003F5F21"/>
    <w:rsid w:val="004136C4"/>
    <w:rsid w:val="004158B7"/>
    <w:rsid w:val="004315DF"/>
    <w:rsid w:val="004320CF"/>
    <w:rsid w:val="0044080C"/>
    <w:rsid w:val="00441F62"/>
    <w:rsid w:val="004512E0"/>
    <w:rsid w:val="004539D6"/>
    <w:rsid w:val="00453E64"/>
    <w:rsid w:val="00455E8C"/>
    <w:rsid w:val="0046352E"/>
    <w:rsid w:val="0046684B"/>
    <w:rsid w:val="00473815"/>
    <w:rsid w:val="0047381A"/>
    <w:rsid w:val="004771C9"/>
    <w:rsid w:val="00477ED4"/>
    <w:rsid w:val="0048307A"/>
    <w:rsid w:val="00484246"/>
    <w:rsid w:val="004904AD"/>
    <w:rsid w:val="00495527"/>
    <w:rsid w:val="0049772E"/>
    <w:rsid w:val="004A0496"/>
    <w:rsid w:val="004A2DC2"/>
    <w:rsid w:val="004A5E9D"/>
    <w:rsid w:val="004A5ED7"/>
    <w:rsid w:val="004B2130"/>
    <w:rsid w:val="004B2821"/>
    <w:rsid w:val="004B57E5"/>
    <w:rsid w:val="004B6B9D"/>
    <w:rsid w:val="004C2CEC"/>
    <w:rsid w:val="004C61CF"/>
    <w:rsid w:val="004C6256"/>
    <w:rsid w:val="004C643F"/>
    <w:rsid w:val="004C66E2"/>
    <w:rsid w:val="004D16EF"/>
    <w:rsid w:val="004D682F"/>
    <w:rsid w:val="004E16FC"/>
    <w:rsid w:val="004E7FB8"/>
    <w:rsid w:val="004F1570"/>
    <w:rsid w:val="004F1FCF"/>
    <w:rsid w:val="004F7D52"/>
    <w:rsid w:val="00515C6E"/>
    <w:rsid w:val="00517647"/>
    <w:rsid w:val="005224C9"/>
    <w:rsid w:val="00522A8C"/>
    <w:rsid w:val="00522EE1"/>
    <w:rsid w:val="005234A6"/>
    <w:rsid w:val="0053692A"/>
    <w:rsid w:val="00536A67"/>
    <w:rsid w:val="00540A6F"/>
    <w:rsid w:val="00540F7B"/>
    <w:rsid w:val="00550F7E"/>
    <w:rsid w:val="00575F7E"/>
    <w:rsid w:val="005943A9"/>
    <w:rsid w:val="00594565"/>
    <w:rsid w:val="005A4F55"/>
    <w:rsid w:val="005B2A02"/>
    <w:rsid w:val="005B5D7E"/>
    <w:rsid w:val="005B612F"/>
    <w:rsid w:val="005C21B3"/>
    <w:rsid w:val="005D505F"/>
    <w:rsid w:val="005D5513"/>
    <w:rsid w:val="005E2A1C"/>
    <w:rsid w:val="005F0695"/>
    <w:rsid w:val="005F2639"/>
    <w:rsid w:val="005F30F5"/>
    <w:rsid w:val="00607AC6"/>
    <w:rsid w:val="00611F6D"/>
    <w:rsid w:val="006151E2"/>
    <w:rsid w:val="0061622F"/>
    <w:rsid w:val="00622A92"/>
    <w:rsid w:val="00636934"/>
    <w:rsid w:val="00637F5F"/>
    <w:rsid w:val="00640029"/>
    <w:rsid w:val="00647AF4"/>
    <w:rsid w:val="00653C66"/>
    <w:rsid w:val="00655B09"/>
    <w:rsid w:val="006617A0"/>
    <w:rsid w:val="00665ABD"/>
    <w:rsid w:val="00670F54"/>
    <w:rsid w:val="00675727"/>
    <w:rsid w:val="00680816"/>
    <w:rsid w:val="006873FF"/>
    <w:rsid w:val="00692D43"/>
    <w:rsid w:val="00694F40"/>
    <w:rsid w:val="00697D5E"/>
    <w:rsid w:val="006A04A4"/>
    <w:rsid w:val="006A6485"/>
    <w:rsid w:val="006B241E"/>
    <w:rsid w:val="006C2AEA"/>
    <w:rsid w:val="006D2F98"/>
    <w:rsid w:val="006D51B4"/>
    <w:rsid w:val="006D5C22"/>
    <w:rsid w:val="006E2F48"/>
    <w:rsid w:val="006E6188"/>
    <w:rsid w:val="006F1AE7"/>
    <w:rsid w:val="00701A46"/>
    <w:rsid w:val="00702EE3"/>
    <w:rsid w:val="007067CF"/>
    <w:rsid w:val="00712330"/>
    <w:rsid w:val="007123C2"/>
    <w:rsid w:val="007261AA"/>
    <w:rsid w:val="007335C4"/>
    <w:rsid w:val="007355B4"/>
    <w:rsid w:val="0074228A"/>
    <w:rsid w:val="00744F9F"/>
    <w:rsid w:val="00756FD5"/>
    <w:rsid w:val="007648AE"/>
    <w:rsid w:val="00764A68"/>
    <w:rsid w:val="00764A79"/>
    <w:rsid w:val="00771481"/>
    <w:rsid w:val="00771BA3"/>
    <w:rsid w:val="00772E28"/>
    <w:rsid w:val="0078046D"/>
    <w:rsid w:val="00787AED"/>
    <w:rsid w:val="00792B3E"/>
    <w:rsid w:val="007931AD"/>
    <w:rsid w:val="00796062"/>
    <w:rsid w:val="007A3AB0"/>
    <w:rsid w:val="007C3954"/>
    <w:rsid w:val="007C3A11"/>
    <w:rsid w:val="007D0776"/>
    <w:rsid w:val="007D3E70"/>
    <w:rsid w:val="007E6D54"/>
    <w:rsid w:val="007E7382"/>
    <w:rsid w:val="007E782E"/>
    <w:rsid w:val="007F64C8"/>
    <w:rsid w:val="008042C5"/>
    <w:rsid w:val="00806B2C"/>
    <w:rsid w:val="00816D8B"/>
    <w:rsid w:val="00824B18"/>
    <w:rsid w:val="0082614E"/>
    <w:rsid w:val="008345A7"/>
    <w:rsid w:val="00836565"/>
    <w:rsid w:val="00842039"/>
    <w:rsid w:val="00850B11"/>
    <w:rsid w:val="00877F0A"/>
    <w:rsid w:val="00880F89"/>
    <w:rsid w:val="008905BD"/>
    <w:rsid w:val="008A1DA6"/>
    <w:rsid w:val="008A719B"/>
    <w:rsid w:val="008A7EDA"/>
    <w:rsid w:val="008C5402"/>
    <w:rsid w:val="008C5D82"/>
    <w:rsid w:val="008C64E5"/>
    <w:rsid w:val="008D248F"/>
    <w:rsid w:val="008E13C6"/>
    <w:rsid w:val="008E219B"/>
    <w:rsid w:val="008E55B2"/>
    <w:rsid w:val="008F3933"/>
    <w:rsid w:val="008F4A21"/>
    <w:rsid w:val="008F6006"/>
    <w:rsid w:val="008F6AA1"/>
    <w:rsid w:val="00901726"/>
    <w:rsid w:val="0090549D"/>
    <w:rsid w:val="00907C09"/>
    <w:rsid w:val="00925E53"/>
    <w:rsid w:val="009301E9"/>
    <w:rsid w:val="00937426"/>
    <w:rsid w:val="00942F0C"/>
    <w:rsid w:val="00943D35"/>
    <w:rsid w:val="0094412F"/>
    <w:rsid w:val="009506D3"/>
    <w:rsid w:val="00953B29"/>
    <w:rsid w:val="00961144"/>
    <w:rsid w:val="00962A58"/>
    <w:rsid w:val="009652D9"/>
    <w:rsid w:val="00972E3B"/>
    <w:rsid w:val="00980DCE"/>
    <w:rsid w:val="00982788"/>
    <w:rsid w:val="00983C21"/>
    <w:rsid w:val="009868CD"/>
    <w:rsid w:val="009A248E"/>
    <w:rsid w:val="009A6B99"/>
    <w:rsid w:val="009B09F8"/>
    <w:rsid w:val="009B44EE"/>
    <w:rsid w:val="009B50D5"/>
    <w:rsid w:val="009B5804"/>
    <w:rsid w:val="009D509C"/>
    <w:rsid w:val="009D5B79"/>
    <w:rsid w:val="009E047E"/>
    <w:rsid w:val="009E35AB"/>
    <w:rsid w:val="009F43B1"/>
    <w:rsid w:val="00A01755"/>
    <w:rsid w:val="00A1542D"/>
    <w:rsid w:val="00A15661"/>
    <w:rsid w:val="00A21C5E"/>
    <w:rsid w:val="00A46704"/>
    <w:rsid w:val="00A57544"/>
    <w:rsid w:val="00A804DF"/>
    <w:rsid w:val="00A86380"/>
    <w:rsid w:val="00A86ED3"/>
    <w:rsid w:val="00A873A2"/>
    <w:rsid w:val="00A90A43"/>
    <w:rsid w:val="00A9480C"/>
    <w:rsid w:val="00A968D4"/>
    <w:rsid w:val="00AA3989"/>
    <w:rsid w:val="00AA44B5"/>
    <w:rsid w:val="00AA6BE4"/>
    <w:rsid w:val="00AA7892"/>
    <w:rsid w:val="00AB0A63"/>
    <w:rsid w:val="00AB52C2"/>
    <w:rsid w:val="00AD29DE"/>
    <w:rsid w:val="00AF39A0"/>
    <w:rsid w:val="00B106D6"/>
    <w:rsid w:val="00B33E23"/>
    <w:rsid w:val="00B439F6"/>
    <w:rsid w:val="00B63E7D"/>
    <w:rsid w:val="00B70DEE"/>
    <w:rsid w:val="00B734EB"/>
    <w:rsid w:val="00B75D9A"/>
    <w:rsid w:val="00B84968"/>
    <w:rsid w:val="00B8696E"/>
    <w:rsid w:val="00B91101"/>
    <w:rsid w:val="00B93DA7"/>
    <w:rsid w:val="00BA0431"/>
    <w:rsid w:val="00BA6F05"/>
    <w:rsid w:val="00BC2F0F"/>
    <w:rsid w:val="00BD34D3"/>
    <w:rsid w:val="00BD5490"/>
    <w:rsid w:val="00BE3EF6"/>
    <w:rsid w:val="00C11FD6"/>
    <w:rsid w:val="00C23C1D"/>
    <w:rsid w:val="00C26325"/>
    <w:rsid w:val="00C43CED"/>
    <w:rsid w:val="00C50814"/>
    <w:rsid w:val="00C55CF9"/>
    <w:rsid w:val="00C700ED"/>
    <w:rsid w:val="00C85295"/>
    <w:rsid w:val="00CA58B7"/>
    <w:rsid w:val="00CB0C16"/>
    <w:rsid w:val="00CB6F50"/>
    <w:rsid w:val="00CC44E4"/>
    <w:rsid w:val="00CC5E4D"/>
    <w:rsid w:val="00CC6B2E"/>
    <w:rsid w:val="00CD6344"/>
    <w:rsid w:val="00CE1A2A"/>
    <w:rsid w:val="00CE48B0"/>
    <w:rsid w:val="00CF0B10"/>
    <w:rsid w:val="00CF12AD"/>
    <w:rsid w:val="00CF20F7"/>
    <w:rsid w:val="00CF3CC2"/>
    <w:rsid w:val="00CF5B12"/>
    <w:rsid w:val="00D01A2E"/>
    <w:rsid w:val="00D04480"/>
    <w:rsid w:val="00D05C7E"/>
    <w:rsid w:val="00D13806"/>
    <w:rsid w:val="00D165D4"/>
    <w:rsid w:val="00D313AD"/>
    <w:rsid w:val="00D31C78"/>
    <w:rsid w:val="00D37553"/>
    <w:rsid w:val="00D41FAF"/>
    <w:rsid w:val="00D4353F"/>
    <w:rsid w:val="00D60FA7"/>
    <w:rsid w:val="00D63049"/>
    <w:rsid w:val="00D63FAC"/>
    <w:rsid w:val="00D64748"/>
    <w:rsid w:val="00D66774"/>
    <w:rsid w:val="00D70D00"/>
    <w:rsid w:val="00D74A29"/>
    <w:rsid w:val="00D7504C"/>
    <w:rsid w:val="00D85FF8"/>
    <w:rsid w:val="00D95012"/>
    <w:rsid w:val="00DC4D20"/>
    <w:rsid w:val="00DD39CE"/>
    <w:rsid w:val="00DF63C1"/>
    <w:rsid w:val="00E01AD4"/>
    <w:rsid w:val="00E0549B"/>
    <w:rsid w:val="00E237D0"/>
    <w:rsid w:val="00E32137"/>
    <w:rsid w:val="00E33A80"/>
    <w:rsid w:val="00E3408B"/>
    <w:rsid w:val="00E34905"/>
    <w:rsid w:val="00E4592B"/>
    <w:rsid w:val="00E46BE0"/>
    <w:rsid w:val="00E542FB"/>
    <w:rsid w:val="00E638ED"/>
    <w:rsid w:val="00E72FF9"/>
    <w:rsid w:val="00E86EA7"/>
    <w:rsid w:val="00E8724D"/>
    <w:rsid w:val="00EA4AE5"/>
    <w:rsid w:val="00EA6A83"/>
    <w:rsid w:val="00EA704C"/>
    <w:rsid w:val="00EB2AD9"/>
    <w:rsid w:val="00EC1023"/>
    <w:rsid w:val="00EC6023"/>
    <w:rsid w:val="00EC6712"/>
    <w:rsid w:val="00EC7F9A"/>
    <w:rsid w:val="00ED6FF2"/>
    <w:rsid w:val="00EE5255"/>
    <w:rsid w:val="00EF0D67"/>
    <w:rsid w:val="00EF2971"/>
    <w:rsid w:val="00EF5238"/>
    <w:rsid w:val="00EF7BDE"/>
    <w:rsid w:val="00F003EC"/>
    <w:rsid w:val="00F01500"/>
    <w:rsid w:val="00F02EBA"/>
    <w:rsid w:val="00F10F09"/>
    <w:rsid w:val="00F1498A"/>
    <w:rsid w:val="00F20BBD"/>
    <w:rsid w:val="00F21253"/>
    <w:rsid w:val="00F21E35"/>
    <w:rsid w:val="00F263BF"/>
    <w:rsid w:val="00F421AE"/>
    <w:rsid w:val="00F45FB6"/>
    <w:rsid w:val="00F51E76"/>
    <w:rsid w:val="00F612CD"/>
    <w:rsid w:val="00F668B5"/>
    <w:rsid w:val="00F66BB2"/>
    <w:rsid w:val="00F81E41"/>
    <w:rsid w:val="00F827B5"/>
    <w:rsid w:val="00F863B8"/>
    <w:rsid w:val="00F951EC"/>
    <w:rsid w:val="00F96085"/>
    <w:rsid w:val="00FA43BA"/>
    <w:rsid w:val="00FD1175"/>
    <w:rsid w:val="00FE530A"/>
    <w:rsid w:val="2D674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8E20B"/>
  <w15:docId w15:val="{8EBE461A-0680-42DF-BC9F-821593BE7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0">
    <w:name w:val="正文_0"/>
    <w:qFormat/>
    <w:rsid w:val="003A4312"/>
    <w:pPr>
      <w:widowControl w:val="0"/>
      <w:jc w:val="both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4294966406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weboffice</dc:creator>
  <cp:lastModifiedBy>he lee</cp:lastModifiedBy>
  <cp:revision>254</cp:revision>
  <cp:lastPrinted>2018-11-23T03:27:00Z</cp:lastPrinted>
  <dcterms:created xsi:type="dcterms:W3CDTF">2014-07-01T10:07:00Z</dcterms:created>
  <dcterms:modified xsi:type="dcterms:W3CDTF">2025-08-15T02:22:00Z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