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5558A" w14:textId="2F83200F" w:rsidR="00543620" w:rsidRDefault="009F051F" w:rsidP="009F051F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color w:val="000000"/>
          <w:kern w:val="28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kern w:val="28"/>
          <w:sz w:val="32"/>
          <w:szCs w:val="32"/>
        </w:rPr>
        <w:t>曲靖天福烟叶复烤有限责任公司2025年在线近红外检测仪维保采购项目中标结果公</w:t>
      </w:r>
      <w:r w:rsidR="00F00A82">
        <w:rPr>
          <w:rFonts w:ascii="宋体" w:hAnsi="宋体" w:hint="eastAsia"/>
          <w:b/>
          <w:bCs/>
          <w:color w:val="000000"/>
          <w:kern w:val="28"/>
          <w:sz w:val="32"/>
          <w:szCs w:val="32"/>
        </w:rPr>
        <w:t>告</w:t>
      </w:r>
    </w:p>
    <w:p w14:paraId="739177E6" w14:textId="77777777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招标人：红云红河烟草(集团)有限责任公司</w:t>
      </w:r>
    </w:p>
    <w:p w14:paraId="2B9885C3" w14:textId="21BD975D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项目名称：</w:t>
      </w:r>
      <w:r w:rsidR="009F051F">
        <w:rPr>
          <w:rFonts w:ascii="宋体" w:hAnsi="宋体" w:hint="eastAsia"/>
          <w:color w:val="000000"/>
          <w:szCs w:val="21"/>
        </w:rPr>
        <w:t>曲靖天福烟叶复烤有限责任公司2025年在线近红外</w:t>
      </w:r>
      <w:proofErr w:type="gramStart"/>
      <w:r w:rsidR="009F051F">
        <w:rPr>
          <w:rFonts w:ascii="宋体" w:hAnsi="宋体" w:hint="eastAsia"/>
          <w:color w:val="000000"/>
          <w:szCs w:val="21"/>
        </w:rPr>
        <w:t>检测仪维保采购</w:t>
      </w:r>
      <w:proofErr w:type="gramEnd"/>
      <w:r w:rsidR="009F051F">
        <w:rPr>
          <w:rFonts w:ascii="宋体" w:hAnsi="宋体" w:hint="eastAsia"/>
          <w:color w:val="000000"/>
          <w:szCs w:val="21"/>
        </w:rPr>
        <w:t>项目</w:t>
      </w:r>
    </w:p>
    <w:p w14:paraId="1EE52B7B" w14:textId="3D7FE14B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项目编号：</w:t>
      </w:r>
      <w:r w:rsidR="009F051F" w:rsidRPr="009F051F">
        <w:rPr>
          <w:rFonts w:ascii="宋体" w:hAnsi="宋体"/>
          <w:color w:val="000000"/>
          <w:szCs w:val="21"/>
        </w:rPr>
        <w:t>2517030702010029/KCFW-2025-09815</w:t>
      </w:r>
    </w:p>
    <w:p w14:paraId="5E92B844" w14:textId="1509E8C8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本项目于2025年</w:t>
      </w:r>
      <w:r w:rsidR="009F051F">
        <w:rPr>
          <w:rFonts w:ascii="宋体" w:hAnsi="宋体" w:hint="eastAsia"/>
          <w:color w:val="000000"/>
          <w:szCs w:val="21"/>
        </w:rPr>
        <w:t>8</w:t>
      </w:r>
      <w:r>
        <w:rPr>
          <w:rFonts w:ascii="宋体" w:hAnsi="宋体" w:hint="eastAsia"/>
          <w:color w:val="000000"/>
          <w:szCs w:val="21"/>
        </w:rPr>
        <w:t>月</w:t>
      </w:r>
      <w:r w:rsidR="009F051F">
        <w:rPr>
          <w:rFonts w:ascii="宋体" w:hAnsi="宋体" w:hint="eastAsia"/>
          <w:color w:val="000000"/>
          <w:szCs w:val="21"/>
        </w:rPr>
        <w:t>22</w:t>
      </w:r>
      <w:r>
        <w:rPr>
          <w:rFonts w:ascii="宋体" w:hAnsi="宋体" w:hint="eastAsia"/>
          <w:color w:val="000000"/>
          <w:szCs w:val="21"/>
        </w:rPr>
        <w:t>日至2025年</w:t>
      </w:r>
      <w:r w:rsidR="009F051F">
        <w:rPr>
          <w:rFonts w:ascii="宋体" w:hAnsi="宋体" w:hint="eastAsia"/>
          <w:color w:val="000000"/>
          <w:szCs w:val="21"/>
        </w:rPr>
        <w:t>8</w:t>
      </w:r>
      <w:r>
        <w:rPr>
          <w:rFonts w:ascii="宋体" w:hAnsi="宋体" w:hint="eastAsia"/>
          <w:color w:val="000000"/>
          <w:szCs w:val="21"/>
        </w:rPr>
        <w:t>月</w:t>
      </w:r>
      <w:r w:rsidR="009F051F">
        <w:rPr>
          <w:rFonts w:ascii="宋体" w:hAnsi="宋体" w:hint="eastAsia"/>
          <w:color w:val="000000"/>
          <w:szCs w:val="21"/>
        </w:rPr>
        <w:t>25</w:t>
      </w:r>
      <w:r>
        <w:rPr>
          <w:rFonts w:ascii="宋体" w:hAnsi="宋体" w:hint="eastAsia"/>
          <w:color w:val="000000"/>
          <w:szCs w:val="21"/>
        </w:rPr>
        <w:t>日对中标候选人进行了公示，公示期内未收到对中标候选人的质疑和异议。经招标人确认，现将中标结果公</w:t>
      </w:r>
      <w:r w:rsidR="00034418">
        <w:rPr>
          <w:rFonts w:ascii="宋体" w:hAnsi="宋体" w:hint="eastAsia"/>
          <w:color w:val="000000"/>
          <w:szCs w:val="21"/>
        </w:rPr>
        <w:t>告</w:t>
      </w:r>
      <w:r>
        <w:rPr>
          <w:rFonts w:ascii="宋体" w:hAnsi="宋体" w:hint="eastAsia"/>
          <w:color w:val="000000"/>
          <w:szCs w:val="21"/>
        </w:rPr>
        <w:t>如下：</w:t>
      </w:r>
    </w:p>
    <w:p w14:paraId="221A35AD" w14:textId="77777777" w:rsidR="00543620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</w:rPr>
      </w:pPr>
      <w:r>
        <w:rPr>
          <w:rFonts w:ascii="宋体" w:hAnsi="宋体" w:hint="eastAsia"/>
          <w:b/>
          <w:bCs/>
          <w:color w:val="000000"/>
        </w:rPr>
        <w:t>一、中标人基本情况</w:t>
      </w:r>
    </w:p>
    <w:p w14:paraId="77C47B86" w14:textId="02A826EB" w:rsidR="009F051F" w:rsidRDefault="009F051F" w:rsidP="009F051F">
      <w:pPr>
        <w:adjustRightInd w:val="0"/>
        <w:snapToGrid w:val="0"/>
        <w:spacing w:line="360" w:lineRule="auto"/>
        <w:ind w:firstLineChars="200" w:firstLine="422"/>
        <w:rPr>
          <w:rFonts w:ascii="宋体" w:hAnsi="宋体" w:hint="eastAsia"/>
          <w:szCs w:val="21"/>
        </w:rPr>
      </w:pPr>
      <w:r w:rsidRPr="001F762B">
        <w:rPr>
          <w:rFonts w:ascii="宋体" w:hAnsi="宋体" w:hint="eastAsia"/>
          <w:b/>
          <w:szCs w:val="21"/>
        </w:rPr>
        <w:t>中</w:t>
      </w:r>
      <w:r>
        <w:rPr>
          <w:rFonts w:ascii="宋体" w:hAnsi="宋体" w:hint="eastAsia"/>
          <w:b/>
          <w:szCs w:val="21"/>
        </w:rPr>
        <w:t>标人</w:t>
      </w:r>
      <w:r w:rsidRPr="001F762B">
        <w:rPr>
          <w:rFonts w:ascii="宋体" w:hAnsi="宋体" w:hint="eastAsia"/>
          <w:b/>
          <w:szCs w:val="21"/>
        </w:rPr>
        <w:t>：</w:t>
      </w:r>
      <w:r w:rsidRPr="001F762B">
        <w:rPr>
          <w:rFonts w:ascii="宋体" w:hAnsi="宋体" w:hint="eastAsia"/>
          <w:szCs w:val="21"/>
          <w:u w:val="single"/>
        </w:rPr>
        <w:t>北京紫东科技有限公司</w:t>
      </w:r>
      <w:r w:rsidRPr="001F762B">
        <w:rPr>
          <w:rFonts w:ascii="宋体" w:hAnsi="宋体" w:hint="eastAsia"/>
          <w:szCs w:val="21"/>
        </w:rPr>
        <w:t>；</w:t>
      </w:r>
    </w:p>
    <w:p w14:paraId="47C3AF34" w14:textId="77777777" w:rsidR="009F051F" w:rsidRDefault="009F051F" w:rsidP="009F051F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1F762B">
        <w:rPr>
          <w:rFonts w:ascii="宋体" w:hAnsi="宋体" w:hint="eastAsia"/>
          <w:szCs w:val="21"/>
        </w:rPr>
        <w:t>不含税投标总报价：</w:t>
      </w:r>
      <w:r w:rsidRPr="001F762B">
        <w:rPr>
          <w:rFonts w:ascii="宋体" w:hAnsi="宋体" w:hint="eastAsia"/>
          <w:szCs w:val="21"/>
          <w:u w:val="single"/>
        </w:rPr>
        <w:t>小写：¥</w:t>
      </w:r>
      <w:r w:rsidRPr="001F762B">
        <w:rPr>
          <w:rFonts w:ascii="宋体" w:hAnsi="宋体"/>
          <w:szCs w:val="21"/>
          <w:u w:val="single"/>
        </w:rPr>
        <w:t>288200.00</w:t>
      </w:r>
      <w:r w:rsidRPr="001F762B">
        <w:rPr>
          <w:rFonts w:ascii="宋体" w:hAnsi="宋体" w:hint="eastAsia"/>
          <w:szCs w:val="21"/>
          <w:u w:val="single"/>
        </w:rPr>
        <w:t>元（大写：人民币贰拾捌万捌仟贰佰元整）</w:t>
      </w:r>
      <w:r w:rsidRPr="001F762B">
        <w:rPr>
          <w:rFonts w:ascii="宋体" w:hAnsi="宋体" w:hint="eastAsia"/>
          <w:szCs w:val="21"/>
        </w:rPr>
        <w:t>；</w:t>
      </w:r>
    </w:p>
    <w:p w14:paraId="39252A8B" w14:textId="77777777" w:rsidR="009F051F" w:rsidRDefault="009F051F" w:rsidP="009F051F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1F762B">
        <w:rPr>
          <w:rFonts w:ascii="宋体" w:hAnsi="宋体" w:hint="eastAsia"/>
          <w:szCs w:val="21"/>
        </w:rPr>
        <w:t>含税投标总报价：</w:t>
      </w:r>
      <w:r w:rsidRPr="001F762B">
        <w:rPr>
          <w:rFonts w:ascii="宋体" w:hAnsi="宋体" w:hint="eastAsia"/>
          <w:szCs w:val="21"/>
          <w:u w:val="single"/>
        </w:rPr>
        <w:t>小写：¥</w:t>
      </w:r>
      <w:r w:rsidRPr="001F762B">
        <w:rPr>
          <w:rFonts w:ascii="宋体" w:hAnsi="宋体"/>
          <w:szCs w:val="21"/>
          <w:u w:val="single"/>
        </w:rPr>
        <w:t>325666.00</w:t>
      </w:r>
      <w:r w:rsidRPr="001F762B">
        <w:rPr>
          <w:rFonts w:ascii="宋体" w:hAnsi="宋体" w:hint="eastAsia"/>
          <w:szCs w:val="21"/>
          <w:u w:val="single"/>
        </w:rPr>
        <w:t>元（大写：人民币叁拾贰万伍仟陆佰陆拾陆元整）</w:t>
      </w:r>
      <w:r w:rsidRPr="001F762B">
        <w:rPr>
          <w:rFonts w:ascii="宋体" w:hAnsi="宋体" w:hint="eastAsia"/>
          <w:szCs w:val="21"/>
        </w:rPr>
        <w:t>；</w:t>
      </w:r>
    </w:p>
    <w:p w14:paraId="61DDE95D" w14:textId="77777777" w:rsidR="009F051F" w:rsidRDefault="009F051F" w:rsidP="009F051F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1F762B">
        <w:rPr>
          <w:rFonts w:ascii="宋体" w:hAnsi="宋体" w:hint="eastAsia"/>
          <w:szCs w:val="21"/>
        </w:rPr>
        <w:t>增值税专用发票税率：</w:t>
      </w:r>
      <w:r w:rsidRPr="001F762B">
        <w:rPr>
          <w:rFonts w:ascii="宋体" w:hAnsi="宋体" w:hint="eastAsia"/>
          <w:szCs w:val="21"/>
          <w:u w:val="single"/>
        </w:rPr>
        <w:t>13%</w:t>
      </w:r>
      <w:r w:rsidRPr="001F762B">
        <w:rPr>
          <w:rFonts w:ascii="宋体" w:hAnsi="宋体" w:hint="eastAsia"/>
          <w:szCs w:val="21"/>
        </w:rPr>
        <w:t>；</w:t>
      </w:r>
    </w:p>
    <w:p w14:paraId="761B4690" w14:textId="0F831816" w:rsidR="009F051F" w:rsidRPr="004E41FF" w:rsidRDefault="009F051F" w:rsidP="009F051F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1F762B">
        <w:rPr>
          <w:rFonts w:ascii="宋体" w:hAnsi="宋体" w:hint="eastAsia"/>
          <w:szCs w:val="21"/>
        </w:rPr>
        <w:t>其他说明：</w:t>
      </w:r>
      <w:r w:rsidRPr="001F762B">
        <w:rPr>
          <w:rFonts w:ascii="宋体" w:hAnsi="宋体" w:hint="eastAsia"/>
          <w:szCs w:val="21"/>
          <w:u w:val="single"/>
        </w:rPr>
        <w:t>报价为包干价，包括但不限于实施和完成服务内容所需的人工、材料</w:t>
      </w:r>
      <w:r w:rsidRPr="004E41FF">
        <w:rPr>
          <w:rFonts w:ascii="宋体" w:hAnsi="宋体" w:hint="eastAsia"/>
          <w:szCs w:val="21"/>
          <w:u w:val="single"/>
        </w:rPr>
        <w:t>、机械、措施、质检（自检）、管理、利润等费用以及考虑除不可抗力外的其他任何风险而增加的费用</w:t>
      </w:r>
      <w:r w:rsidRPr="004E41FF">
        <w:rPr>
          <w:rFonts w:ascii="宋体" w:hAnsi="宋体" w:hint="eastAsia"/>
          <w:szCs w:val="21"/>
        </w:rPr>
        <w:t>。</w:t>
      </w:r>
    </w:p>
    <w:p w14:paraId="6965F7C2" w14:textId="77777777" w:rsidR="00543620" w:rsidRDefault="00000000">
      <w:pPr>
        <w:snapToGrid w:val="0"/>
        <w:spacing w:before="25" w:line="360" w:lineRule="auto"/>
        <w:ind w:firstLineChars="200" w:firstLine="422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</w:rPr>
        <w:t>二、其他</w:t>
      </w:r>
    </w:p>
    <w:p w14:paraId="2ED516F3" w14:textId="77777777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请中标人接到通知后，到昆明晨晟招标有限责任公司（昆明市</w:t>
      </w:r>
      <w:proofErr w:type="gramStart"/>
      <w:r>
        <w:rPr>
          <w:rFonts w:ascii="宋体" w:hAnsi="宋体" w:hint="eastAsia"/>
          <w:color w:val="000000"/>
          <w:szCs w:val="21"/>
        </w:rPr>
        <w:t>世博路16号世</w:t>
      </w:r>
      <w:proofErr w:type="gramEnd"/>
      <w:r>
        <w:rPr>
          <w:rFonts w:ascii="宋体" w:hAnsi="宋体" w:hint="eastAsia"/>
          <w:color w:val="000000"/>
          <w:szCs w:val="21"/>
        </w:rPr>
        <w:t>博生态城低碳中心B座1单元12层）领取中标通知书。</w:t>
      </w:r>
    </w:p>
    <w:p w14:paraId="676A2DF3" w14:textId="77777777" w:rsidR="00543620" w:rsidRDefault="00000000">
      <w:pPr>
        <w:spacing w:line="360" w:lineRule="auto"/>
        <w:ind w:firstLineChars="200" w:firstLine="422"/>
        <w:jc w:val="left"/>
        <w:rPr>
          <w:rFonts w:ascii="宋体" w:hAnsi="宋体" w:hint="eastAsia"/>
          <w:b/>
          <w:bCs/>
          <w:color w:val="000000"/>
        </w:rPr>
      </w:pPr>
      <w:r>
        <w:rPr>
          <w:rFonts w:ascii="宋体" w:hAnsi="宋体" w:hint="eastAsia"/>
          <w:b/>
          <w:bCs/>
          <w:color w:val="000000"/>
        </w:rPr>
        <w:t>三、联系方式</w:t>
      </w:r>
    </w:p>
    <w:p w14:paraId="201AC262" w14:textId="07E9A598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招标代理机构：昆明晨晟招标有限责任公司</w:t>
      </w:r>
    </w:p>
    <w:p w14:paraId="6F797922" w14:textId="77777777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地    址：昆明市</w:t>
      </w:r>
      <w:proofErr w:type="gramStart"/>
      <w:r>
        <w:rPr>
          <w:rFonts w:ascii="宋体" w:hAnsi="宋体" w:hint="eastAsia"/>
          <w:color w:val="000000"/>
          <w:szCs w:val="21"/>
        </w:rPr>
        <w:t>世博路16号世</w:t>
      </w:r>
      <w:proofErr w:type="gramEnd"/>
      <w:r>
        <w:rPr>
          <w:rFonts w:ascii="宋体" w:hAnsi="宋体" w:hint="eastAsia"/>
          <w:color w:val="000000"/>
          <w:szCs w:val="21"/>
        </w:rPr>
        <w:t>博生态城低碳中心B座1单元12层</w:t>
      </w:r>
    </w:p>
    <w:p w14:paraId="14420395" w14:textId="77777777" w:rsidR="00543620" w:rsidRDefault="00000000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proofErr w:type="gramStart"/>
      <w:r>
        <w:rPr>
          <w:rFonts w:ascii="宋体" w:hAnsi="宋体" w:hint="eastAsia"/>
          <w:color w:val="000000"/>
          <w:szCs w:val="21"/>
        </w:rPr>
        <w:t>邮</w:t>
      </w:r>
      <w:proofErr w:type="gramEnd"/>
      <w:r>
        <w:rPr>
          <w:rFonts w:ascii="宋体" w:hAnsi="宋体" w:hint="eastAsia"/>
          <w:color w:val="000000"/>
          <w:szCs w:val="21"/>
        </w:rPr>
        <w:t xml:space="preserve">    编：650233</w:t>
      </w:r>
    </w:p>
    <w:p w14:paraId="1433B85F" w14:textId="77777777" w:rsidR="009F051F" w:rsidRDefault="009F051F" w:rsidP="009F051F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联 系 人：</w:t>
      </w:r>
      <w:r w:rsidRPr="00F21181">
        <w:rPr>
          <w:rFonts w:ascii="宋体" w:hAnsi="宋体" w:hint="eastAsia"/>
          <w:color w:val="000000"/>
          <w:szCs w:val="21"/>
        </w:rPr>
        <w:t>李工、孙工、胡工、张工</w:t>
      </w:r>
    </w:p>
    <w:p w14:paraId="1F34C332" w14:textId="77777777" w:rsidR="009F051F" w:rsidRDefault="009F051F" w:rsidP="009F051F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电    话：0</w:t>
      </w:r>
      <w:r>
        <w:rPr>
          <w:rFonts w:ascii="宋体" w:hAnsi="宋体"/>
          <w:color w:val="000000"/>
          <w:szCs w:val="21"/>
        </w:rPr>
        <w:t>871-</w:t>
      </w:r>
      <w:r>
        <w:rPr>
          <w:rFonts w:ascii="宋体" w:hAnsi="宋体" w:hint="eastAsia"/>
          <w:color w:val="000000"/>
          <w:szCs w:val="21"/>
        </w:rPr>
        <w:t>68338999</w:t>
      </w:r>
    </w:p>
    <w:p w14:paraId="62F802BE" w14:textId="72906D14" w:rsidR="00543620" w:rsidRDefault="009F051F" w:rsidP="009F051F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日期：2025年08月26日</w:t>
      </w:r>
    </w:p>
    <w:sectPr w:rsidR="00543620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D5497" w14:textId="77777777" w:rsidR="009E359E" w:rsidRDefault="009E359E" w:rsidP="009F051F">
      <w:r>
        <w:separator/>
      </w:r>
    </w:p>
  </w:endnote>
  <w:endnote w:type="continuationSeparator" w:id="0">
    <w:p w14:paraId="55CE3C93" w14:textId="77777777" w:rsidR="009E359E" w:rsidRDefault="009E359E" w:rsidP="009F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F5AFE" w14:textId="77777777" w:rsidR="009E359E" w:rsidRDefault="009E359E" w:rsidP="009F051F">
      <w:r>
        <w:separator/>
      </w:r>
    </w:p>
  </w:footnote>
  <w:footnote w:type="continuationSeparator" w:id="0">
    <w:p w14:paraId="36A4E7CC" w14:textId="77777777" w:rsidR="009E359E" w:rsidRDefault="009E359E" w:rsidP="009F0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6E58"/>
    <w:rsid w:val="0000741D"/>
    <w:rsid w:val="00034418"/>
    <w:rsid w:val="000347C0"/>
    <w:rsid w:val="00042E9B"/>
    <w:rsid w:val="0006172A"/>
    <w:rsid w:val="000644AB"/>
    <w:rsid w:val="00071E86"/>
    <w:rsid w:val="00094209"/>
    <w:rsid w:val="000D4437"/>
    <w:rsid w:val="000E3143"/>
    <w:rsid w:val="000E3634"/>
    <w:rsid w:val="00103757"/>
    <w:rsid w:val="001060A1"/>
    <w:rsid w:val="001064A0"/>
    <w:rsid w:val="0013750E"/>
    <w:rsid w:val="00137CFD"/>
    <w:rsid w:val="00144CF3"/>
    <w:rsid w:val="00195F7B"/>
    <w:rsid w:val="001C387A"/>
    <w:rsid w:val="001C5316"/>
    <w:rsid w:val="00202ABC"/>
    <w:rsid w:val="00217883"/>
    <w:rsid w:val="00220F4D"/>
    <w:rsid w:val="00221A97"/>
    <w:rsid w:val="0022763B"/>
    <w:rsid w:val="00265288"/>
    <w:rsid w:val="002A4447"/>
    <w:rsid w:val="002A5A90"/>
    <w:rsid w:val="002B7FBB"/>
    <w:rsid w:val="002E70DD"/>
    <w:rsid w:val="00300D2E"/>
    <w:rsid w:val="00325FCA"/>
    <w:rsid w:val="0034350E"/>
    <w:rsid w:val="0034543F"/>
    <w:rsid w:val="003462B1"/>
    <w:rsid w:val="00351F60"/>
    <w:rsid w:val="00382B83"/>
    <w:rsid w:val="0038724F"/>
    <w:rsid w:val="00387D86"/>
    <w:rsid w:val="003A686E"/>
    <w:rsid w:val="003B220B"/>
    <w:rsid w:val="003E5618"/>
    <w:rsid w:val="00481098"/>
    <w:rsid w:val="00491CCC"/>
    <w:rsid w:val="00497155"/>
    <w:rsid w:val="004B2A74"/>
    <w:rsid w:val="004F5024"/>
    <w:rsid w:val="00511153"/>
    <w:rsid w:val="005141E2"/>
    <w:rsid w:val="005430E4"/>
    <w:rsid w:val="00543620"/>
    <w:rsid w:val="00553D57"/>
    <w:rsid w:val="0056780D"/>
    <w:rsid w:val="005718A5"/>
    <w:rsid w:val="00584E35"/>
    <w:rsid w:val="005867A8"/>
    <w:rsid w:val="005A0B39"/>
    <w:rsid w:val="005A6868"/>
    <w:rsid w:val="005B2970"/>
    <w:rsid w:val="005B5D8A"/>
    <w:rsid w:val="005C3177"/>
    <w:rsid w:val="005E2F7D"/>
    <w:rsid w:val="00600EAF"/>
    <w:rsid w:val="0061732C"/>
    <w:rsid w:val="00621168"/>
    <w:rsid w:val="00663677"/>
    <w:rsid w:val="00674A39"/>
    <w:rsid w:val="00697C53"/>
    <w:rsid w:val="006A51E6"/>
    <w:rsid w:val="006C2349"/>
    <w:rsid w:val="006C67BF"/>
    <w:rsid w:val="006D557E"/>
    <w:rsid w:val="006E2802"/>
    <w:rsid w:val="006F5A0B"/>
    <w:rsid w:val="006F75AF"/>
    <w:rsid w:val="00725A67"/>
    <w:rsid w:val="00732281"/>
    <w:rsid w:val="007375BE"/>
    <w:rsid w:val="00744BB5"/>
    <w:rsid w:val="007905AB"/>
    <w:rsid w:val="007A15F3"/>
    <w:rsid w:val="00806A9A"/>
    <w:rsid w:val="00816870"/>
    <w:rsid w:val="00842290"/>
    <w:rsid w:val="00881550"/>
    <w:rsid w:val="00885A1E"/>
    <w:rsid w:val="00897B2A"/>
    <w:rsid w:val="008B4F9F"/>
    <w:rsid w:val="008B66A0"/>
    <w:rsid w:val="008C2140"/>
    <w:rsid w:val="008D3DF4"/>
    <w:rsid w:val="008D57A5"/>
    <w:rsid w:val="008E209A"/>
    <w:rsid w:val="00901C83"/>
    <w:rsid w:val="009068EA"/>
    <w:rsid w:val="00942427"/>
    <w:rsid w:val="009664B3"/>
    <w:rsid w:val="00970064"/>
    <w:rsid w:val="00975BCA"/>
    <w:rsid w:val="00977D89"/>
    <w:rsid w:val="009A7F92"/>
    <w:rsid w:val="009E359E"/>
    <w:rsid w:val="009E7882"/>
    <w:rsid w:val="009F051F"/>
    <w:rsid w:val="009F4E45"/>
    <w:rsid w:val="009F5F89"/>
    <w:rsid w:val="00A242E5"/>
    <w:rsid w:val="00A31C94"/>
    <w:rsid w:val="00A47085"/>
    <w:rsid w:val="00A56423"/>
    <w:rsid w:val="00A670D6"/>
    <w:rsid w:val="00A8020F"/>
    <w:rsid w:val="00AC0F16"/>
    <w:rsid w:val="00AC306E"/>
    <w:rsid w:val="00AE676F"/>
    <w:rsid w:val="00B11933"/>
    <w:rsid w:val="00B254DB"/>
    <w:rsid w:val="00B34D13"/>
    <w:rsid w:val="00B80E4F"/>
    <w:rsid w:val="00B80FA3"/>
    <w:rsid w:val="00B94474"/>
    <w:rsid w:val="00BB223D"/>
    <w:rsid w:val="00BF20C2"/>
    <w:rsid w:val="00C14D7E"/>
    <w:rsid w:val="00C2149D"/>
    <w:rsid w:val="00C27BBB"/>
    <w:rsid w:val="00C3079E"/>
    <w:rsid w:val="00C33A96"/>
    <w:rsid w:val="00C41B5F"/>
    <w:rsid w:val="00C47268"/>
    <w:rsid w:val="00C86EB1"/>
    <w:rsid w:val="00C931A2"/>
    <w:rsid w:val="00C94E8E"/>
    <w:rsid w:val="00CD632D"/>
    <w:rsid w:val="00CD6AE1"/>
    <w:rsid w:val="00CE365C"/>
    <w:rsid w:val="00CE392B"/>
    <w:rsid w:val="00CF37DB"/>
    <w:rsid w:val="00D119A6"/>
    <w:rsid w:val="00D21684"/>
    <w:rsid w:val="00D26D18"/>
    <w:rsid w:val="00D440AA"/>
    <w:rsid w:val="00D61DEF"/>
    <w:rsid w:val="00D91835"/>
    <w:rsid w:val="00DD6CE1"/>
    <w:rsid w:val="00DD704C"/>
    <w:rsid w:val="00DF379B"/>
    <w:rsid w:val="00DF6E58"/>
    <w:rsid w:val="00E11007"/>
    <w:rsid w:val="00E207C5"/>
    <w:rsid w:val="00E42FC7"/>
    <w:rsid w:val="00EC0F9F"/>
    <w:rsid w:val="00F00A82"/>
    <w:rsid w:val="00F048C1"/>
    <w:rsid w:val="00F5425A"/>
    <w:rsid w:val="00F6329E"/>
    <w:rsid w:val="00FC32D1"/>
    <w:rsid w:val="00FD5A96"/>
    <w:rsid w:val="00FE3C4F"/>
    <w:rsid w:val="10802C98"/>
    <w:rsid w:val="65774C7D"/>
    <w:rsid w:val="77744E0C"/>
    <w:rsid w:val="7FFCC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8A54"/>
  <w15:docId w15:val="{8D682C6E-3909-4196-9565-1C5F8F0A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527</Characters>
  <Application>Microsoft Office Word</Application>
  <DocSecurity>0</DocSecurity>
  <Lines>4</Lines>
  <Paragraphs>1</Paragraphs>
  <ScaleCrop>false</ScaleCrop>
  <Company>Win10NeT.COM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he lee</cp:lastModifiedBy>
  <cp:revision>84</cp:revision>
  <dcterms:created xsi:type="dcterms:W3CDTF">2018-11-22T10:51:00Z</dcterms:created>
  <dcterms:modified xsi:type="dcterms:W3CDTF">2025-08-26T03:00:00Z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eyJoZGlkIjoiNmZlMzg4ZTQzZTg1NWFkZTdhMzM4MTQwMDhhYmJhNjAiLCJ1c2VySWQiOiIxMDM4MjY0Mzk4In0=</vt:lpwstr>
  </property>
  <property fmtid="{D5CDD505-2E9C-101B-9397-08002B2CF9AE}" pid="3" name="KSOProductBuildVer">
    <vt:lpwstr>2052-12.1.0.20784</vt:lpwstr>
  </property>
  <property fmtid="{D5CDD505-2E9C-101B-9397-08002B2CF9AE}" pid="4" name="ICV">
    <vt:lpwstr>81BD3D9D4DF5A8D667F2C867712D682A</vt:lpwstr>
  </property>
</Properties>
</file>