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 w:hint="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00A75F73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BC34B4">
        <w:rPr>
          <w:rFonts w:asciiTheme="minorEastAsia" w:hAnsiTheme="minorEastAsia"/>
          <w:szCs w:val="21"/>
        </w:rPr>
        <w:t>KCFW-2025-10055</w:t>
      </w:r>
    </w:p>
    <w:p w14:paraId="20092FE4" w14:textId="3A688C57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BC34B4">
        <w:rPr>
          <w:rFonts w:asciiTheme="minorEastAsia" w:hAnsiTheme="minorEastAsia" w:hint="eastAsia"/>
          <w:szCs w:val="21"/>
        </w:rPr>
        <w:t>滇中新区直管区2025年30户以上自然村通硬化路项目可行性研究报告编制服务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4D059DCA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r w:rsidR="0073355E" w:rsidRPr="0073355E">
        <w:rPr>
          <w:rFonts w:asciiTheme="minorEastAsia" w:hAnsiTheme="minorEastAsia" w:hint="eastAsia"/>
          <w:szCs w:val="21"/>
        </w:rPr>
        <w:t>云南滇中建设设计咨询有限公司</w:t>
      </w:r>
    </w:p>
    <w:p w14:paraId="0E56B93A" w14:textId="71591BC0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73355E" w:rsidRPr="0073355E">
        <w:rPr>
          <w:rFonts w:asciiTheme="minorEastAsia" w:hAnsiTheme="minorEastAsia" w:hint="eastAsia"/>
          <w:szCs w:val="21"/>
        </w:rPr>
        <w:t>云南省昆明市官渡区大板桥街道7号办公楼7-202室</w:t>
      </w:r>
    </w:p>
    <w:p w14:paraId="095B60DF" w14:textId="339809A2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73355E" w:rsidRPr="0073355E">
        <w:rPr>
          <w:rFonts w:asciiTheme="minorEastAsia" w:hAnsiTheme="minorEastAsia" w:hint="eastAsia"/>
          <w:szCs w:val="21"/>
        </w:rPr>
        <w:t>小写：￥44500.00元（大写：人民币</w:t>
      </w:r>
      <w:proofErr w:type="gramStart"/>
      <w:r w:rsidR="0073355E" w:rsidRPr="0073355E">
        <w:rPr>
          <w:rFonts w:asciiTheme="minorEastAsia" w:hAnsiTheme="minorEastAsia" w:hint="eastAsia"/>
          <w:szCs w:val="21"/>
        </w:rPr>
        <w:t>肆万肆仟伍佰</w:t>
      </w:r>
      <w:proofErr w:type="gramEnd"/>
      <w:r w:rsidR="0073355E" w:rsidRPr="0073355E">
        <w:rPr>
          <w:rFonts w:asciiTheme="minorEastAsia" w:hAnsiTheme="minorEastAsia" w:hint="eastAsia"/>
          <w:szCs w:val="21"/>
        </w:rPr>
        <w:t>元整）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627B45B7" w:rsidR="000902D0" w:rsidRPr="009764E3" w:rsidRDefault="00B76938" w:rsidP="00242AE2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9764E3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01522045" w14:textId="6EBC0427" w:rsidR="009512F0" w:rsidRPr="009512F0" w:rsidRDefault="00E91B1B" w:rsidP="00BD5A67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标段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="0073355E" w:rsidRPr="0073355E">
              <w:rPr>
                <w:rFonts w:asciiTheme="minorEastAsia" w:hAnsiTheme="minorEastAsia" w:hint="eastAsia"/>
                <w:szCs w:val="21"/>
              </w:rPr>
              <w:t>对滇中新区直管区2025年30户以上自然村通硬化路项目进行可行性研究及论证工作，并编制成果文件。本项目涉及小哨街道、长水街道、大板桥三个街道（</w:t>
            </w:r>
            <w:proofErr w:type="gramStart"/>
            <w:r w:rsidR="0073355E" w:rsidRPr="0073355E">
              <w:rPr>
                <w:rFonts w:asciiTheme="minorEastAsia" w:hAnsiTheme="minorEastAsia" w:hint="eastAsia"/>
                <w:szCs w:val="21"/>
              </w:rPr>
              <w:t>矣纳社区</w:t>
            </w:r>
            <w:proofErr w:type="gramEnd"/>
            <w:r w:rsidR="0073355E" w:rsidRPr="0073355E">
              <w:rPr>
                <w:rFonts w:asciiTheme="minorEastAsia" w:hAnsiTheme="minorEastAsia" w:hint="eastAsia"/>
                <w:szCs w:val="21"/>
              </w:rPr>
              <w:t>、中对龙社区、兔耳社区、白汉场社区、沙井社区、新发社区、长水社区、复兴社区、李其社区），共26条道路，计划实施里程约27.5公里。按照基本级公路标准建设，路面结构类型为沥青混凝土路面、水泥混凝土路面，设计速度基本级公路15公里/小时，路基宽4.0、4.5米，路面宽3.5米。项目估算投资约2523.00万元。具体工作内容及要求以采购人实际委托的为准</w:t>
            </w:r>
            <w:r w:rsidR="009512F0"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46ACBA34" w14:textId="66222DE1" w:rsidR="009512F0" w:rsidRPr="009512F0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服务要求：</w:t>
            </w:r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出具的成果资料须符合国家、地方及行业现行的有关法律、法规、条例以及相关技术标准、规范的要求，满足采购人就本项目的编制要求，确保成果资料完整、真实准确、</w:t>
            </w:r>
            <w:proofErr w:type="gramStart"/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清晰有</w:t>
            </w:r>
            <w:proofErr w:type="gramEnd"/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据，且通过评审，并取得相关行政主管部门的批复（或审查）文件，并对所提供的成果质量负终身责任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B702D23" w14:textId="50F7F0D7" w:rsidR="009512F0" w:rsidRPr="009512F0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服务时间：</w:t>
            </w:r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自合同签订生效之日起45</w:t>
            </w:r>
            <w:proofErr w:type="gramStart"/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日历天</w:t>
            </w:r>
            <w:proofErr w:type="gramEnd"/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内提供具备评审要求的成果文件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80F772E" w14:textId="611BECFF" w:rsidR="000902D0" w:rsidRPr="009764E3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服务标准：</w:t>
            </w:r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出具的成果资料须符合国家、地方及行业现行的有关法律、法规、条例以及相关技术标准、规范的要求，满足采购人就本项目的编制要求，确保成果资料完整、真实准确、</w:t>
            </w:r>
            <w:proofErr w:type="gramStart"/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清晰有</w:t>
            </w:r>
            <w:proofErr w:type="gramEnd"/>
            <w:r w:rsidR="0073355E" w:rsidRPr="0073355E">
              <w:rPr>
                <w:rFonts w:ascii="宋体" w:eastAsia="宋体" w:hAnsi="宋体" w:hint="eastAsia"/>
                <w:sz w:val="21"/>
                <w:szCs w:val="21"/>
              </w:rPr>
              <w:t>据，且通过评审，并取得相关行政主管部门的批复（或审查）文件，并对所提供的成果质量负终身责任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567501D7" w:rsidR="00274B30" w:rsidRPr="009764E3" w:rsidRDefault="0073355E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73355E">
        <w:rPr>
          <w:rFonts w:asciiTheme="minorEastAsia" w:hAnsiTheme="minorEastAsia" w:hint="eastAsia"/>
          <w:szCs w:val="21"/>
        </w:rPr>
        <w:t>丁辉、黄艳霞、娄禹岚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六、代理服务收费标准及金额：</w:t>
      </w:r>
    </w:p>
    <w:p w14:paraId="20A45642" w14:textId="3C14E012" w:rsidR="003C1C08" w:rsidRPr="009764E3" w:rsidRDefault="00F33B25" w:rsidP="00A84471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F33B25">
        <w:rPr>
          <w:rFonts w:asciiTheme="minorEastAsia" w:hAnsiTheme="minorEastAsia" w:hint="eastAsia"/>
          <w:bCs/>
          <w:szCs w:val="21"/>
        </w:rPr>
        <w:t>采购代理服务费按国家计委关于《招标代理服务收费管理暂行办法》（计价格【2002】1980号文）的规定，以预算金额为计算基数按“服务类”计算所得收取采购代理服务费；若最终计算的采</w:t>
      </w:r>
      <w:r w:rsidRPr="00F33B25">
        <w:rPr>
          <w:rFonts w:asciiTheme="minorEastAsia" w:hAnsiTheme="minorEastAsia" w:hint="eastAsia"/>
          <w:bCs/>
          <w:szCs w:val="21"/>
        </w:rPr>
        <w:lastRenderedPageBreak/>
        <w:t>购代理服务费不足3000.00元的，按3000.00元收取算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797FC19B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73355E">
        <w:rPr>
          <w:rFonts w:asciiTheme="minorEastAsia" w:hAnsiTheme="minorEastAsia" w:hint="eastAsia"/>
          <w:szCs w:val="21"/>
        </w:rPr>
        <w:t>30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r w:rsidR="0073355E">
        <w:rPr>
          <w:rFonts w:asciiTheme="minorEastAsia" w:hAnsiTheme="minorEastAsia" w:hint="eastAsia"/>
          <w:szCs w:val="21"/>
        </w:rPr>
        <w:t>叁仟</w:t>
      </w:r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八、其他补充事宜</w:t>
      </w:r>
    </w:p>
    <w:p w14:paraId="190D64FB" w14:textId="47A9B882" w:rsidR="00F748DB" w:rsidRDefault="00F748D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>
        <w:rPr>
          <w:rFonts w:ascii="宋体" w:eastAsia="宋体" w:hAnsi="宋体" w:cs="仿宋" w:hint="eastAsia"/>
          <w:szCs w:val="21"/>
          <w:lang w:bidi="ar"/>
        </w:rPr>
        <w:t>否决磋商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资格情况：</w:t>
      </w:r>
      <w:r w:rsidR="00F33B25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7A986C1D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商最后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得分：</w:t>
      </w:r>
      <w:r w:rsidR="0073355E">
        <w:rPr>
          <w:rFonts w:ascii="宋体" w:eastAsia="宋体" w:hAnsi="宋体" w:cs="仿宋" w:hint="eastAsia"/>
          <w:szCs w:val="21"/>
          <w:lang w:bidi="ar"/>
        </w:rPr>
        <w:t>97</w:t>
      </w:r>
      <w:r w:rsidR="003A7EE4" w:rsidRPr="003A7EE4">
        <w:rPr>
          <w:rFonts w:ascii="宋体" w:eastAsia="宋体" w:hAnsi="宋体" w:cs="仿宋"/>
          <w:szCs w:val="21"/>
          <w:lang w:bidi="ar"/>
        </w:rPr>
        <w:t>.00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商其他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承诺内容：</w:t>
      </w:r>
    </w:p>
    <w:p w14:paraId="276F7F95" w14:textId="77777777" w:rsidR="0073355E" w:rsidRDefault="0073355E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73355E">
        <w:rPr>
          <w:rFonts w:ascii="宋体" w:eastAsia="宋体" w:hAnsi="宋体" w:cs="仿宋" w:hint="eastAsia"/>
          <w:szCs w:val="21"/>
          <w:lang w:bidi="ar"/>
        </w:rPr>
        <w:t>合同履行期限承诺：自合同签订生效之日起45</w:t>
      </w:r>
      <w:proofErr w:type="gramStart"/>
      <w:r w:rsidRPr="0073355E">
        <w:rPr>
          <w:rFonts w:ascii="宋体" w:eastAsia="宋体" w:hAnsi="宋体" w:cs="仿宋" w:hint="eastAsia"/>
          <w:szCs w:val="21"/>
          <w:lang w:bidi="ar"/>
        </w:rPr>
        <w:t>日历天</w:t>
      </w:r>
      <w:proofErr w:type="gramEnd"/>
      <w:r w:rsidRPr="0073355E">
        <w:rPr>
          <w:rFonts w:ascii="宋体" w:eastAsia="宋体" w:hAnsi="宋体" w:cs="仿宋" w:hint="eastAsia"/>
          <w:szCs w:val="21"/>
          <w:lang w:bidi="ar"/>
        </w:rPr>
        <w:t>内提供具备评审要求的成果文件；</w:t>
      </w:r>
    </w:p>
    <w:p w14:paraId="3357A0EB" w14:textId="77777777" w:rsidR="0073355E" w:rsidRDefault="0073355E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73355E">
        <w:rPr>
          <w:rFonts w:ascii="宋体" w:eastAsia="宋体" w:hAnsi="宋体" w:cs="仿宋" w:hint="eastAsia"/>
          <w:szCs w:val="21"/>
          <w:lang w:bidi="ar"/>
        </w:rPr>
        <w:t>质量标准承诺：出具的成果资料须符合国家、地方及行业现行的有关法律、法规、条例以及相关技术标准、规范的要求，满足采购人就本项目的编制要求，确保成果资料完整、真实准确、</w:t>
      </w:r>
      <w:proofErr w:type="gramStart"/>
      <w:r w:rsidRPr="0073355E">
        <w:rPr>
          <w:rFonts w:ascii="宋体" w:eastAsia="宋体" w:hAnsi="宋体" w:cs="仿宋" w:hint="eastAsia"/>
          <w:szCs w:val="21"/>
          <w:lang w:bidi="ar"/>
        </w:rPr>
        <w:t>清晰有</w:t>
      </w:r>
      <w:proofErr w:type="gramEnd"/>
      <w:r w:rsidRPr="0073355E">
        <w:rPr>
          <w:rFonts w:ascii="宋体" w:eastAsia="宋体" w:hAnsi="宋体" w:cs="仿宋" w:hint="eastAsia"/>
          <w:szCs w:val="21"/>
          <w:lang w:bidi="ar"/>
        </w:rPr>
        <w:t>据，且通过评审，并取得相关行政主管部门的批复（或审查）文件，并对所提供的成果质量负终身责任；</w:t>
      </w:r>
    </w:p>
    <w:p w14:paraId="1E6457B9" w14:textId="7B7E322B" w:rsidR="009B3F52" w:rsidRPr="009B3F52" w:rsidRDefault="0073355E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73355E">
        <w:rPr>
          <w:rFonts w:ascii="宋体" w:eastAsia="宋体" w:hAnsi="宋体" w:cs="仿宋" w:hint="eastAsia"/>
          <w:szCs w:val="21"/>
          <w:lang w:bidi="ar"/>
        </w:rPr>
        <w:t>说明：无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</w:t>
      </w: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1FAEE2DD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91DF7">
        <w:rPr>
          <w:rFonts w:asciiTheme="minorEastAsia" w:hAnsiTheme="minorEastAsia" w:hint="eastAsia"/>
          <w:szCs w:val="21"/>
          <w:u w:val="single"/>
        </w:rPr>
        <w:t>云南滇中新区城市建设管理局</w:t>
      </w:r>
    </w:p>
    <w:p w14:paraId="1F5FFAD4" w14:textId="1688F052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294F1E" w:rsidRPr="00294F1E">
        <w:rPr>
          <w:rFonts w:asciiTheme="minorEastAsia" w:hAnsiTheme="minorEastAsia" w:hint="eastAsia"/>
          <w:szCs w:val="21"/>
          <w:u w:val="single"/>
        </w:rPr>
        <w:t>云南省昆明市空港</w:t>
      </w:r>
      <w:proofErr w:type="gramStart"/>
      <w:r w:rsidR="00294F1E" w:rsidRPr="00294F1E">
        <w:rPr>
          <w:rFonts w:asciiTheme="minorEastAsia" w:hAnsiTheme="minorEastAsia" w:hint="eastAsia"/>
          <w:szCs w:val="21"/>
          <w:u w:val="single"/>
        </w:rPr>
        <w:t>经济区滇兴街</w:t>
      </w:r>
      <w:proofErr w:type="gramEnd"/>
      <w:r w:rsidR="00294F1E" w:rsidRPr="00294F1E">
        <w:rPr>
          <w:rFonts w:asciiTheme="minorEastAsia" w:hAnsiTheme="minorEastAsia" w:hint="eastAsia"/>
          <w:szCs w:val="21"/>
          <w:u w:val="single"/>
        </w:rPr>
        <w:t>1号滇中空港商务广场1号10楼</w:t>
      </w:r>
    </w:p>
    <w:p w14:paraId="7FD95E22" w14:textId="550BDB33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B76938" w:rsidRPr="00B76938">
        <w:rPr>
          <w:rFonts w:asciiTheme="minorEastAsia" w:hAnsiTheme="minorEastAsia"/>
          <w:szCs w:val="21"/>
          <w:u w:val="single"/>
        </w:rPr>
        <w:t>0871-67336331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9764E3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9764E3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lastRenderedPageBreak/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42E5043A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 w:hint="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E4673" w14:textId="77777777" w:rsidR="00402758" w:rsidRDefault="00402758" w:rsidP="004F1570">
      <w:r>
        <w:separator/>
      </w:r>
    </w:p>
  </w:endnote>
  <w:endnote w:type="continuationSeparator" w:id="0">
    <w:p w14:paraId="0678F52C" w14:textId="77777777" w:rsidR="00402758" w:rsidRDefault="00402758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795A1" w14:textId="77777777" w:rsidR="00402758" w:rsidRDefault="00402758" w:rsidP="004F1570">
      <w:r>
        <w:separator/>
      </w:r>
    </w:p>
  </w:footnote>
  <w:footnote w:type="continuationSeparator" w:id="0">
    <w:p w14:paraId="006C48B9" w14:textId="77777777" w:rsidR="00402758" w:rsidRDefault="00402758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DA9"/>
    <w:rsid w:val="00052514"/>
    <w:rsid w:val="00055352"/>
    <w:rsid w:val="00063E7B"/>
    <w:rsid w:val="0007249D"/>
    <w:rsid w:val="00080C1B"/>
    <w:rsid w:val="00086482"/>
    <w:rsid w:val="000902D0"/>
    <w:rsid w:val="00096CA3"/>
    <w:rsid w:val="000A6499"/>
    <w:rsid w:val="000A6EF7"/>
    <w:rsid w:val="000A7722"/>
    <w:rsid w:val="000B606E"/>
    <w:rsid w:val="000C15A6"/>
    <w:rsid w:val="000C15B7"/>
    <w:rsid w:val="000D10BE"/>
    <w:rsid w:val="000D1310"/>
    <w:rsid w:val="000E13F1"/>
    <w:rsid w:val="000E3AC1"/>
    <w:rsid w:val="00100448"/>
    <w:rsid w:val="001022A2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6158"/>
    <w:rsid w:val="001E673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2D5C67"/>
    <w:rsid w:val="003007D9"/>
    <w:rsid w:val="00305745"/>
    <w:rsid w:val="003071F5"/>
    <w:rsid w:val="00312C88"/>
    <w:rsid w:val="00334107"/>
    <w:rsid w:val="00335C3D"/>
    <w:rsid w:val="0034368D"/>
    <w:rsid w:val="00345D28"/>
    <w:rsid w:val="003557FE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D1F29"/>
    <w:rsid w:val="003E02F7"/>
    <w:rsid w:val="003E0EDE"/>
    <w:rsid w:val="003F5F21"/>
    <w:rsid w:val="00402758"/>
    <w:rsid w:val="00404AD1"/>
    <w:rsid w:val="004158B7"/>
    <w:rsid w:val="00435C82"/>
    <w:rsid w:val="00441F62"/>
    <w:rsid w:val="004512E0"/>
    <w:rsid w:val="004539D6"/>
    <w:rsid w:val="00453E64"/>
    <w:rsid w:val="00457A60"/>
    <w:rsid w:val="0046192C"/>
    <w:rsid w:val="00462E97"/>
    <w:rsid w:val="00474132"/>
    <w:rsid w:val="004771C9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B600F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174D9"/>
    <w:rsid w:val="00527AE4"/>
    <w:rsid w:val="00530EFB"/>
    <w:rsid w:val="00531B15"/>
    <w:rsid w:val="005338C4"/>
    <w:rsid w:val="005367F6"/>
    <w:rsid w:val="0053692A"/>
    <w:rsid w:val="00536A67"/>
    <w:rsid w:val="00540A6F"/>
    <w:rsid w:val="00540B23"/>
    <w:rsid w:val="00570EA6"/>
    <w:rsid w:val="00575F7E"/>
    <w:rsid w:val="0057602A"/>
    <w:rsid w:val="005943A9"/>
    <w:rsid w:val="00594565"/>
    <w:rsid w:val="005A400E"/>
    <w:rsid w:val="005A4F55"/>
    <w:rsid w:val="005A717D"/>
    <w:rsid w:val="005A7A1B"/>
    <w:rsid w:val="005B3FB6"/>
    <w:rsid w:val="005B5D7E"/>
    <w:rsid w:val="005B612F"/>
    <w:rsid w:val="005C21B3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40D51"/>
    <w:rsid w:val="006426A0"/>
    <w:rsid w:val="00650621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C4A6D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3355E"/>
    <w:rsid w:val="00744F9F"/>
    <w:rsid w:val="00751C9D"/>
    <w:rsid w:val="00754FC5"/>
    <w:rsid w:val="00756B0D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5A91"/>
    <w:rsid w:val="007D0776"/>
    <w:rsid w:val="008042C5"/>
    <w:rsid w:val="00806B2C"/>
    <w:rsid w:val="0082614E"/>
    <w:rsid w:val="00842039"/>
    <w:rsid w:val="00873779"/>
    <w:rsid w:val="00877206"/>
    <w:rsid w:val="00880F89"/>
    <w:rsid w:val="00886281"/>
    <w:rsid w:val="008956DC"/>
    <w:rsid w:val="008C1CE3"/>
    <w:rsid w:val="008C29E0"/>
    <w:rsid w:val="008C5D82"/>
    <w:rsid w:val="008C781B"/>
    <w:rsid w:val="008D2D7B"/>
    <w:rsid w:val="008D70A1"/>
    <w:rsid w:val="008D72FA"/>
    <w:rsid w:val="008E0E1A"/>
    <w:rsid w:val="008E576F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77FE"/>
    <w:rsid w:val="009D3029"/>
    <w:rsid w:val="009D6C90"/>
    <w:rsid w:val="009E309E"/>
    <w:rsid w:val="009E444D"/>
    <w:rsid w:val="009F0CCA"/>
    <w:rsid w:val="009F43B1"/>
    <w:rsid w:val="009F6D4F"/>
    <w:rsid w:val="00A01755"/>
    <w:rsid w:val="00A05D80"/>
    <w:rsid w:val="00A1500A"/>
    <w:rsid w:val="00A15661"/>
    <w:rsid w:val="00A347F2"/>
    <w:rsid w:val="00A3566B"/>
    <w:rsid w:val="00A372AE"/>
    <w:rsid w:val="00A40F9B"/>
    <w:rsid w:val="00A4402C"/>
    <w:rsid w:val="00A4578E"/>
    <w:rsid w:val="00A51C4B"/>
    <w:rsid w:val="00A522F6"/>
    <w:rsid w:val="00A54E9D"/>
    <w:rsid w:val="00A550D1"/>
    <w:rsid w:val="00A57F74"/>
    <w:rsid w:val="00A73213"/>
    <w:rsid w:val="00A748D4"/>
    <w:rsid w:val="00A804DF"/>
    <w:rsid w:val="00A84471"/>
    <w:rsid w:val="00A849A7"/>
    <w:rsid w:val="00A86380"/>
    <w:rsid w:val="00A91147"/>
    <w:rsid w:val="00AB67A9"/>
    <w:rsid w:val="00AD7184"/>
    <w:rsid w:val="00AE6C0E"/>
    <w:rsid w:val="00B06341"/>
    <w:rsid w:val="00B106D6"/>
    <w:rsid w:val="00B1512F"/>
    <w:rsid w:val="00B1546A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70DEE"/>
    <w:rsid w:val="00B75900"/>
    <w:rsid w:val="00B75D9A"/>
    <w:rsid w:val="00B76938"/>
    <w:rsid w:val="00B77EA0"/>
    <w:rsid w:val="00B8008C"/>
    <w:rsid w:val="00B84968"/>
    <w:rsid w:val="00B90D96"/>
    <w:rsid w:val="00B93CB6"/>
    <w:rsid w:val="00BA20E3"/>
    <w:rsid w:val="00BA5152"/>
    <w:rsid w:val="00BA6F05"/>
    <w:rsid w:val="00BC34B4"/>
    <w:rsid w:val="00BC7C71"/>
    <w:rsid w:val="00BD17FD"/>
    <w:rsid w:val="00BD5A67"/>
    <w:rsid w:val="00BD7FA8"/>
    <w:rsid w:val="00BE3EF6"/>
    <w:rsid w:val="00BF0F19"/>
    <w:rsid w:val="00BF0F1E"/>
    <w:rsid w:val="00BF3521"/>
    <w:rsid w:val="00C01435"/>
    <w:rsid w:val="00C04DE2"/>
    <w:rsid w:val="00C06189"/>
    <w:rsid w:val="00C11FD6"/>
    <w:rsid w:val="00C16396"/>
    <w:rsid w:val="00C26982"/>
    <w:rsid w:val="00C37E78"/>
    <w:rsid w:val="00C411DE"/>
    <w:rsid w:val="00C43CED"/>
    <w:rsid w:val="00C44231"/>
    <w:rsid w:val="00C4553B"/>
    <w:rsid w:val="00C55CF9"/>
    <w:rsid w:val="00C60883"/>
    <w:rsid w:val="00C705E1"/>
    <w:rsid w:val="00C72D1D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E7414"/>
    <w:rsid w:val="00DE7430"/>
    <w:rsid w:val="00DF0D86"/>
    <w:rsid w:val="00DF5652"/>
    <w:rsid w:val="00E0500B"/>
    <w:rsid w:val="00E0549B"/>
    <w:rsid w:val="00E070AD"/>
    <w:rsid w:val="00E26948"/>
    <w:rsid w:val="00E32137"/>
    <w:rsid w:val="00E35736"/>
    <w:rsid w:val="00E44EED"/>
    <w:rsid w:val="00E46BE0"/>
    <w:rsid w:val="00E542FB"/>
    <w:rsid w:val="00E72FF9"/>
    <w:rsid w:val="00E91B1B"/>
    <w:rsid w:val="00EA704C"/>
    <w:rsid w:val="00EB2AD9"/>
    <w:rsid w:val="00EC1023"/>
    <w:rsid w:val="00EC6023"/>
    <w:rsid w:val="00ED3942"/>
    <w:rsid w:val="00ED3C6A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3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309</cp:revision>
  <cp:lastPrinted>2024-05-23T06:53:00Z</cp:lastPrinted>
  <dcterms:created xsi:type="dcterms:W3CDTF">2014-07-01T10:07:00Z</dcterms:created>
  <dcterms:modified xsi:type="dcterms:W3CDTF">2025-09-28T03:02:00Z</dcterms:modified>
</cp:coreProperties>
</file>