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1B568755" w:rsidR="007335C4" w:rsidRDefault="0059766A" w:rsidP="00550F7E">
      <w:pPr>
        <w:ind w:rightChars="26" w:right="55"/>
        <w:jc w:val="center"/>
        <w:rPr>
          <w:rFonts w:asciiTheme="minorEastAsia" w:hAnsiTheme="minorEastAsia" w:hint="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长坡园区供水保障项目监理服务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4D2E3CBD" w:rsidR="007335C4" w:rsidRPr="00D95012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项目名称：</w:t>
      </w:r>
      <w:r w:rsidR="0059766A">
        <w:rPr>
          <w:rFonts w:asciiTheme="minorEastAsia" w:hAnsiTheme="minorEastAsia"/>
          <w:szCs w:val="21"/>
        </w:rPr>
        <w:t>长坡园区供水保障项目监理服务</w:t>
      </w:r>
    </w:p>
    <w:p w14:paraId="430889B6" w14:textId="320CE38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项目编号：</w:t>
      </w:r>
      <w:r w:rsidR="0059766A">
        <w:rPr>
          <w:rFonts w:asciiTheme="minorEastAsia" w:hAnsiTheme="minorEastAsia"/>
          <w:szCs w:val="21"/>
        </w:rPr>
        <w:t>KCFW-2025-10220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 w:hint="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28DF0084" w:rsidR="0030354B" w:rsidRPr="00977D6A" w:rsidRDefault="00640580" w:rsidP="0030354B">
      <w:pPr>
        <w:spacing w:line="300" w:lineRule="auto"/>
        <w:ind w:firstLineChars="200" w:firstLine="420"/>
        <w:rPr>
          <w:rFonts w:ascii="宋体" w:hAnsi="宋体" w:hint="eastAsia"/>
          <w:szCs w:val="21"/>
        </w:rPr>
      </w:pPr>
      <w:bookmarkStart w:id="2" w:name="_Hlk178157714"/>
      <w:r w:rsidRPr="00E84814">
        <w:rPr>
          <w:rFonts w:ascii="宋体" w:hAnsi="宋体" w:cs="Calibri" w:hint="eastAsia"/>
          <w:kern w:val="0"/>
          <w:szCs w:val="21"/>
          <w:u w:val="single"/>
        </w:rPr>
        <w:t>腾若工程项目管理咨询（云南</w:t>
      </w:r>
      <w:r w:rsidRPr="00AB275A">
        <w:rPr>
          <w:rFonts w:ascii="宋体" w:hAnsi="宋体" w:cs="Calibri" w:hint="eastAsia"/>
          <w:kern w:val="0"/>
          <w:szCs w:val="21"/>
          <w:u w:val="single"/>
        </w:rPr>
        <w:t>）有限公司</w:t>
      </w:r>
      <w:r w:rsidRPr="00AB275A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AB275A">
        <w:rPr>
          <w:rFonts w:ascii="宋体" w:hAnsi="宋体" w:hint="eastAsia"/>
          <w:szCs w:val="21"/>
        </w:rPr>
        <w:t>价：</w:t>
      </w:r>
      <w:r w:rsidRPr="00AB275A">
        <w:rPr>
          <w:rFonts w:ascii="宋体" w:hAnsi="宋体" w:hint="eastAsia"/>
          <w:szCs w:val="21"/>
          <w:u w:val="single"/>
        </w:rPr>
        <w:t>小写：￥</w:t>
      </w:r>
      <w:r w:rsidRPr="00AB275A">
        <w:rPr>
          <w:rFonts w:ascii="宋体" w:hAnsi="宋体"/>
          <w:szCs w:val="21"/>
          <w:u w:val="single"/>
        </w:rPr>
        <w:t>110026.56</w:t>
      </w:r>
      <w:r w:rsidRPr="00AB275A">
        <w:rPr>
          <w:rFonts w:ascii="宋体" w:hAnsi="宋体" w:hint="eastAsia"/>
          <w:szCs w:val="21"/>
          <w:u w:val="single"/>
        </w:rPr>
        <w:t>元（大写：人民币壹拾壹万零贰拾陆元伍角陆分）</w:t>
      </w:r>
      <w:r w:rsidRPr="00AB275A">
        <w:rPr>
          <w:rFonts w:ascii="宋体" w:hAnsi="宋体" w:hint="eastAsia"/>
          <w:szCs w:val="21"/>
        </w:rPr>
        <w:t>；</w:t>
      </w:r>
      <w:r w:rsidRPr="00AB275A">
        <w:rPr>
          <w:rFonts w:ascii="宋体" w:hAnsi="宋体" w:hint="eastAsia"/>
          <w:kern w:val="0"/>
          <w:szCs w:val="21"/>
        </w:rPr>
        <w:t>服务周期承诺</w:t>
      </w:r>
      <w:r w:rsidRPr="00AB275A">
        <w:rPr>
          <w:rFonts w:ascii="宋体" w:hAnsi="宋体" w:hint="eastAsia"/>
          <w:szCs w:val="21"/>
        </w:rPr>
        <w:t>：</w:t>
      </w:r>
      <w:r w:rsidRPr="00E84814">
        <w:rPr>
          <w:rFonts w:ascii="宋体" w:hAnsi="宋体" w:hint="eastAsia"/>
          <w:szCs w:val="28"/>
          <w:u w:val="single"/>
        </w:rPr>
        <w:t>自监理服务合同签订生效之日起，直至监理范围内所有工程通过竣工验收及缺陷责任期满为止</w:t>
      </w:r>
      <w:r w:rsidRPr="000B1A4E">
        <w:rPr>
          <w:rFonts w:ascii="宋体" w:hAnsi="宋体"/>
          <w:szCs w:val="28"/>
        </w:rPr>
        <w:fldChar w:fldCharType="begin"/>
      </w:r>
      <w:r w:rsidRPr="000B1A4E">
        <w:rPr>
          <w:rFonts w:ascii="宋体" w:hAnsi="宋体"/>
          <w:szCs w:val="28"/>
        </w:rPr>
        <w:instrText xml:space="preserve"> </w:instrText>
      </w:r>
      <w:r w:rsidRPr="000B1A4E">
        <w:rPr>
          <w:rFonts w:ascii="宋体" w:hAnsi="宋体" w:hint="eastAsia"/>
          <w:szCs w:val="28"/>
        </w:rPr>
        <w:instrText>AUTOTEXT  input414 \* MERGEFORMAT</w:instrText>
      </w:r>
      <w:r w:rsidRPr="000B1A4E">
        <w:rPr>
          <w:rFonts w:ascii="宋体" w:hAnsi="宋体"/>
          <w:szCs w:val="28"/>
        </w:rPr>
        <w:instrText xml:space="preserve"> </w:instrText>
      </w:r>
      <w:r w:rsidRPr="000B1A4E">
        <w:rPr>
          <w:rFonts w:ascii="宋体" w:hAnsi="宋体"/>
          <w:szCs w:val="28"/>
        </w:rPr>
        <w:fldChar w:fldCharType="end"/>
      </w:r>
      <w:r w:rsidRPr="000B1A4E">
        <w:rPr>
          <w:rFonts w:ascii="宋体" w:hAnsi="宋体" w:hint="eastAsia"/>
          <w:szCs w:val="21"/>
        </w:rPr>
        <w:t>；质量标准承诺：</w:t>
      </w:r>
      <w:r w:rsidRPr="00E84814">
        <w:rPr>
          <w:rFonts w:ascii="宋体" w:hAnsi="宋体" w:hint="eastAsia"/>
          <w:szCs w:val="28"/>
          <w:u w:val="single"/>
        </w:rPr>
        <w:t>执行《建设工程监理规范》（GB/T 50319-2013）、《建设工程质量管理条例》及国家、地方、行业现行工程建设强制性标准、相关质量验收标准及管理规范</w:t>
      </w:r>
      <w:r w:rsidRPr="004F1F84">
        <w:rPr>
          <w:rFonts w:ascii="宋体" w:hAnsi="宋体" w:hint="eastAsia"/>
          <w:szCs w:val="28"/>
          <w:u w:val="single"/>
        </w:rPr>
        <w:t>的要求，认真、全面履行《监理合同》及监理服务承诺，保证项目一次性验收合格</w:t>
      </w:r>
      <w:r w:rsidRPr="004F1F84">
        <w:rPr>
          <w:rFonts w:ascii="宋体" w:hAnsi="宋体"/>
          <w:szCs w:val="28"/>
        </w:rPr>
        <w:fldChar w:fldCharType="begin"/>
      </w:r>
      <w:r w:rsidRPr="004F1F84">
        <w:rPr>
          <w:rFonts w:ascii="宋体" w:hAnsi="宋体"/>
          <w:szCs w:val="28"/>
        </w:rPr>
        <w:instrText xml:space="preserve"> </w:instrText>
      </w:r>
      <w:r w:rsidRPr="004F1F84">
        <w:rPr>
          <w:rFonts w:ascii="宋体" w:hAnsi="宋体" w:hint="eastAsia"/>
          <w:szCs w:val="28"/>
        </w:rPr>
        <w:instrText>AUTOTEXT  input414 \* MERGEFORMAT</w:instrText>
      </w:r>
      <w:r w:rsidRPr="004F1F84">
        <w:rPr>
          <w:rFonts w:ascii="宋体" w:hAnsi="宋体"/>
          <w:szCs w:val="28"/>
        </w:rPr>
        <w:instrText xml:space="preserve"> </w:instrText>
      </w:r>
      <w:r w:rsidRPr="004F1F84">
        <w:rPr>
          <w:rFonts w:ascii="宋体" w:hAnsi="宋体"/>
          <w:szCs w:val="28"/>
        </w:rPr>
        <w:fldChar w:fldCharType="end"/>
      </w:r>
      <w:r w:rsidRPr="004F1F84">
        <w:rPr>
          <w:rFonts w:ascii="宋体" w:hAnsi="宋体" w:hint="eastAsia"/>
          <w:szCs w:val="21"/>
        </w:rPr>
        <w:t>；总监理工程师：</w:t>
      </w:r>
      <w:r w:rsidRPr="004F1F84">
        <w:rPr>
          <w:rFonts w:ascii="宋体" w:hAnsi="宋体" w:hint="eastAsia"/>
          <w:szCs w:val="21"/>
          <w:u w:val="single"/>
        </w:rPr>
        <w:t>陈翔翅</w:t>
      </w:r>
      <w:r w:rsidRPr="004F1F84">
        <w:rPr>
          <w:rFonts w:ascii="宋体" w:hAnsi="宋体" w:hint="eastAsia"/>
          <w:szCs w:val="21"/>
        </w:rPr>
        <w:t>；</w:t>
      </w:r>
      <w:r w:rsidRPr="004F1F84">
        <w:rPr>
          <w:rFonts w:ascii="宋体" w:hAnsi="宋体" w:hint="eastAsia"/>
        </w:rPr>
        <w:t>说明</w:t>
      </w:r>
      <w:r w:rsidRPr="004F1F84">
        <w:rPr>
          <w:rFonts w:ascii="宋体" w:hAnsi="宋体" w:hint="eastAsia"/>
          <w:szCs w:val="21"/>
        </w:rPr>
        <w:t>：</w:t>
      </w:r>
      <w:r w:rsidRPr="004F1F84">
        <w:rPr>
          <w:rFonts w:ascii="宋体" w:hAnsi="宋体" w:hint="eastAsia"/>
          <w:szCs w:val="21"/>
          <w:u w:val="single"/>
        </w:rPr>
        <w:t>/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 w:hint="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 w:hint="eastAsia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</w:p>
    <w:bookmarkEnd w:id="3"/>
    <w:p w14:paraId="09A74FF9" w14:textId="389D44FA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 w:hint="eastAsia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B6658B">
        <w:rPr>
          <w:rFonts w:ascii="宋体" w:eastAsia="宋体" w:hAnsi="宋体" w:cs="Calibri" w:hint="eastAsia"/>
          <w:szCs w:val="21"/>
        </w:rPr>
        <w:t>1</w:t>
      </w:r>
      <w:r w:rsidR="00640580">
        <w:rPr>
          <w:rFonts w:ascii="宋体" w:eastAsia="宋体" w:hAnsi="宋体" w:cs="Calibri" w:hint="eastAsia"/>
          <w:szCs w:val="21"/>
        </w:rPr>
        <w:t>1</w:t>
      </w:r>
      <w:r>
        <w:rPr>
          <w:rFonts w:ascii="宋体" w:eastAsia="宋体" w:hAnsi="宋体" w:cs="Calibri" w:hint="eastAsia"/>
          <w:szCs w:val="21"/>
        </w:rPr>
        <w:t>月</w:t>
      </w:r>
      <w:r w:rsidR="00B6658B">
        <w:rPr>
          <w:rFonts w:ascii="宋体" w:eastAsia="宋体" w:hAnsi="宋体" w:cs="Calibri" w:hint="eastAsia"/>
          <w:szCs w:val="21"/>
        </w:rPr>
        <w:t>1</w:t>
      </w:r>
      <w:r w:rsidR="00640580">
        <w:rPr>
          <w:rFonts w:ascii="宋体" w:eastAsia="宋体" w:hAnsi="宋体" w:cs="Calibri" w:hint="eastAsia"/>
          <w:szCs w:val="21"/>
        </w:rPr>
        <w:t>7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A9771" w14:textId="77777777" w:rsidR="00E241B9" w:rsidRDefault="00E241B9">
      <w:r>
        <w:separator/>
      </w:r>
    </w:p>
  </w:endnote>
  <w:endnote w:type="continuationSeparator" w:id="0">
    <w:p w14:paraId="393FC5AA" w14:textId="77777777" w:rsidR="00E241B9" w:rsidRDefault="00E24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9ACE7" w14:textId="77777777" w:rsidR="00E241B9" w:rsidRDefault="00E241B9">
      <w:r>
        <w:separator/>
      </w:r>
    </w:p>
  </w:footnote>
  <w:footnote w:type="continuationSeparator" w:id="0">
    <w:p w14:paraId="7E218FAC" w14:textId="77777777" w:rsidR="00E241B9" w:rsidRDefault="00E241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2BC1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3729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2734"/>
    <w:rsid w:val="00206CAE"/>
    <w:rsid w:val="002209DF"/>
    <w:rsid w:val="00232EB8"/>
    <w:rsid w:val="00245E44"/>
    <w:rsid w:val="00256F16"/>
    <w:rsid w:val="002735EF"/>
    <w:rsid w:val="00274269"/>
    <w:rsid w:val="00274B30"/>
    <w:rsid w:val="00277367"/>
    <w:rsid w:val="00277A5C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2063C"/>
    <w:rsid w:val="003238AC"/>
    <w:rsid w:val="00326D83"/>
    <w:rsid w:val="00334107"/>
    <w:rsid w:val="00335C3D"/>
    <w:rsid w:val="0034032E"/>
    <w:rsid w:val="003511DE"/>
    <w:rsid w:val="003801B7"/>
    <w:rsid w:val="0038588A"/>
    <w:rsid w:val="00385D8C"/>
    <w:rsid w:val="003943F4"/>
    <w:rsid w:val="003944A5"/>
    <w:rsid w:val="003A4312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50F7E"/>
    <w:rsid w:val="00575F7E"/>
    <w:rsid w:val="005943A9"/>
    <w:rsid w:val="00594565"/>
    <w:rsid w:val="0059766A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0580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49A2"/>
    <w:rsid w:val="006E6188"/>
    <w:rsid w:val="006F1AE7"/>
    <w:rsid w:val="00701A46"/>
    <w:rsid w:val="00702EE3"/>
    <w:rsid w:val="007067CF"/>
    <w:rsid w:val="00712330"/>
    <w:rsid w:val="007123C2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64C9F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4B18"/>
    <w:rsid w:val="0082614E"/>
    <w:rsid w:val="008345A7"/>
    <w:rsid w:val="00836565"/>
    <w:rsid w:val="00842039"/>
    <w:rsid w:val="00850B11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439F6"/>
    <w:rsid w:val="00B63E7D"/>
    <w:rsid w:val="00B6658B"/>
    <w:rsid w:val="00B70DEE"/>
    <w:rsid w:val="00B734EB"/>
    <w:rsid w:val="00B75D9A"/>
    <w:rsid w:val="00B84968"/>
    <w:rsid w:val="00B8696E"/>
    <w:rsid w:val="00B91101"/>
    <w:rsid w:val="00B93DA7"/>
    <w:rsid w:val="00BA0431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9CE"/>
    <w:rsid w:val="00DF63C1"/>
    <w:rsid w:val="00E01AD4"/>
    <w:rsid w:val="00E0549B"/>
    <w:rsid w:val="00E237D0"/>
    <w:rsid w:val="00E241B9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34EB4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4294966408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263</cp:revision>
  <cp:lastPrinted>2018-11-23T03:27:00Z</cp:lastPrinted>
  <dcterms:created xsi:type="dcterms:W3CDTF">2014-07-01T10:07:00Z</dcterms:created>
  <dcterms:modified xsi:type="dcterms:W3CDTF">2025-11-14T06:08:00Z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