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7C0788A4" w:rsidR="007335C4" w:rsidRPr="00AC166B" w:rsidRDefault="004069A2" w:rsidP="00550F7E">
      <w:pPr>
        <w:ind w:rightChars="26" w:right="55"/>
        <w:jc w:val="center"/>
        <w:rPr>
          <w:rFonts w:ascii="宋体" w:eastAsia="宋体" w:hAnsi="宋体"/>
          <w:b/>
          <w:sz w:val="32"/>
          <w:szCs w:val="28"/>
        </w:rPr>
      </w:pPr>
      <w:bookmarkStart w:id="0" w:name="_Hlk144130638"/>
      <w:r>
        <w:rPr>
          <w:rFonts w:ascii="宋体" w:eastAsia="宋体" w:hAnsi="宋体"/>
          <w:b/>
          <w:sz w:val="32"/>
        </w:rPr>
        <w:t>西山产业园磨憨园区项目施工图审查服务</w:t>
      </w:r>
      <w:r w:rsidR="00ED001B" w:rsidRPr="00ED001B">
        <w:rPr>
          <w:rFonts w:ascii="宋体" w:eastAsia="宋体" w:hAnsi="宋体" w:hint="eastAsia"/>
          <w:b/>
          <w:sz w:val="32"/>
        </w:rPr>
        <w:t>成交结果公告</w:t>
      </w:r>
    </w:p>
    <w:p w14:paraId="2CDD5B69" w14:textId="758792E1" w:rsidR="007335C4" w:rsidRPr="00AC166B" w:rsidRDefault="006151E2" w:rsidP="00ED001B">
      <w:pPr>
        <w:spacing w:line="324" w:lineRule="auto"/>
        <w:rPr>
          <w:rFonts w:ascii="宋体" w:eastAsia="宋体" w:hAnsi="宋体"/>
          <w:szCs w:val="21"/>
        </w:rPr>
      </w:pPr>
      <w:r w:rsidRPr="00AC166B">
        <w:rPr>
          <w:rFonts w:ascii="宋体" w:eastAsia="宋体" w:hAnsi="宋体"/>
          <w:b/>
        </w:rPr>
        <w:t>项目名称：</w:t>
      </w:r>
      <w:r w:rsidR="004069A2">
        <w:rPr>
          <w:rFonts w:ascii="宋体" w:eastAsia="宋体" w:hAnsi="宋体" w:hint="eastAsia"/>
          <w:szCs w:val="21"/>
        </w:rPr>
        <w:t>西山产业园磨憨园区项目施工图审查服务</w:t>
      </w:r>
    </w:p>
    <w:p w14:paraId="430889B6" w14:textId="3DE703ED" w:rsidR="007335C4" w:rsidRPr="00AC166B" w:rsidRDefault="006151E2" w:rsidP="00ED001B">
      <w:pPr>
        <w:spacing w:line="324" w:lineRule="auto"/>
        <w:rPr>
          <w:rFonts w:ascii="宋体" w:eastAsia="宋体" w:hAnsi="宋体"/>
          <w:szCs w:val="21"/>
        </w:rPr>
      </w:pPr>
      <w:r w:rsidRPr="00AC166B">
        <w:rPr>
          <w:rFonts w:ascii="宋体" w:eastAsia="宋体" w:hAnsi="宋体"/>
          <w:b/>
        </w:rPr>
        <w:t>项目编号：</w:t>
      </w:r>
      <w:r w:rsidR="004069A2">
        <w:rPr>
          <w:rFonts w:ascii="宋体" w:eastAsia="宋体" w:hAnsi="宋体"/>
          <w:szCs w:val="21"/>
        </w:rPr>
        <w:t>KCFW-2025-10450</w:t>
      </w:r>
    </w:p>
    <w:p w14:paraId="3997D84B" w14:textId="36589AE2"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采购人：</w:t>
      </w:r>
      <w:r w:rsidR="00B93C60">
        <w:rPr>
          <w:rFonts w:ascii="宋体" w:eastAsia="宋体" w:hAnsi="宋体" w:hint="eastAsia"/>
          <w:szCs w:val="21"/>
        </w:rPr>
        <w:t>昆明市西山区城改置地发展有限公司</w:t>
      </w:r>
    </w:p>
    <w:p w14:paraId="11519289" w14:textId="77777777"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ED001B">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1F2476BF" w14:textId="77777777" w:rsidR="007A6966" w:rsidRPr="00A20883" w:rsidRDefault="007A6966" w:rsidP="007A6966">
      <w:pPr>
        <w:spacing w:line="360" w:lineRule="auto"/>
        <w:ind w:firstLineChars="200" w:firstLine="422"/>
        <w:rPr>
          <w:rFonts w:ascii="宋体" w:hAnsi="宋体"/>
          <w:szCs w:val="21"/>
        </w:rPr>
      </w:pPr>
      <w:r w:rsidRPr="00A20883">
        <w:rPr>
          <w:rFonts w:ascii="宋体" w:hAnsi="宋体" w:hint="eastAsia"/>
          <w:b/>
          <w:szCs w:val="21"/>
        </w:rPr>
        <w:t>第一推荐成交候选人为：</w:t>
      </w:r>
      <w:r w:rsidRPr="00A20883">
        <w:rPr>
          <w:rFonts w:ascii="宋体" w:hAnsi="宋体" w:cs="Calibri" w:hint="eastAsia"/>
          <w:kern w:val="0"/>
          <w:szCs w:val="21"/>
          <w:u w:val="single"/>
        </w:rPr>
        <w:t>云南人防建筑设计院有限公司</w:t>
      </w:r>
      <w:r w:rsidRPr="00A20883">
        <w:rPr>
          <w:rFonts w:ascii="宋体" w:hAnsi="宋体" w:hint="eastAsia"/>
          <w:szCs w:val="21"/>
        </w:rPr>
        <w:t>，最后报价：</w:t>
      </w:r>
      <w:r w:rsidRPr="00A20883">
        <w:rPr>
          <w:rFonts w:ascii="宋体" w:hAnsi="宋体" w:hint="eastAsia"/>
          <w:szCs w:val="21"/>
          <w:u w:val="single"/>
        </w:rPr>
        <w:t>小写：¥</w:t>
      </w:r>
      <w:r w:rsidRPr="00A20883">
        <w:rPr>
          <w:rFonts w:ascii="宋体" w:hAnsi="宋体"/>
          <w:szCs w:val="21"/>
          <w:u w:val="single"/>
        </w:rPr>
        <w:t>232000</w:t>
      </w:r>
      <w:r w:rsidRPr="00A20883">
        <w:rPr>
          <w:rFonts w:ascii="宋体" w:hAnsi="宋体" w:hint="eastAsia"/>
          <w:szCs w:val="21"/>
          <w:u w:val="single"/>
        </w:rPr>
        <w:t>.00元（大写：人民币贰拾叁万贰仟元整）</w:t>
      </w:r>
      <w:r w:rsidRPr="00A20883">
        <w:rPr>
          <w:rFonts w:ascii="宋体" w:hAnsi="宋体" w:hint="eastAsia"/>
          <w:szCs w:val="21"/>
        </w:rPr>
        <w:t>；</w:t>
      </w:r>
      <w:r w:rsidRPr="00A20883">
        <w:rPr>
          <w:rFonts w:ascii="宋体" w:hAnsi="宋体" w:hint="eastAsia"/>
          <w:kern w:val="0"/>
          <w:szCs w:val="21"/>
        </w:rPr>
        <w:t>服务期限承诺</w:t>
      </w:r>
      <w:r w:rsidRPr="00A20883">
        <w:rPr>
          <w:rFonts w:ascii="宋体" w:hAnsi="宋体" w:hint="eastAsia"/>
          <w:szCs w:val="21"/>
        </w:rPr>
        <w:t>：</w:t>
      </w:r>
      <w:r w:rsidRPr="00A20883">
        <w:rPr>
          <w:rFonts w:ascii="宋体" w:hAnsi="宋体" w:hint="eastAsia"/>
          <w:szCs w:val="28"/>
          <w:u w:val="single"/>
        </w:rPr>
        <w:t>自合同签订生效之日起至本项目所涉及的相关工作完成为止，其中：（1）勘察文件审查工期：采购人相关技术资料提供完全之日起（以审查单位在采购人移交的资料清单上签收日期为准）10个工作日，审查单位须向采购人提交正式的审查意见告知书；审查单位在施工图勘察文件技术审查通过，收到采购人提交的齐全资料并满足相关政策要求后5个工作日在云南省住建厅管理网站上传相关资料，完成备案、申请工作，出具勘察文件施工图审查合格书。（2）施工图设计文件审查工期：采购人相关技术资料提供完全之日起（以审查单位在采购人移交的资料清单上签收日期为准）20个工作日，审查单位须向采购人提交正式的审查意见告知书；审查单位在施工图设计文件技术审查通过，收到采购人提交的齐全资料并满足相关政策要求后5个工作日在云南省住建厅管理网站上传相关资料，完成备案、申请工作，出具设计文件施工图审查合格书</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；质量标准承诺：</w:t>
      </w:r>
      <w:r w:rsidRPr="00A20883">
        <w:rPr>
          <w:rFonts w:ascii="宋体" w:hAnsi="宋体" w:hint="eastAsia"/>
          <w:szCs w:val="28"/>
          <w:u w:val="single"/>
        </w:rPr>
        <w:t>符合国家、地方及行业现行的勘察设计标准、规范和规程的要求，并对所提供的成果质量负终身责任</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；项目实施地点承诺：</w:t>
      </w:r>
      <w:r w:rsidRPr="00A20883">
        <w:rPr>
          <w:rFonts w:ascii="宋体" w:hAnsi="宋体" w:hint="eastAsia"/>
          <w:szCs w:val="28"/>
          <w:u w:val="single"/>
        </w:rPr>
        <w:t>中国老挝磨憨-磨丁经济合作区，南坡工业园区一期南侧，KCMH2025-38 号地块</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；项目负责人：</w:t>
      </w:r>
      <w:r w:rsidRPr="00A20883">
        <w:rPr>
          <w:rFonts w:ascii="宋体" w:hAnsi="宋体" w:hint="eastAsia"/>
          <w:szCs w:val="28"/>
          <w:u w:val="single"/>
        </w:rPr>
        <w:t>张俊洁</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w:t>
      </w:r>
      <w:r w:rsidRPr="00A20883">
        <w:rPr>
          <w:rFonts w:ascii="宋体" w:hAnsi="宋体" w:hint="eastAsia"/>
        </w:rPr>
        <w:t>说明</w:t>
      </w:r>
      <w:r w:rsidRPr="00A20883">
        <w:rPr>
          <w:rFonts w:ascii="宋体" w:hAnsi="宋体" w:hint="eastAsia"/>
          <w:szCs w:val="21"/>
        </w:rPr>
        <w:t>：</w:t>
      </w:r>
      <w:r w:rsidRPr="00A20883">
        <w:rPr>
          <w:rFonts w:ascii="宋体" w:hAnsi="宋体" w:hint="eastAsia"/>
          <w:szCs w:val="21"/>
          <w:u w:val="single"/>
        </w:rPr>
        <w:t>/</w:t>
      </w:r>
      <w:r w:rsidRPr="00A20883">
        <w:rPr>
          <w:rFonts w:ascii="宋体" w:hAnsi="宋体" w:hint="eastAsia"/>
          <w:szCs w:val="21"/>
        </w:rPr>
        <w:t>；最后得分：</w:t>
      </w:r>
      <w:r w:rsidRPr="00A20883">
        <w:rPr>
          <w:rFonts w:ascii="宋体" w:hAnsi="宋体"/>
          <w:szCs w:val="21"/>
          <w:u w:val="single"/>
        </w:rPr>
        <w:t>86.54</w:t>
      </w:r>
      <w:r w:rsidRPr="00A20883">
        <w:rPr>
          <w:rFonts w:ascii="宋体" w:hAnsi="宋体" w:hint="eastAsia"/>
          <w:szCs w:val="21"/>
        </w:rPr>
        <w:t>分。</w:t>
      </w:r>
    </w:p>
    <w:p w14:paraId="54EC4325" w14:textId="77777777" w:rsidR="007A6966" w:rsidRPr="00A20883" w:rsidRDefault="007A6966" w:rsidP="007A6966">
      <w:pPr>
        <w:pStyle w:val="0"/>
        <w:spacing w:line="360" w:lineRule="auto"/>
        <w:ind w:firstLineChars="200" w:firstLine="422"/>
        <w:rPr>
          <w:rFonts w:ascii="宋体" w:hAnsi="宋体"/>
          <w:szCs w:val="21"/>
        </w:rPr>
      </w:pPr>
      <w:r w:rsidRPr="00A20883">
        <w:rPr>
          <w:rFonts w:ascii="宋体" w:hAnsi="宋体" w:hint="eastAsia"/>
          <w:b/>
          <w:szCs w:val="21"/>
        </w:rPr>
        <w:t>第二推荐成交候选人为：</w:t>
      </w:r>
      <w:r w:rsidRPr="00A20883">
        <w:rPr>
          <w:rFonts w:ascii="宋体" w:hAnsi="宋体" w:cs="Calibri" w:hint="eastAsia"/>
          <w:kern w:val="0"/>
          <w:szCs w:val="21"/>
          <w:u w:val="single"/>
        </w:rPr>
        <w:t>云南安泰建筑设计管理有限公司</w:t>
      </w:r>
      <w:r w:rsidRPr="00A20883">
        <w:rPr>
          <w:rFonts w:ascii="宋体" w:hAnsi="宋体" w:hint="eastAsia"/>
          <w:szCs w:val="21"/>
        </w:rPr>
        <w:t>，最后报价：</w:t>
      </w:r>
      <w:r w:rsidRPr="00A20883">
        <w:rPr>
          <w:rFonts w:ascii="宋体" w:hAnsi="宋体" w:hint="eastAsia"/>
          <w:szCs w:val="21"/>
          <w:u w:val="single"/>
        </w:rPr>
        <w:t>小写：¥</w:t>
      </w:r>
      <w:r w:rsidRPr="00A20883">
        <w:rPr>
          <w:rFonts w:ascii="宋体" w:hAnsi="宋体"/>
          <w:szCs w:val="21"/>
          <w:u w:val="single"/>
        </w:rPr>
        <w:t>232000</w:t>
      </w:r>
      <w:r w:rsidRPr="00A20883">
        <w:rPr>
          <w:rFonts w:ascii="宋体" w:hAnsi="宋体" w:hint="eastAsia"/>
          <w:szCs w:val="21"/>
          <w:u w:val="single"/>
        </w:rPr>
        <w:t>.00元（大写：人民币贰拾叁万贰仟元整）</w:t>
      </w:r>
      <w:r w:rsidRPr="00A20883">
        <w:rPr>
          <w:rFonts w:ascii="宋体" w:hAnsi="宋体" w:hint="eastAsia"/>
          <w:szCs w:val="21"/>
        </w:rPr>
        <w:t>；</w:t>
      </w:r>
      <w:r w:rsidRPr="00A20883">
        <w:rPr>
          <w:rFonts w:ascii="宋体" w:hAnsi="宋体" w:hint="eastAsia"/>
          <w:kern w:val="0"/>
          <w:szCs w:val="21"/>
        </w:rPr>
        <w:t>服务期限承诺</w:t>
      </w:r>
      <w:r w:rsidRPr="00A20883">
        <w:rPr>
          <w:rFonts w:ascii="宋体" w:hAnsi="宋体" w:hint="eastAsia"/>
          <w:szCs w:val="21"/>
        </w:rPr>
        <w:t>：</w:t>
      </w:r>
      <w:r w:rsidRPr="00A20883">
        <w:rPr>
          <w:rFonts w:ascii="宋体" w:hAnsi="宋体" w:hint="eastAsia"/>
          <w:szCs w:val="28"/>
          <w:u w:val="single"/>
        </w:rPr>
        <w:t>自合同签订生效之日起至本项目所涉及的相关工作完成为止，其中：（1）勘察文件审查工期：采购人相关技术资料提供完全之日起（以审查单位在采购人移交的资料清单上签收日期为准）10个工作日，审查单位须向采购人提交正式的审查意见告知书；审查单位在施工图勘察文件技术审查通过，收到采购人提交的齐全资料并满足相关政策要求后5个工作日在云南省住建厅管理网站上传相关资料，完成备案、申请工作，出具勘察文件施工图审查合格书。（2）施工图设计文件审查工期：采购人相关技术资料提供完全之日起（以审查单位在采购人移交的资料清单上签收日期为准）20个工作日，审查单位须向采购人提交正式的审查意见告知书；审查单位在施工图设计文件技术审查通过，收到采购人提交的齐全资料并满足相关政策要求后5个工作日在云南省住建厅管理网站上传相关资料，完成备案、申请工作，出具设计文件施工图审查合格书</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；质量标准承诺：</w:t>
      </w:r>
      <w:r w:rsidRPr="00A20883">
        <w:rPr>
          <w:rFonts w:ascii="宋体" w:hAnsi="宋体" w:hint="eastAsia"/>
          <w:szCs w:val="28"/>
          <w:u w:val="single"/>
        </w:rPr>
        <w:t>符合国家、地方及行业现行的勘察设计标准、规范和规程的要求，并对所提供的成果质量负终身责任</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；项目实施地点承</w:t>
      </w:r>
      <w:r w:rsidRPr="00A20883">
        <w:rPr>
          <w:rFonts w:ascii="宋体" w:hAnsi="宋体" w:hint="eastAsia"/>
          <w:szCs w:val="21"/>
        </w:rPr>
        <w:lastRenderedPageBreak/>
        <w:t>诺：</w:t>
      </w:r>
      <w:r w:rsidRPr="00A20883">
        <w:rPr>
          <w:rFonts w:ascii="宋体" w:hAnsi="宋体" w:hint="eastAsia"/>
          <w:szCs w:val="28"/>
          <w:u w:val="single"/>
        </w:rPr>
        <w:t>中国老挝磨憨-磨丁经济合作区，南坡工业园区一期南侧，KCMH2025-38 号地块</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；项目负责人：</w:t>
      </w:r>
      <w:r w:rsidRPr="00A20883">
        <w:rPr>
          <w:rFonts w:ascii="宋体" w:hAnsi="宋体" w:hint="eastAsia"/>
          <w:szCs w:val="28"/>
          <w:u w:val="single"/>
        </w:rPr>
        <w:t>李晴煦</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w:t>
      </w:r>
      <w:r w:rsidRPr="00A20883">
        <w:rPr>
          <w:rFonts w:ascii="宋体" w:hAnsi="宋体" w:hint="eastAsia"/>
        </w:rPr>
        <w:t>说明</w:t>
      </w:r>
      <w:r w:rsidRPr="00A20883">
        <w:rPr>
          <w:rFonts w:ascii="宋体" w:hAnsi="宋体" w:hint="eastAsia"/>
          <w:szCs w:val="21"/>
        </w:rPr>
        <w:t>：</w:t>
      </w:r>
      <w:r w:rsidRPr="00A20883">
        <w:rPr>
          <w:rFonts w:ascii="宋体" w:hAnsi="宋体" w:hint="eastAsia"/>
          <w:szCs w:val="21"/>
          <w:u w:val="single"/>
        </w:rPr>
        <w:t>无</w:t>
      </w:r>
      <w:r w:rsidRPr="00A20883">
        <w:rPr>
          <w:rFonts w:ascii="宋体" w:hAnsi="宋体" w:hint="eastAsia"/>
          <w:szCs w:val="21"/>
        </w:rPr>
        <w:t>；最后得分：</w:t>
      </w:r>
      <w:r w:rsidRPr="00A20883">
        <w:rPr>
          <w:rFonts w:ascii="宋体" w:hAnsi="宋体"/>
          <w:szCs w:val="21"/>
          <w:u w:val="single"/>
        </w:rPr>
        <w:t>85.54</w:t>
      </w:r>
      <w:r w:rsidRPr="00A20883">
        <w:rPr>
          <w:rFonts w:ascii="宋体" w:hAnsi="宋体" w:hint="eastAsia"/>
          <w:szCs w:val="21"/>
        </w:rPr>
        <w:t>分。</w:t>
      </w:r>
    </w:p>
    <w:p w14:paraId="13BBE65B" w14:textId="06D8C068" w:rsidR="00FC695F" w:rsidRPr="000B1A4E" w:rsidRDefault="007A6966" w:rsidP="007A6966">
      <w:pPr>
        <w:pStyle w:val="0"/>
        <w:spacing w:line="324" w:lineRule="auto"/>
        <w:ind w:firstLineChars="200" w:firstLine="422"/>
        <w:rPr>
          <w:rFonts w:ascii="宋体" w:hAnsi="宋体"/>
          <w:szCs w:val="21"/>
        </w:rPr>
      </w:pPr>
      <w:r w:rsidRPr="00A20883">
        <w:rPr>
          <w:rFonts w:ascii="宋体" w:hAnsi="宋体" w:hint="eastAsia"/>
          <w:b/>
          <w:szCs w:val="21"/>
        </w:rPr>
        <w:t>第三推荐成交候选人为：</w:t>
      </w:r>
      <w:r w:rsidRPr="00A20883">
        <w:rPr>
          <w:rFonts w:ascii="宋体" w:hAnsi="宋体" w:cs="Calibri" w:hint="eastAsia"/>
          <w:kern w:val="0"/>
          <w:szCs w:val="21"/>
          <w:u w:val="single"/>
        </w:rPr>
        <w:t>昆明恒基建设工程施工图审查中心</w:t>
      </w:r>
      <w:r w:rsidRPr="00A20883">
        <w:rPr>
          <w:rFonts w:ascii="宋体" w:hAnsi="宋体" w:hint="eastAsia"/>
          <w:szCs w:val="21"/>
        </w:rPr>
        <w:t>，最后报价：</w:t>
      </w:r>
      <w:r w:rsidRPr="00A20883">
        <w:rPr>
          <w:rFonts w:ascii="宋体" w:hAnsi="宋体" w:hint="eastAsia"/>
          <w:szCs w:val="21"/>
          <w:u w:val="single"/>
        </w:rPr>
        <w:t>小写：¥</w:t>
      </w:r>
      <w:r w:rsidRPr="00A20883">
        <w:rPr>
          <w:rFonts w:ascii="宋体" w:hAnsi="宋体"/>
          <w:szCs w:val="21"/>
          <w:u w:val="single"/>
        </w:rPr>
        <w:t>203000.00</w:t>
      </w:r>
      <w:r w:rsidRPr="00A20883">
        <w:rPr>
          <w:rFonts w:ascii="宋体" w:hAnsi="宋体" w:hint="eastAsia"/>
          <w:szCs w:val="21"/>
          <w:u w:val="single"/>
        </w:rPr>
        <w:t>元（大写：人民币贰拾万叁仟元整）</w:t>
      </w:r>
      <w:r w:rsidRPr="00A20883">
        <w:rPr>
          <w:rFonts w:ascii="宋体" w:hAnsi="宋体" w:hint="eastAsia"/>
          <w:szCs w:val="21"/>
        </w:rPr>
        <w:t>；</w:t>
      </w:r>
      <w:r w:rsidRPr="00A20883">
        <w:rPr>
          <w:rFonts w:ascii="宋体" w:hAnsi="宋体" w:hint="eastAsia"/>
          <w:kern w:val="0"/>
          <w:szCs w:val="21"/>
        </w:rPr>
        <w:t>服务期限承诺</w:t>
      </w:r>
      <w:r w:rsidRPr="00A20883">
        <w:rPr>
          <w:rFonts w:ascii="宋体" w:hAnsi="宋体" w:hint="eastAsia"/>
          <w:szCs w:val="21"/>
        </w:rPr>
        <w:t>：</w:t>
      </w:r>
      <w:r w:rsidRPr="00A20883">
        <w:rPr>
          <w:rFonts w:ascii="宋体" w:hAnsi="宋体" w:hint="eastAsia"/>
          <w:szCs w:val="28"/>
          <w:u w:val="single"/>
        </w:rPr>
        <w:t>自合同签订生效之日起至本项目所涉及的相关工作完成为止，其中：（1）勘察文件审查工期：采购人相关技术资料提供完全之日起（以审查单位在采购人移交的资料清单上签收日期为准）10个工作日，审查单位须向采购人提交正式的审查意见告知书；审查单位在施工图勘察文件技术审查通过，收到采购人提交的齐全资料并满足相关政策要求后5个工作日在云南省住建厅管理网站上传相关资料，完成备案、申请工作，出具勘察文件施工图审查合格书。（2）施工图设计文件审查工期：采购人相关技术资料提供完全之日起（以审查单位在采购人移交的资料清单上签收日期为准）20个工作日，审查单位须向采购人提交正式的审查意见告知书；审查单位在施工图设计文件技术审查通过，收到采购人提交的齐全资料并满足相关政策要求后5个工作日在云南省住建厅管理网站上传相关资料，完成备案、申请工作，出具设计文件施工图审查合格书</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；质量标准承诺：</w:t>
      </w:r>
      <w:r w:rsidRPr="00A20883">
        <w:rPr>
          <w:rFonts w:ascii="宋体" w:hAnsi="宋体" w:hint="eastAsia"/>
          <w:szCs w:val="28"/>
          <w:u w:val="single"/>
        </w:rPr>
        <w:t>符合国家、地方及行业现行的勘察设计标准、规范和规程的要求，并对所提供的成果质量负终身责任</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；项目实施地点承诺：</w:t>
      </w:r>
      <w:r w:rsidRPr="00A20883">
        <w:rPr>
          <w:rFonts w:ascii="宋体" w:hAnsi="宋体" w:hint="eastAsia"/>
          <w:szCs w:val="28"/>
          <w:u w:val="single"/>
        </w:rPr>
        <w:t>中国老挝磨憨-磨丁经济合作区，南坡工业园区一期南侧，KCMH2025-38 号地块</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；项目负责人：</w:t>
      </w:r>
      <w:r w:rsidRPr="00A20883">
        <w:rPr>
          <w:rFonts w:ascii="宋体" w:hAnsi="宋体" w:hint="eastAsia"/>
          <w:szCs w:val="28"/>
          <w:u w:val="single"/>
        </w:rPr>
        <w:t>王广宇</w:t>
      </w:r>
      <w:r w:rsidRPr="00A20883">
        <w:rPr>
          <w:rFonts w:ascii="宋体" w:hAnsi="宋体"/>
          <w:szCs w:val="28"/>
        </w:rPr>
        <w:fldChar w:fldCharType="begin"/>
      </w:r>
      <w:r w:rsidRPr="00A20883">
        <w:rPr>
          <w:rFonts w:ascii="宋体" w:hAnsi="宋体"/>
          <w:szCs w:val="28"/>
        </w:rPr>
        <w:instrText xml:space="preserve"> </w:instrText>
      </w:r>
      <w:r w:rsidRPr="00A20883">
        <w:rPr>
          <w:rFonts w:ascii="宋体" w:hAnsi="宋体" w:hint="eastAsia"/>
          <w:szCs w:val="28"/>
        </w:rPr>
        <w:instrText>AUTOTEXT  input414 \* MERGEFORMAT</w:instrText>
      </w:r>
      <w:r w:rsidRPr="00A20883">
        <w:rPr>
          <w:rFonts w:ascii="宋体" w:hAnsi="宋体"/>
          <w:szCs w:val="28"/>
        </w:rPr>
        <w:instrText xml:space="preserve"> </w:instrText>
      </w:r>
      <w:r w:rsidRPr="00A20883">
        <w:rPr>
          <w:rFonts w:ascii="宋体" w:hAnsi="宋体"/>
          <w:szCs w:val="28"/>
        </w:rPr>
        <w:fldChar w:fldCharType="end"/>
      </w:r>
      <w:r w:rsidRPr="00A20883">
        <w:rPr>
          <w:rFonts w:ascii="宋体" w:hAnsi="宋体" w:hint="eastAsia"/>
          <w:szCs w:val="21"/>
        </w:rPr>
        <w:t>；</w:t>
      </w:r>
      <w:r w:rsidRPr="00A20883">
        <w:rPr>
          <w:rFonts w:ascii="宋体" w:hAnsi="宋体" w:hint="eastAsia"/>
        </w:rPr>
        <w:t>说明</w:t>
      </w:r>
      <w:r w:rsidRPr="00A20883">
        <w:rPr>
          <w:rFonts w:ascii="宋体" w:hAnsi="宋体" w:hint="eastAsia"/>
          <w:szCs w:val="21"/>
        </w:rPr>
        <w:t>：</w:t>
      </w:r>
      <w:r w:rsidRPr="00A20883">
        <w:rPr>
          <w:rFonts w:ascii="宋体" w:hAnsi="宋体" w:hint="eastAsia"/>
          <w:szCs w:val="21"/>
          <w:u w:val="single"/>
        </w:rPr>
        <w:t>完全响应竞争性磋商文件要求</w:t>
      </w:r>
      <w:r w:rsidRPr="00A20883">
        <w:rPr>
          <w:rFonts w:ascii="宋体" w:hAnsi="宋体" w:hint="eastAsia"/>
          <w:szCs w:val="21"/>
        </w:rPr>
        <w:t>；最后得分：</w:t>
      </w:r>
      <w:r w:rsidRPr="00A20883">
        <w:rPr>
          <w:rFonts w:ascii="宋体" w:hAnsi="宋体"/>
          <w:szCs w:val="21"/>
          <w:u w:val="single"/>
        </w:rPr>
        <w:t>77.11</w:t>
      </w:r>
      <w:r w:rsidRPr="00A20883">
        <w:rPr>
          <w:rFonts w:ascii="宋体" w:hAnsi="宋体" w:hint="eastAsia"/>
          <w:szCs w:val="21"/>
        </w:rPr>
        <w:t>分。</w:t>
      </w:r>
    </w:p>
    <w:p w14:paraId="5E457CA2" w14:textId="53E9B8A3" w:rsidR="007335C4" w:rsidRPr="00AC166B" w:rsidRDefault="00A46704" w:rsidP="00ED001B">
      <w:pPr>
        <w:spacing w:line="324"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7A6966">
        <w:rPr>
          <w:rFonts w:ascii="宋体" w:hAnsi="宋体" w:hint="eastAsia"/>
          <w:szCs w:val="21"/>
        </w:rPr>
        <w:t>无</w:t>
      </w:r>
      <w:r w:rsidR="004A5ED7" w:rsidRPr="00AC166B">
        <w:rPr>
          <w:rFonts w:ascii="宋体" w:eastAsia="宋体" w:hAnsi="宋体" w:hint="eastAsia"/>
          <w:bCs/>
          <w:szCs w:val="21"/>
        </w:rPr>
        <w:t>。</w:t>
      </w:r>
    </w:p>
    <w:p w14:paraId="69CD61E4" w14:textId="5B770273" w:rsidR="000E5FEA" w:rsidRPr="00AC166B" w:rsidRDefault="000E5FEA" w:rsidP="00ED001B">
      <w:pPr>
        <w:spacing w:line="324"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7A6966">
        <w:rPr>
          <w:rFonts w:ascii="宋体" w:eastAsia="宋体" w:hAnsi="宋体" w:hint="eastAsia"/>
          <w:szCs w:val="21"/>
        </w:rPr>
        <w:t>6</w:t>
      </w:r>
      <w:r w:rsidR="00036EB7" w:rsidRPr="00AC166B">
        <w:rPr>
          <w:rFonts w:ascii="宋体" w:eastAsia="宋体" w:hAnsi="宋体" w:hint="eastAsia"/>
          <w:szCs w:val="21"/>
        </w:rPr>
        <w:t>年</w:t>
      </w:r>
      <w:r w:rsidR="007A6966">
        <w:rPr>
          <w:rFonts w:ascii="宋体" w:eastAsia="宋体" w:hAnsi="宋体" w:hint="eastAsia"/>
          <w:szCs w:val="21"/>
        </w:rPr>
        <w:t>01</w:t>
      </w:r>
      <w:r w:rsidR="00036EB7" w:rsidRPr="00AC166B">
        <w:rPr>
          <w:rFonts w:ascii="宋体" w:eastAsia="宋体" w:hAnsi="宋体" w:hint="eastAsia"/>
          <w:szCs w:val="21"/>
        </w:rPr>
        <w:t>月</w:t>
      </w:r>
      <w:r w:rsidR="007A6966">
        <w:rPr>
          <w:rFonts w:ascii="宋体" w:eastAsia="宋体" w:hAnsi="宋体" w:hint="eastAsia"/>
          <w:szCs w:val="21"/>
        </w:rPr>
        <w:t>13</w:t>
      </w:r>
      <w:r w:rsidR="00036EB7" w:rsidRPr="00AC166B">
        <w:rPr>
          <w:rFonts w:ascii="宋体" w:eastAsia="宋体" w:hAnsi="宋体" w:hint="eastAsia"/>
          <w:szCs w:val="21"/>
        </w:rPr>
        <w:t>日至202</w:t>
      </w:r>
      <w:r w:rsidR="007A6966">
        <w:rPr>
          <w:rFonts w:ascii="宋体" w:eastAsia="宋体" w:hAnsi="宋体" w:hint="eastAsia"/>
          <w:szCs w:val="21"/>
        </w:rPr>
        <w:t>6</w:t>
      </w:r>
      <w:r w:rsidR="00036EB7" w:rsidRPr="00AC166B">
        <w:rPr>
          <w:rFonts w:ascii="宋体" w:eastAsia="宋体" w:hAnsi="宋体" w:hint="eastAsia"/>
          <w:szCs w:val="21"/>
        </w:rPr>
        <w:t>年</w:t>
      </w:r>
      <w:r w:rsidR="007A6966">
        <w:rPr>
          <w:rFonts w:ascii="宋体" w:eastAsia="宋体" w:hAnsi="宋体" w:hint="eastAsia"/>
          <w:szCs w:val="21"/>
        </w:rPr>
        <w:t>01</w:t>
      </w:r>
      <w:r w:rsidR="00036EB7" w:rsidRPr="00AC166B">
        <w:rPr>
          <w:rFonts w:ascii="宋体" w:eastAsia="宋体" w:hAnsi="宋体" w:hint="eastAsia"/>
          <w:szCs w:val="21"/>
        </w:rPr>
        <w:t>月</w:t>
      </w:r>
      <w:r w:rsidR="007A6966">
        <w:rPr>
          <w:rFonts w:ascii="宋体" w:eastAsia="宋体" w:hAnsi="宋体" w:hint="eastAsia"/>
          <w:szCs w:val="21"/>
        </w:rPr>
        <w:t>14</w:t>
      </w:r>
      <w:r w:rsidR="00036EB7" w:rsidRPr="00AC166B">
        <w:rPr>
          <w:rFonts w:ascii="宋体" w:eastAsia="宋体" w:hAnsi="宋体" w:hint="eastAsia"/>
          <w:szCs w:val="21"/>
        </w:rPr>
        <w:t>日。</w:t>
      </w:r>
    </w:p>
    <w:p w14:paraId="07316975" w14:textId="2F6CC104" w:rsidR="000E5FEA" w:rsidRPr="00AC166B" w:rsidRDefault="000E5FEA" w:rsidP="00ED001B">
      <w:pPr>
        <w:spacing w:line="324"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ED001B">
        <w:rPr>
          <w:rFonts w:ascii="宋体" w:eastAsia="宋体" w:hAnsi="宋体" w:cs="宋体" w:hint="eastAsia"/>
          <w:kern w:val="0"/>
          <w:szCs w:val="21"/>
        </w:rPr>
        <w:t>杨</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ED001B" w:rsidRPr="00ED001B">
        <w:rPr>
          <w:rFonts w:ascii="宋体" w:eastAsia="宋体" w:hAnsi="宋体" w:cs="宋体"/>
          <w:kern w:val="0"/>
          <w:szCs w:val="21"/>
        </w:rPr>
        <w:t>18787106368</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ED001B">
      <w:pPr>
        <w:spacing w:line="324"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ED001B">
      <w:pPr>
        <w:spacing w:line="324" w:lineRule="auto"/>
        <w:ind w:firstLineChars="200" w:firstLine="420"/>
        <w:rPr>
          <w:rFonts w:ascii="宋体" w:eastAsia="宋体" w:hAnsi="宋体" w:cs="Times New Roman"/>
          <w:szCs w:val="21"/>
        </w:rPr>
      </w:pPr>
    </w:p>
    <w:p w14:paraId="6093300D" w14:textId="786232C8" w:rsidR="007335C4" w:rsidRPr="00AC166B" w:rsidRDefault="00B93C60" w:rsidP="00ED001B">
      <w:pPr>
        <w:spacing w:line="324"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昆明市西山区城改置地发展有限公司</w:t>
      </w:r>
    </w:p>
    <w:p w14:paraId="2BA93AA9" w14:textId="77777777" w:rsidR="004A2DC2" w:rsidRPr="00AC166B" w:rsidRDefault="004A2DC2" w:rsidP="00ED001B">
      <w:pPr>
        <w:spacing w:line="324" w:lineRule="auto"/>
        <w:ind w:firstLineChars="200" w:firstLine="420"/>
        <w:jc w:val="right"/>
        <w:rPr>
          <w:rFonts w:ascii="宋体" w:eastAsia="宋体" w:hAnsi="宋体"/>
          <w:szCs w:val="21"/>
        </w:rPr>
      </w:pPr>
    </w:p>
    <w:bookmarkEnd w:id="2"/>
    <w:p w14:paraId="09A74FF9" w14:textId="004BC5B6" w:rsidR="007335C4" w:rsidRPr="00AC166B" w:rsidRDefault="006151E2" w:rsidP="00ED001B">
      <w:pPr>
        <w:spacing w:line="324"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7A6966">
        <w:rPr>
          <w:rFonts w:ascii="宋体" w:eastAsia="宋体" w:hAnsi="宋体" w:cs="Calibri" w:hint="eastAsia"/>
          <w:szCs w:val="21"/>
        </w:rPr>
        <w:t>6</w:t>
      </w:r>
      <w:r w:rsidRPr="00AC166B">
        <w:rPr>
          <w:rFonts w:ascii="宋体" w:eastAsia="宋体" w:hAnsi="宋体" w:cs="Calibri" w:hint="eastAsia"/>
          <w:szCs w:val="21"/>
        </w:rPr>
        <w:t>年</w:t>
      </w:r>
      <w:r w:rsidR="007A6966">
        <w:rPr>
          <w:rFonts w:ascii="宋体" w:eastAsia="宋体" w:hAnsi="宋体" w:cs="Calibri" w:hint="eastAsia"/>
          <w:szCs w:val="21"/>
        </w:rPr>
        <w:t>01</w:t>
      </w:r>
      <w:r w:rsidRPr="00AC166B">
        <w:rPr>
          <w:rFonts w:ascii="宋体" w:eastAsia="宋体" w:hAnsi="宋体" w:cs="Calibri" w:hint="eastAsia"/>
          <w:szCs w:val="21"/>
        </w:rPr>
        <w:t>月</w:t>
      </w:r>
      <w:r w:rsidR="007A6966">
        <w:rPr>
          <w:rFonts w:ascii="宋体" w:eastAsia="宋体" w:hAnsi="宋体" w:cs="Calibri" w:hint="eastAsia"/>
          <w:szCs w:val="21"/>
        </w:rPr>
        <w:t>13</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360D6" w14:textId="77777777" w:rsidR="00295979" w:rsidRDefault="00295979">
      <w:r>
        <w:separator/>
      </w:r>
    </w:p>
  </w:endnote>
  <w:endnote w:type="continuationSeparator" w:id="0">
    <w:p w14:paraId="21A13E36" w14:textId="77777777" w:rsidR="00295979" w:rsidRDefault="00295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C3F22" w14:textId="77777777" w:rsidR="00295979" w:rsidRDefault="00295979">
      <w:r>
        <w:separator/>
      </w:r>
    </w:p>
  </w:footnote>
  <w:footnote w:type="continuationSeparator" w:id="0">
    <w:p w14:paraId="01C03CB6" w14:textId="77777777" w:rsidR="00295979" w:rsidRDefault="002959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0C77"/>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979"/>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6819"/>
    <w:rsid w:val="0032063C"/>
    <w:rsid w:val="003238AC"/>
    <w:rsid w:val="00326D83"/>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069A2"/>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1DAA"/>
    <w:rsid w:val="007648AE"/>
    <w:rsid w:val="00764A68"/>
    <w:rsid w:val="00764A79"/>
    <w:rsid w:val="00771481"/>
    <w:rsid w:val="00771BA3"/>
    <w:rsid w:val="00772E28"/>
    <w:rsid w:val="0078046D"/>
    <w:rsid w:val="00787AED"/>
    <w:rsid w:val="00792B3E"/>
    <w:rsid w:val="007931AD"/>
    <w:rsid w:val="00796062"/>
    <w:rsid w:val="007A3AB0"/>
    <w:rsid w:val="007A6966"/>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5381B"/>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E5FBF"/>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120E"/>
    <w:rsid w:val="00B84968"/>
    <w:rsid w:val="00B8696E"/>
    <w:rsid w:val="00B91101"/>
    <w:rsid w:val="00B93C60"/>
    <w:rsid w:val="00B93DA7"/>
    <w:rsid w:val="00BA0431"/>
    <w:rsid w:val="00BA6F05"/>
    <w:rsid w:val="00BC2F0F"/>
    <w:rsid w:val="00BD34D3"/>
    <w:rsid w:val="00BD5490"/>
    <w:rsid w:val="00BE3EF6"/>
    <w:rsid w:val="00C03BBC"/>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27735"/>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4294966423</TotalTime>
  <Pages>2</Pages>
  <Words>375</Words>
  <Characters>2144</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271</cp:revision>
  <cp:lastPrinted>2018-11-23T03:27:00Z</cp:lastPrinted>
  <dcterms:created xsi:type="dcterms:W3CDTF">2014-07-01T10:07:00Z</dcterms:created>
  <dcterms:modified xsi:type="dcterms:W3CDTF">2026-01-12T03:57:00Z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