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D4EC" w14:textId="42852657" w:rsidR="00F43D31" w:rsidRDefault="006E3B04" w:rsidP="00410454">
      <w:pPr>
        <w:ind w:rightChars="26" w:right="55"/>
        <w:jc w:val="center"/>
        <w:rPr>
          <w:rFonts w:asciiTheme="minorEastAsia" w:hAnsiTheme="minorEastAsia"/>
          <w:b/>
          <w:sz w:val="32"/>
          <w:szCs w:val="28"/>
        </w:rPr>
      </w:pPr>
      <w:r>
        <w:rPr>
          <w:rFonts w:asciiTheme="minorEastAsia" w:hAnsiTheme="minorEastAsia" w:hint="eastAsia"/>
          <w:b/>
          <w:sz w:val="32"/>
          <w:szCs w:val="28"/>
        </w:rPr>
        <w:t>云南海口产业园区新能源重卡充电站项目选择社会运营合作单位</w:t>
      </w:r>
    </w:p>
    <w:p w14:paraId="3FBCBA12" w14:textId="03F87BD4" w:rsidR="00F301CD" w:rsidRDefault="00F43D31" w:rsidP="00410454">
      <w:pPr>
        <w:ind w:rightChars="26" w:right="55"/>
        <w:jc w:val="center"/>
        <w:rPr>
          <w:rFonts w:asciiTheme="minorEastAsia" w:hAnsiTheme="minorEastAsia"/>
          <w:b/>
          <w:sz w:val="32"/>
          <w:szCs w:val="28"/>
        </w:rPr>
      </w:pPr>
      <w:r>
        <w:rPr>
          <w:rFonts w:asciiTheme="minorEastAsia" w:hAnsiTheme="minorEastAsia" w:hint="eastAsia"/>
          <w:b/>
          <w:sz w:val="32"/>
          <w:szCs w:val="28"/>
        </w:rPr>
        <w:t>中标</w:t>
      </w:r>
      <w:r w:rsidR="00F301CD">
        <w:rPr>
          <w:rFonts w:asciiTheme="minorEastAsia" w:hAnsiTheme="minorEastAsia" w:hint="eastAsia"/>
          <w:b/>
          <w:sz w:val="32"/>
          <w:szCs w:val="28"/>
        </w:rPr>
        <w:t>结果公</w:t>
      </w:r>
      <w:r w:rsidR="00C21F27">
        <w:rPr>
          <w:rFonts w:asciiTheme="minorEastAsia" w:hAnsiTheme="minorEastAsia" w:hint="eastAsia"/>
          <w:b/>
          <w:sz w:val="32"/>
          <w:szCs w:val="28"/>
        </w:rPr>
        <w:t>告</w:t>
      </w:r>
    </w:p>
    <w:p w14:paraId="463B1324" w14:textId="2D4EAE66" w:rsidR="00F301CD" w:rsidRPr="00D95012" w:rsidRDefault="00F301CD" w:rsidP="00F301CD">
      <w:pPr>
        <w:spacing w:line="360" w:lineRule="auto"/>
        <w:ind w:rightChars="-40" w:right="-84"/>
        <w:rPr>
          <w:rFonts w:asciiTheme="minorEastAsia" w:hAnsiTheme="minorEastAsia"/>
          <w:szCs w:val="21"/>
        </w:rPr>
      </w:pPr>
      <w:r w:rsidRPr="000E5FEA">
        <w:rPr>
          <w:rFonts w:asciiTheme="minorEastAsia" w:hAnsiTheme="minorEastAsia" w:hint="eastAsia"/>
          <w:b/>
          <w:szCs w:val="21"/>
        </w:rPr>
        <w:t>项目名称：</w:t>
      </w:r>
      <w:r w:rsidR="006E3B04">
        <w:rPr>
          <w:rFonts w:asciiTheme="minorEastAsia" w:hAnsiTheme="minorEastAsia" w:hint="eastAsia"/>
          <w:bCs/>
          <w:szCs w:val="21"/>
        </w:rPr>
        <w:t>云南海口产业园区新能源重卡充电站项目选择社会运营合作单位</w:t>
      </w:r>
    </w:p>
    <w:p w14:paraId="635A144F" w14:textId="18718BC0" w:rsidR="00F301CD" w:rsidRPr="000E5FEA" w:rsidRDefault="00F301CD" w:rsidP="00F301CD">
      <w:pPr>
        <w:spacing w:line="360" w:lineRule="auto"/>
        <w:rPr>
          <w:rFonts w:asciiTheme="minorEastAsia" w:hAnsiTheme="minorEastAsia"/>
          <w:szCs w:val="21"/>
        </w:rPr>
      </w:pPr>
      <w:r w:rsidRPr="000E5FEA">
        <w:rPr>
          <w:rFonts w:asciiTheme="minorEastAsia" w:hAnsiTheme="minorEastAsia" w:hint="eastAsia"/>
          <w:b/>
          <w:szCs w:val="21"/>
        </w:rPr>
        <w:t>项目编号：</w:t>
      </w:r>
      <w:r w:rsidR="006E3B04">
        <w:rPr>
          <w:rFonts w:asciiTheme="minorEastAsia" w:hAnsiTheme="minorEastAsia"/>
          <w:bCs/>
          <w:szCs w:val="21"/>
        </w:rPr>
        <w:t>KCFW-2026-10659</w:t>
      </w:r>
    </w:p>
    <w:p w14:paraId="11C9F870" w14:textId="25C7914B" w:rsidR="00F301CD" w:rsidRPr="000E5FEA" w:rsidRDefault="0000726F" w:rsidP="00F301CD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招标</w:t>
      </w:r>
      <w:r w:rsidR="00F301CD" w:rsidRPr="000E5FEA">
        <w:rPr>
          <w:rFonts w:asciiTheme="minorEastAsia" w:hAnsiTheme="minorEastAsia" w:hint="eastAsia"/>
          <w:b/>
          <w:szCs w:val="21"/>
        </w:rPr>
        <w:t>人：</w:t>
      </w:r>
      <w:r w:rsidR="00E01AF3">
        <w:rPr>
          <w:rFonts w:asciiTheme="minorEastAsia" w:hAnsiTheme="minorEastAsia" w:hint="eastAsia"/>
          <w:szCs w:val="21"/>
        </w:rPr>
        <w:t>昆明市西山区产城融合投资有限公司</w:t>
      </w:r>
    </w:p>
    <w:p w14:paraId="0C4C9D15" w14:textId="70BA5CA8" w:rsidR="00F301CD" w:rsidRPr="000E5FEA" w:rsidRDefault="0000726F" w:rsidP="00F301CD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招标</w:t>
      </w:r>
      <w:r w:rsidR="00F301CD" w:rsidRPr="000E5FEA">
        <w:rPr>
          <w:rFonts w:asciiTheme="minorEastAsia" w:hAnsiTheme="minorEastAsia" w:hint="eastAsia"/>
          <w:b/>
          <w:szCs w:val="21"/>
        </w:rPr>
        <w:t>代理机构：</w:t>
      </w:r>
      <w:r w:rsidR="00F301CD" w:rsidRPr="000E5FEA">
        <w:rPr>
          <w:rFonts w:asciiTheme="minorEastAsia" w:hAnsiTheme="minorEastAsia" w:hint="eastAsia"/>
          <w:szCs w:val="21"/>
        </w:rPr>
        <w:t>昆明晨晟招标有限责任公司</w:t>
      </w:r>
    </w:p>
    <w:p w14:paraId="7232F18A" w14:textId="7DB407AE" w:rsidR="00F301CD" w:rsidRPr="000E5FEA" w:rsidRDefault="0000726F" w:rsidP="00F301CD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招标</w:t>
      </w:r>
      <w:r w:rsidR="00F301CD" w:rsidRPr="000E5FEA">
        <w:rPr>
          <w:rFonts w:asciiTheme="minorEastAsia" w:hAnsiTheme="minorEastAsia" w:hint="eastAsia"/>
          <w:b/>
          <w:szCs w:val="21"/>
        </w:rPr>
        <w:t>方式：</w:t>
      </w:r>
      <w:r>
        <w:rPr>
          <w:rFonts w:asciiTheme="minorEastAsia" w:hAnsiTheme="minorEastAsia" w:hint="eastAsia"/>
          <w:szCs w:val="21"/>
        </w:rPr>
        <w:t>公开招标</w:t>
      </w:r>
    </w:p>
    <w:p w14:paraId="25922A1F" w14:textId="2FCE7341" w:rsidR="007335C4" w:rsidRPr="000E5FEA" w:rsidRDefault="00F43D31" w:rsidP="000E5FEA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中标</w:t>
      </w:r>
      <w:r w:rsidR="006151E2" w:rsidRPr="000E5FEA">
        <w:rPr>
          <w:rFonts w:asciiTheme="minorEastAsia" w:hAnsiTheme="minorEastAsia" w:hint="eastAsia"/>
          <w:b/>
          <w:szCs w:val="21"/>
        </w:rPr>
        <w:t>结果：</w:t>
      </w:r>
      <w:bookmarkStart w:id="0" w:name="_Hlk528053469"/>
    </w:p>
    <w:p w14:paraId="61770504" w14:textId="1E091980" w:rsidR="00E34757" w:rsidRPr="002732D2" w:rsidRDefault="00905C33" w:rsidP="00E34757">
      <w:pPr>
        <w:adjustRightInd w:val="0"/>
        <w:snapToGrid w:val="0"/>
        <w:spacing w:line="288" w:lineRule="auto"/>
        <w:ind w:firstLineChars="200" w:firstLine="420"/>
        <w:rPr>
          <w:rFonts w:ascii="宋体" w:hAnsi="宋体"/>
          <w:szCs w:val="21"/>
        </w:rPr>
      </w:pPr>
      <w:r w:rsidRPr="0037157A">
        <w:rPr>
          <w:rFonts w:ascii="宋体" w:hAnsi="宋体" w:hint="eastAsia"/>
          <w:szCs w:val="21"/>
          <w:u w:val="single"/>
        </w:rPr>
        <w:t>云南交投新能源产业发展有限公司</w:t>
      </w:r>
      <w:r w:rsidRPr="0037157A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中标</w:t>
      </w:r>
      <w:r w:rsidRPr="0037157A">
        <w:rPr>
          <w:rFonts w:ascii="宋体" w:hAnsi="宋体" w:hint="eastAsia"/>
          <w:szCs w:val="21"/>
        </w:rPr>
        <w:t>价：</w:t>
      </w:r>
      <w:r w:rsidRPr="0037157A">
        <w:rPr>
          <w:rFonts w:ascii="宋体" w:hAnsi="宋体" w:hint="eastAsia"/>
          <w:szCs w:val="21"/>
          <w:u w:val="single"/>
        </w:rPr>
        <w:t>投资建设部分投标报价：小写：¥</w:t>
      </w:r>
      <w:r w:rsidRPr="0037157A">
        <w:rPr>
          <w:rFonts w:ascii="宋体" w:hAnsi="宋体"/>
          <w:szCs w:val="21"/>
          <w:u w:val="single"/>
        </w:rPr>
        <w:t>17800000.00</w:t>
      </w:r>
      <w:r w:rsidRPr="0037157A">
        <w:rPr>
          <w:rFonts w:ascii="宋体" w:hAnsi="宋体" w:hint="eastAsia"/>
          <w:szCs w:val="21"/>
          <w:u w:val="single"/>
        </w:rPr>
        <w:t>元（大写：人民币壹仟柒佰捌拾万元整）；招标人固定收益部分的投标报价：场地每年使用费¥22.00万元；充电服务费的分成比例的投标报价：招标人充电服务费的分成比例为20.00%</w:t>
      </w:r>
      <w:r w:rsidRPr="0037157A">
        <w:rPr>
          <w:rFonts w:ascii="宋体" w:hAnsi="宋体" w:hint="eastAsia"/>
          <w:szCs w:val="21"/>
        </w:rPr>
        <w:t>；合作期限承诺：</w:t>
      </w:r>
      <w:r w:rsidRPr="0037157A">
        <w:rPr>
          <w:rFonts w:ascii="宋体" w:hAnsi="宋体" w:hint="eastAsia"/>
          <w:szCs w:val="21"/>
          <w:u w:val="single"/>
        </w:rPr>
        <w:t>自合同签订生效之日起五年；并承诺合作期满后，我方在项目场地内除充电桩、电线电缆及其与充电设施有关的附属设施设备外全部归采购人所有</w:t>
      </w:r>
      <w:r w:rsidRPr="0037157A">
        <w:rPr>
          <w:rFonts w:ascii="宋体" w:hAnsi="宋体" w:hint="eastAsia"/>
          <w:szCs w:val="21"/>
        </w:rPr>
        <w:t>；</w:t>
      </w:r>
      <w:r w:rsidRPr="0037157A">
        <w:rPr>
          <w:rFonts w:ascii="宋体" w:hAnsi="宋体" w:hint="eastAsia"/>
        </w:rPr>
        <w:t>其它说明</w:t>
      </w:r>
      <w:r w:rsidRPr="0037157A">
        <w:rPr>
          <w:rFonts w:ascii="宋体" w:hAnsi="宋体" w:hint="eastAsia"/>
          <w:szCs w:val="21"/>
        </w:rPr>
        <w:t>：</w:t>
      </w:r>
      <w:r w:rsidRPr="0037157A">
        <w:rPr>
          <w:rFonts w:ascii="宋体" w:hAnsi="宋体" w:hint="eastAsia"/>
          <w:szCs w:val="21"/>
          <w:u w:val="single"/>
        </w:rPr>
        <w:t>无</w:t>
      </w:r>
      <w:r w:rsidR="00E34757" w:rsidRPr="001C71C3">
        <w:rPr>
          <w:rFonts w:ascii="宋体" w:hAnsi="宋体" w:hint="eastAsia"/>
          <w:szCs w:val="21"/>
        </w:rPr>
        <w:t>。</w:t>
      </w:r>
    </w:p>
    <w:p w14:paraId="70C891EE" w14:textId="77777777" w:rsidR="00522A8C" w:rsidRPr="009D509C" w:rsidRDefault="00522A8C" w:rsidP="00E4592B">
      <w:pPr>
        <w:spacing w:line="360" w:lineRule="auto"/>
        <w:ind w:firstLineChars="200" w:firstLine="420"/>
        <w:rPr>
          <w:rFonts w:asciiTheme="majorEastAsia" w:eastAsiaTheme="majorEastAsia" w:hAnsiTheme="majorEastAsia" w:cs="Times New Roman"/>
          <w:szCs w:val="21"/>
        </w:rPr>
      </w:pPr>
    </w:p>
    <w:p w14:paraId="6093300D" w14:textId="2F4CB2FA" w:rsidR="007335C4" w:rsidRDefault="00E01AF3" w:rsidP="00E4592B">
      <w:pPr>
        <w:spacing w:line="360" w:lineRule="auto"/>
        <w:ind w:firstLineChars="200" w:firstLine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昆明市西山区产城融合投资有限公司</w:t>
      </w:r>
    </w:p>
    <w:p w14:paraId="034B5AA1" w14:textId="77777777" w:rsidR="00C21F27" w:rsidRPr="009D509C" w:rsidRDefault="00C21F27" w:rsidP="00E4592B">
      <w:pPr>
        <w:spacing w:line="360" w:lineRule="auto"/>
        <w:ind w:firstLineChars="200" w:firstLine="420"/>
        <w:jc w:val="right"/>
        <w:rPr>
          <w:rFonts w:asciiTheme="majorEastAsia" w:eastAsiaTheme="majorEastAsia" w:hAnsiTheme="majorEastAsia"/>
          <w:szCs w:val="21"/>
        </w:rPr>
      </w:pPr>
    </w:p>
    <w:p w14:paraId="09A74FF9" w14:textId="50F39BBB" w:rsidR="007335C4" w:rsidRDefault="006151E2" w:rsidP="00E4592B">
      <w:pPr>
        <w:spacing w:line="360" w:lineRule="auto"/>
        <w:ind w:firstLineChars="200" w:firstLine="420"/>
        <w:jc w:val="right"/>
        <w:rPr>
          <w:rFonts w:ascii="宋体" w:eastAsia="宋体" w:hAnsi="宋体" w:cs="Calibri"/>
          <w:szCs w:val="21"/>
        </w:rPr>
      </w:pPr>
      <w:r>
        <w:rPr>
          <w:rFonts w:ascii="宋体" w:eastAsia="宋体" w:hAnsi="宋体" w:cs="Calibri" w:hint="eastAsia"/>
          <w:szCs w:val="21"/>
        </w:rPr>
        <w:t>日期：20</w:t>
      </w:r>
      <w:r>
        <w:rPr>
          <w:rFonts w:ascii="宋体" w:eastAsia="宋体" w:hAnsi="宋体" w:cs="Calibri"/>
          <w:szCs w:val="21"/>
        </w:rPr>
        <w:t>2</w:t>
      </w:r>
      <w:r w:rsidR="0027438A">
        <w:rPr>
          <w:rFonts w:ascii="宋体" w:eastAsia="宋体" w:hAnsi="宋体" w:cs="Calibri" w:hint="eastAsia"/>
          <w:szCs w:val="21"/>
        </w:rPr>
        <w:t>6</w:t>
      </w:r>
      <w:r>
        <w:rPr>
          <w:rFonts w:ascii="宋体" w:eastAsia="宋体" w:hAnsi="宋体" w:cs="Calibri" w:hint="eastAsia"/>
          <w:szCs w:val="21"/>
        </w:rPr>
        <w:t>年</w:t>
      </w:r>
      <w:r w:rsidR="0027438A">
        <w:rPr>
          <w:rFonts w:ascii="宋体" w:eastAsia="宋体" w:hAnsi="宋体" w:cs="Calibri" w:hint="eastAsia"/>
          <w:szCs w:val="21"/>
        </w:rPr>
        <w:t>0</w:t>
      </w:r>
      <w:r w:rsidR="00905C33">
        <w:rPr>
          <w:rFonts w:ascii="宋体" w:eastAsia="宋体" w:hAnsi="宋体" w:cs="Calibri" w:hint="eastAsia"/>
          <w:szCs w:val="21"/>
        </w:rPr>
        <w:t>4</w:t>
      </w:r>
      <w:r>
        <w:rPr>
          <w:rFonts w:ascii="宋体" w:eastAsia="宋体" w:hAnsi="宋体" w:cs="Calibri" w:hint="eastAsia"/>
          <w:szCs w:val="21"/>
        </w:rPr>
        <w:t>月</w:t>
      </w:r>
      <w:r w:rsidR="00905C33">
        <w:rPr>
          <w:rFonts w:ascii="宋体" w:eastAsia="宋体" w:hAnsi="宋体" w:cs="Calibri" w:hint="eastAsia"/>
          <w:szCs w:val="21"/>
        </w:rPr>
        <w:t>30</w:t>
      </w:r>
      <w:r>
        <w:rPr>
          <w:rFonts w:ascii="宋体" w:eastAsia="宋体" w:hAnsi="宋体" w:cs="Calibri" w:hint="eastAsia"/>
          <w:szCs w:val="21"/>
        </w:rPr>
        <w:t>日</w:t>
      </w:r>
      <w:bookmarkEnd w:id="0"/>
    </w:p>
    <w:sectPr w:rsidR="007335C4">
      <w:footerReference w:type="default" r:id="rId7"/>
      <w:pgSz w:w="11906" w:h="16838"/>
      <w:pgMar w:top="1134" w:right="1247" w:bottom="1247" w:left="124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D43B2" w14:textId="77777777" w:rsidR="00470B21" w:rsidRDefault="00470B21">
      <w:r>
        <w:separator/>
      </w:r>
    </w:p>
  </w:endnote>
  <w:endnote w:type="continuationSeparator" w:id="0">
    <w:p w14:paraId="787CC6BD" w14:textId="77777777" w:rsidR="00470B21" w:rsidRDefault="0047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8906" w14:textId="77777777" w:rsidR="007335C4" w:rsidRDefault="006151E2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fldSimple w:instr=" NUMPAGES  \* Arabic  \* MERGEFORMAT ">
      <w: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652C2" w14:textId="77777777" w:rsidR="00470B21" w:rsidRDefault="00470B21">
      <w:r>
        <w:separator/>
      </w:r>
    </w:p>
  </w:footnote>
  <w:footnote w:type="continuationSeparator" w:id="0">
    <w:p w14:paraId="498545CB" w14:textId="77777777" w:rsidR="00470B21" w:rsidRDefault="00470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776"/>
    <w:rsid w:val="000005A0"/>
    <w:rsid w:val="00006113"/>
    <w:rsid w:val="0000726F"/>
    <w:rsid w:val="00025418"/>
    <w:rsid w:val="000320E0"/>
    <w:rsid w:val="00034C87"/>
    <w:rsid w:val="00044EB6"/>
    <w:rsid w:val="00045677"/>
    <w:rsid w:val="00045AF1"/>
    <w:rsid w:val="00065885"/>
    <w:rsid w:val="00066DE5"/>
    <w:rsid w:val="00084DE2"/>
    <w:rsid w:val="0009152E"/>
    <w:rsid w:val="00096CA3"/>
    <w:rsid w:val="000A04AC"/>
    <w:rsid w:val="000B1FEB"/>
    <w:rsid w:val="000C15A6"/>
    <w:rsid w:val="000C257A"/>
    <w:rsid w:val="000D10BE"/>
    <w:rsid w:val="000D28B0"/>
    <w:rsid w:val="000E13F1"/>
    <w:rsid w:val="000E3AC1"/>
    <w:rsid w:val="000E5FEA"/>
    <w:rsid w:val="00117D6B"/>
    <w:rsid w:val="001242E1"/>
    <w:rsid w:val="00124521"/>
    <w:rsid w:val="0013041D"/>
    <w:rsid w:val="00130DA2"/>
    <w:rsid w:val="00142F81"/>
    <w:rsid w:val="001461AD"/>
    <w:rsid w:val="00172709"/>
    <w:rsid w:val="00172A22"/>
    <w:rsid w:val="00174005"/>
    <w:rsid w:val="00194B26"/>
    <w:rsid w:val="001A1A98"/>
    <w:rsid w:val="001A2D29"/>
    <w:rsid w:val="001B077C"/>
    <w:rsid w:val="001B1CE6"/>
    <w:rsid w:val="001B2A50"/>
    <w:rsid w:val="001B59FB"/>
    <w:rsid w:val="001C784C"/>
    <w:rsid w:val="001D4A04"/>
    <w:rsid w:val="001E058C"/>
    <w:rsid w:val="001F0EB1"/>
    <w:rsid w:val="001F3386"/>
    <w:rsid w:val="001F763A"/>
    <w:rsid w:val="00232EB8"/>
    <w:rsid w:val="00245E44"/>
    <w:rsid w:val="002735EF"/>
    <w:rsid w:val="0027438A"/>
    <w:rsid w:val="00274B30"/>
    <w:rsid w:val="0029049D"/>
    <w:rsid w:val="002923A0"/>
    <w:rsid w:val="00295E7C"/>
    <w:rsid w:val="00297D2F"/>
    <w:rsid w:val="002A4F46"/>
    <w:rsid w:val="002B2132"/>
    <w:rsid w:val="002B4B28"/>
    <w:rsid w:val="002B7FC0"/>
    <w:rsid w:val="002B7FEC"/>
    <w:rsid w:val="002C1ED4"/>
    <w:rsid w:val="002C30B0"/>
    <w:rsid w:val="002D5809"/>
    <w:rsid w:val="00301836"/>
    <w:rsid w:val="003071F5"/>
    <w:rsid w:val="0032063C"/>
    <w:rsid w:val="00334107"/>
    <w:rsid w:val="00335C3D"/>
    <w:rsid w:val="003943F4"/>
    <w:rsid w:val="003C43B9"/>
    <w:rsid w:val="003D2561"/>
    <w:rsid w:val="003E02F7"/>
    <w:rsid w:val="003E074D"/>
    <w:rsid w:val="003E0EDE"/>
    <w:rsid w:val="003F5F21"/>
    <w:rsid w:val="004008CF"/>
    <w:rsid w:val="00404541"/>
    <w:rsid w:val="00410454"/>
    <w:rsid w:val="004136C4"/>
    <w:rsid w:val="004158B7"/>
    <w:rsid w:val="004315DF"/>
    <w:rsid w:val="0044080C"/>
    <w:rsid w:val="00441F62"/>
    <w:rsid w:val="004512E0"/>
    <w:rsid w:val="004539D6"/>
    <w:rsid w:val="00453E64"/>
    <w:rsid w:val="00455E8C"/>
    <w:rsid w:val="00470B21"/>
    <w:rsid w:val="00473815"/>
    <w:rsid w:val="004771C9"/>
    <w:rsid w:val="00477ED4"/>
    <w:rsid w:val="0048307A"/>
    <w:rsid w:val="00484246"/>
    <w:rsid w:val="00485881"/>
    <w:rsid w:val="00495527"/>
    <w:rsid w:val="0049772E"/>
    <w:rsid w:val="004A0496"/>
    <w:rsid w:val="004A39FE"/>
    <w:rsid w:val="004A5E9D"/>
    <w:rsid w:val="004B2821"/>
    <w:rsid w:val="004C2CEC"/>
    <w:rsid w:val="004C61CF"/>
    <w:rsid w:val="004C6256"/>
    <w:rsid w:val="004C66E2"/>
    <w:rsid w:val="004D16EF"/>
    <w:rsid w:val="004D682F"/>
    <w:rsid w:val="004E16FC"/>
    <w:rsid w:val="004F1570"/>
    <w:rsid w:val="004F1FCF"/>
    <w:rsid w:val="004F7D52"/>
    <w:rsid w:val="005145AB"/>
    <w:rsid w:val="00516592"/>
    <w:rsid w:val="00516BB5"/>
    <w:rsid w:val="00522A8C"/>
    <w:rsid w:val="0053692A"/>
    <w:rsid w:val="00536A67"/>
    <w:rsid w:val="00540A6F"/>
    <w:rsid w:val="00561509"/>
    <w:rsid w:val="00575F7E"/>
    <w:rsid w:val="005943A9"/>
    <w:rsid w:val="00594565"/>
    <w:rsid w:val="00596A0C"/>
    <w:rsid w:val="005A4F55"/>
    <w:rsid w:val="005B5D7E"/>
    <w:rsid w:val="005B612F"/>
    <w:rsid w:val="005C21B3"/>
    <w:rsid w:val="005D505F"/>
    <w:rsid w:val="005D5513"/>
    <w:rsid w:val="005E11C8"/>
    <w:rsid w:val="005F0695"/>
    <w:rsid w:val="00603420"/>
    <w:rsid w:val="00611F6D"/>
    <w:rsid w:val="006151E2"/>
    <w:rsid w:val="0061622F"/>
    <w:rsid w:val="00622A92"/>
    <w:rsid w:val="00636934"/>
    <w:rsid w:val="00637F5F"/>
    <w:rsid w:val="00655B09"/>
    <w:rsid w:val="00665ABD"/>
    <w:rsid w:val="00670F54"/>
    <w:rsid w:val="00675727"/>
    <w:rsid w:val="006866D7"/>
    <w:rsid w:val="006873FF"/>
    <w:rsid w:val="00692D43"/>
    <w:rsid w:val="00697D5E"/>
    <w:rsid w:val="006C2AEA"/>
    <w:rsid w:val="006D2F98"/>
    <w:rsid w:val="006D51B4"/>
    <w:rsid w:val="006D5C22"/>
    <w:rsid w:val="006E2F48"/>
    <w:rsid w:val="006E3B04"/>
    <w:rsid w:val="006F1AE7"/>
    <w:rsid w:val="00701A46"/>
    <w:rsid w:val="00702EE3"/>
    <w:rsid w:val="007067CF"/>
    <w:rsid w:val="00712330"/>
    <w:rsid w:val="007123C2"/>
    <w:rsid w:val="007261AA"/>
    <w:rsid w:val="007335C4"/>
    <w:rsid w:val="0074228A"/>
    <w:rsid w:val="00744F9F"/>
    <w:rsid w:val="00745592"/>
    <w:rsid w:val="00771BA3"/>
    <w:rsid w:val="00772E28"/>
    <w:rsid w:val="0078242C"/>
    <w:rsid w:val="00787AED"/>
    <w:rsid w:val="00792B3E"/>
    <w:rsid w:val="007931AD"/>
    <w:rsid w:val="00797AEE"/>
    <w:rsid w:val="007A3AB0"/>
    <w:rsid w:val="007C3954"/>
    <w:rsid w:val="007C3A11"/>
    <w:rsid w:val="007D0776"/>
    <w:rsid w:val="007E7382"/>
    <w:rsid w:val="008042C5"/>
    <w:rsid w:val="00806B2C"/>
    <w:rsid w:val="0082614E"/>
    <w:rsid w:val="00826DE4"/>
    <w:rsid w:val="00830DCB"/>
    <w:rsid w:val="00842039"/>
    <w:rsid w:val="00880F89"/>
    <w:rsid w:val="008A719B"/>
    <w:rsid w:val="008A7EDA"/>
    <w:rsid w:val="008C5D82"/>
    <w:rsid w:val="008C64E5"/>
    <w:rsid w:val="008F3933"/>
    <w:rsid w:val="008F4A21"/>
    <w:rsid w:val="008F6006"/>
    <w:rsid w:val="00901726"/>
    <w:rsid w:val="00905C33"/>
    <w:rsid w:val="00925E53"/>
    <w:rsid w:val="009301E9"/>
    <w:rsid w:val="009327C3"/>
    <w:rsid w:val="00937426"/>
    <w:rsid w:val="00941C28"/>
    <w:rsid w:val="0094412F"/>
    <w:rsid w:val="009506D3"/>
    <w:rsid w:val="00961144"/>
    <w:rsid w:val="00962A58"/>
    <w:rsid w:val="009652D9"/>
    <w:rsid w:val="00983C21"/>
    <w:rsid w:val="009868CD"/>
    <w:rsid w:val="009951DB"/>
    <w:rsid w:val="009A6B99"/>
    <w:rsid w:val="009B09F8"/>
    <w:rsid w:val="009B44EE"/>
    <w:rsid w:val="009D509C"/>
    <w:rsid w:val="009F43B1"/>
    <w:rsid w:val="00A01755"/>
    <w:rsid w:val="00A15661"/>
    <w:rsid w:val="00A246DE"/>
    <w:rsid w:val="00A46704"/>
    <w:rsid w:val="00A512E4"/>
    <w:rsid w:val="00A804DF"/>
    <w:rsid w:val="00A86380"/>
    <w:rsid w:val="00A86ED3"/>
    <w:rsid w:val="00A873A2"/>
    <w:rsid w:val="00AB52C2"/>
    <w:rsid w:val="00AC0A0D"/>
    <w:rsid w:val="00AD0607"/>
    <w:rsid w:val="00AD29DE"/>
    <w:rsid w:val="00AF39A0"/>
    <w:rsid w:val="00B106D6"/>
    <w:rsid w:val="00B33E23"/>
    <w:rsid w:val="00B439F6"/>
    <w:rsid w:val="00B63E7D"/>
    <w:rsid w:val="00B70DEE"/>
    <w:rsid w:val="00B75D9A"/>
    <w:rsid w:val="00B84968"/>
    <w:rsid w:val="00B8696E"/>
    <w:rsid w:val="00B93479"/>
    <w:rsid w:val="00BA6F05"/>
    <w:rsid w:val="00BD5490"/>
    <w:rsid w:val="00BE3EF6"/>
    <w:rsid w:val="00BF20A0"/>
    <w:rsid w:val="00C11FD6"/>
    <w:rsid w:val="00C21F27"/>
    <w:rsid w:val="00C3779A"/>
    <w:rsid w:val="00C43CED"/>
    <w:rsid w:val="00C55CF9"/>
    <w:rsid w:val="00C85295"/>
    <w:rsid w:val="00CA1C4D"/>
    <w:rsid w:val="00CA58B7"/>
    <w:rsid w:val="00CB0C16"/>
    <w:rsid w:val="00CB6F50"/>
    <w:rsid w:val="00CC44E4"/>
    <w:rsid w:val="00CC5E4D"/>
    <w:rsid w:val="00CC6B2E"/>
    <w:rsid w:val="00CD6344"/>
    <w:rsid w:val="00CE48B0"/>
    <w:rsid w:val="00CF0B10"/>
    <w:rsid w:val="00CF12AD"/>
    <w:rsid w:val="00CF20F7"/>
    <w:rsid w:val="00CF3CC2"/>
    <w:rsid w:val="00CF5B12"/>
    <w:rsid w:val="00D01A2E"/>
    <w:rsid w:val="00D05C7E"/>
    <w:rsid w:val="00D165D4"/>
    <w:rsid w:val="00D313AD"/>
    <w:rsid w:val="00D37553"/>
    <w:rsid w:val="00D41FAF"/>
    <w:rsid w:val="00D63049"/>
    <w:rsid w:val="00D64748"/>
    <w:rsid w:val="00D659D0"/>
    <w:rsid w:val="00D66774"/>
    <w:rsid w:val="00D70D00"/>
    <w:rsid w:val="00D74A29"/>
    <w:rsid w:val="00D85FF8"/>
    <w:rsid w:val="00D95012"/>
    <w:rsid w:val="00DE5C84"/>
    <w:rsid w:val="00E01AF3"/>
    <w:rsid w:val="00E0549B"/>
    <w:rsid w:val="00E114BE"/>
    <w:rsid w:val="00E32137"/>
    <w:rsid w:val="00E33A80"/>
    <w:rsid w:val="00E3408B"/>
    <w:rsid w:val="00E34757"/>
    <w:rsid w:val="00E4592B"/>
    <w:rsid w:val="00E46BE0"/>
    <w:rsid w:val="00E542FB"/>
    <w:rsid w:val="00E72FF9"/>
    <w:rsid w:val="00E8724D"/>
    <w:rsid w:val="00EA6A83"/>
    <w:rsid w:val="00EA704C"/>
    <w:rsid w:val="00EB2AD9"/>
    <w:rsid w:val="00EC1023"/>
    <w:rsid w:val="00EC6023"/>
    <w:rsid w:val="00EC6712"/>
    <w:rsid w:val="00EE3895"/>
    <w:rsid w:val="00EE5255"/>
    <w:rsid w:val="00EF0D67"/>
    <w:rsid w:val="00EF5238"/>
    <w:rsid w:val="00EF7BDE"/>
    <w:rsid w:val="00F01500"/>
    <w:rsid w:val="00F02EBA"/>
    <w:rsid w:val="00F10F09"/>
    <w:rsid w:val="00F20BBD"/>
    <w:rsid w:val="00F21253"/>
    <w:rsid w:val="00F21E35"/>
    <w:rsid w:val="00F263BF"/>
    <w:rsid w:val="00F301CD"/>
    <w:rsid w:val="00F421AE"/>
    <w:rsid w:val="00F43D31"/>
    <w:rsid w:val="00F45FB6"/>
    <w:rsid w:val="00F51E76"/>
    <w:rsid w:val="00F532F7"/>
    <w:rsid w:val="00F641D0"/>
    <w:rsid w:val="00F66BB2"/>
    <w:rsid w:val="00F827B5"/>
    <w:rsid w:val="00F863B8"/>
    <w:rsid w:val="00F9027D"/>
    <w:rsid w:val="00F951EC"/>
    <w:rsid w:val="00F96085"/>
    <w:rsid w:val="00FD1175"/>
    <w:rsid w:val="2D67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8E20B"/>
  <w15:docId w15:val="{8EBE461A-0680-42DF-BC9F-821593BE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4294966387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weboffice</dc:creator>
  <cp:lastModifiedBy>he lee</cp:lastModifiedBy>
  <cp:revision>214</cp:revision>
  <cp:lastPrinted>2018-11-23T03:27:00Z</cp:lastPrinted>
  <dcterms:created xsi:type="dcterms:W3CDTF">2014-07-01T10:07:00Z</dcterms:created>
  <dcterms:modified xsi:type="dcterms:W3CDTF">2026-04-30T03:22:00Z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